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3247" w:type="dxa"/>
        <w:tblLayout w:type="fixed"/>
        <w:tblLook w:val="04A0" w:firstRow="1" w:lastRow="0" w:firstColumn="1" w:lastColumn="0" w:noHBand="0" w:noVBand="1"/>
      </w:tblPr>
      <w:tblGrid>
        <w:gridCol w:w="682"/>
        <w:gridCol w:w="1267"/>
        <w:gridCol w:w="1274"/>
        <w:gridCol w:w="853"/>
        <w:gridCol w:w="1708"/>
        <w:gridCol w:w="1137"/>
        <w:gridCol w:w="993"/>
        <w:gridCol w:w="1296"/>
        <w:gridCol w:w="3969"/>
        <w:gridCol w:w="1561"/>
        <w:gridCol w:w="1703"/>
        <w:gridCol w:w="6379"/>
        <w:gridCol w:w="425"/>
      </w:tblGrid>
      <w:tr w:rsidR="006C3807" w:rsidRPr="00F51E67" w14:paraId="1F37E9B5" w14:textId="77777777" w:rsidTr="001E01F0">
        <w:trPr>
          <w:trHeight w:val="652"/>
        </w:trPr>
        <w:tc>
          <w:tcPr>
            <w:tcW w:w="23247" w:type="dxa"/>
            <w:gridSpan w:val="13"/>
            <w:tcBorders>
              <w:top w:val="nil"/>
              <w:left w:val="nil"/>
              <w:bottom w:val="nil"/>
              <w:right w:val="nil"/>
            </w:tcBorders>
            <w:shd w:val="clear" w:color="auto" w:fill="auto"/>
            <w:vAlign w:val="center"/>
            <w:hideMark/>
          </w:tcPr>
          <w:p w14:paraId="7CCEA90A" w14:textId="59F2B57E" w:rsidR="006C3807" w:rsidRPr="00D46155" w:rsidRDefault="006C3807" w:rsidP="006D375F">
            <w:pPr>
              <w:spacing w:after="0"/>
              <w:jc w:val="center"/>
              <w:rPr>
                <w:rFonts w:ascii="Calibri" w:hAnsi="Calibri" w:cs="Calibri"/>
                <w:b/>
                <w:bCs/>
                <w:color w:val="000000"/>
                <w:sz w:val="24"/>
              </w:rPr>
            </w:pPr>
            <w:r w:rsidRPr="00D46155">
              <w:rPr>
                <w:rFonts w:ascii="Calibri" w:hAnsi="Calibri" w:cs="Calibri"/>
                <w:b/>
                <w:bCs/>
                <w:color w:val="000000"/>
                <w:sz w:val="24"/>
              </w:rPr>
              <w:t>ΠΙΝΑΚΑΣ ΑΙΤΙΟΛΟΓΗΣΗΣ ΤΩΝ ΤΡΟΠΟΠΟΙΗΣΕΩΝ ΤΙΜΩΝ ΔΕΙΚΤΩΝ ΣΤΗΝ ΠΡΟΤΑΣΗ 6</w:t>
            </w:r>
            <w:r w:rsidR="00D04D55" w:rsidRPr="00D46155">
              <w:rPr>
                <w:rFonts w:ascii="Calibri" w:hAnsi="Calibri" w:cs="Calibri"/>
                <w:b/>
                <w:bCs/>
                <w:color w:val="000000"/>
                <w:sz w:val="24"/>
                <w:vertAlign w:val="superscript"/>
              </w:rPr>
              <w:t>ης</w:t>
            </w:r>
            <w:r w:rsidR="00D04D55" w:rsidRPr="00D46155">
              <w:rPr>
                <w:rFonts w:ascii="Calibri" w:hAnsi="Calibri" w:cs="Calibri"/>
                <w:b/>
                <w:bCs/>
                <w:color w:val="000000"/>
                <w:sz w:val="24"/>
              </w:rPr>
              <w:t xml:space="preserve"> </w:t>
            </w:r>
            <w:r w:rsidRPr="00D46155">
              <w:rPr>
                <w:rFonts w:ascii="Calibri" w:hAnsi="Calibri" w:cs="Calibri"/>
                <w:b/>
                <w:bCs/>
                <w:color w:val="000000"/>
                <w:sz w:val="24"/>
              </w:rPr>
              <w:t xml:space="preserve">ΑΝΑΘΕΩΡΗΣΗΣ </w:t>
            </w:r>
            <w:r w:rsidR="00D04D55" w:rsidRPr="00D46155">
              <w:rPr>
                <w:rFonts w:ascii="Calibri" w:hAnsi="Calibri" w:cs="Calibri"/>
                <w:b/>
                <w:bCs/>
                <w:color w:val="000000"/>
                <w:sz w:val="24"/>
              </w:rPr>
              <w:t xml:space="preserve">του </w:t>
            </w:r>
            <w:r w:rsidRPr="00D46155">
              <w:rPr>
                <w:rFonts w:ascii="Calibri" w:hAnsi="Calibri" w:cs="Calibri"/>
                <w:b/>
                <w:bCs/>
                <w:color w:val="000000"/>
                <w:sz w:val="24"/>
              </w:rPr>
              <w:t>ΕΠ-ΥΜΕΠΕΡΑΑ</w:t>
            </w:r>
            <w:r w:rsidR="004F2AE1" w:rsidRPr="00D46155">
              <w:rPr>
                <w:rFonts w:ascii="Calibri" w:hAnsi="Calibri" w:cs="Calibri"/>
                <w:b/>
                <w:bCs/>
                <w:color w:val="000000"/>
                <w:sz w:val="24"/>
              </w:rPr>
              <w:t xml:space="preserve"> (</w:t>
            </w:r>
            <w:r w:rsidR="00D04D55" w:rsidRPr="00D46155">
              <w:rPr>
                <w:rFonts w:ascii="Calibri" w:hAnsi="Calibri" w:cs="Calibri"/>
                <w:b/>
                <w:bCs/>
                <w:color w:val="000000"/>
                <w:sz w:val="24"/>
              </w:rPr>
              <w:t>9</w:t>
            </w:r>
            <w:r w:rsidR="00D04D55" w:rsidRPr="00D46155">
              <w:rPr>
                <w:rFonts w:ascii="Calibri" w:hAnsi="Calibri" w:cs="Calibri"/>
                <w:b/>
                <w:bCs/>
                <w:color w:val="000000"/>
                <w:sz w:val="24"/>
                <w:vertAlign w:val="superscript"/>
              </w:rPr>
              <w:t>ος</w:t>
            </w:r>
            <w:r w:rsidR="00D04D55" w:rsidRPr="00D46155">
              <w:rPr>
                <w:rFonts w:ascii="Calibri" w:hAnsi="Calibri" w:cs="Calibri"/>
                <w:b/>
                <w:bCs/>
                <w:color w:val="000000"/>
                <w:sz w:val="24"/>
              </w:rPr>
              <w:t>/</w:t>
            </w:r>
            <w:r w:rsidR="004F2AE1" w:rsidRPr="00D46155">
              <w:rPr>
                <w:rFonts w:ascii="Calibri" w:hAnsi="Calibri" w:cs="Calibri"/>
                <w:b/>
                <w:bCs/>
                <w:color w:val="000000"/>
                <w:sz w:val="24"/>
              </w:rPr>
              <w:t>2023)</w:t>
            </w:r>
          </w:p>
        </w:tc>
      </w:tr>
      <w:tr w:rsidR="006C3807" w:rsidRPr="00F51E67" w14:paraId="063419CB" w14:textId="77777777" w:rsidTr="001E01F0">
        <w:trPr>
          <w:trHeight w:val="359"/>
        </w:trPr>
        <w:tc>
          <w:tcPr>
            <w:tcW w:w="23247" w:type="dxa"/>
            <w:gridSpan w:val="13"/>
            <w:tcBorders>
              <w:top w:val="nil"/>
              <w:left w:val="nil"/>
              <w:bottom w:val="nil"/>
              <w:right w:val="nil"/>
            </w:tcBorders>
            <w:shd w:val="clear" w:color="auto" w:fill="auto"/>
            <w:vAlign w:val="center"/>
            <w:hideMark/>
          </w:tcPr>
          <w:p w14:paraId="79F34E12" w14:textId="77777777" w:rsidR="00162FD7" w:rsidRPr="00D46155" w:rsidRDefault="00162FD7" w:rsidP="006D375F">
            <w:pPr>
              <w:spacing w:after="0"/>
              <w:jc w:val="left"/>
              <w:rPr>
                <w:rFonts w:ascii="Calibri" w:hAnsi="Calibri" w:cs="Calibri"/>
                <w:b/>
                <w:bCs/>
                <w:color w:val="000000"/>
                <w:sz w:val="18"/>
                <w:szCs w:val="18"/>
              </w:rPr>
            </w:pPr>
            <w:r w:rsidRPr="00D46155">
              <w:rPr>
                <w:rFonts w:ascii="Calibri" w:hAnsi="Calibri" w:cs="Calibri"/>
                <w:b/>
                <w:bCs/>
                <w:color w:val="000000"/>
                <w:sz w:val="18"/>
                <w:szCs w:val="18"/>
              </w:rPr>
              <w:t>ΣΗΜΕΙΩΣΕΙΣ</w:t>
            </w:r>
          </w:p>
          <w:p w14:paraId="2707E575" w14:textId="798A2765" w:rsidR="006C3807" w:rsidRPr="00D46155" w:rsidRDefault="00E877BA" w:rsidP="00E877BA">
            <w:pPr>
              <w:pStyle w:val="a3"/>
              <w:numPr>
                <w:ilvl w:val="0"/>
                <w:numId w:val="25"/>
              </w:numPr>
              <w:spacing w:after="0"/>
              <w:jc w:val="left"/>
              <w:rPr>
                <w:rFonts w:ascii="Calibri" w:hAnsi="Calibri" w:cs="Calibri"/>
                <w:color w:val="000000"/>
                <w:sz w:val="18"/>
                <w:szCs w:val="18"/>
              </w:rPr>
            </w:pPr>
            <w:r w:rsidRPr="00D46155">
              <w:rPr>
                <w:rFonts w:ascii="Calibri" w:hAnsi="Calibri" w:cs="Calibri"/>
                <w:color w:val="000000"/>
                <w:sz w:val="18"/>
                <w:szCs w:val="18"/>
              </w:rPr>
              <w:t xml:space="preserve">Για </w:t>
            </w:r>
            <w:r w:rsidR="006C3807" w:rsidRPr="00D46155">
              <w:rPr>
                <w:rFonts w:ascii="Calibri" w:hAnsi="Calibri" w:cs="Calibri"/>
                <w:color w:val="000000"/>
                <w:sz w:val="18"/>
                <w:szCs w:val="18"/>
              </w:rPr>
              <w:t xml:space="preserve">τον υπολογισμό της τιμής κάθε δείκτη </w:t>
            </w:r>
            <w:r w:rsidR="006C3807" w:rsidRPr="00D46155">
              <w:rPr>
                <w:rFonts w:ascii="Calibri" w:hAnsi="Calibri" w:cs="Calibri"/>
                <w:b/>
                <w:bCs/>
                <w:color w:val="000000"/>
                <w:sz w:val="18"/>
                <w:szCs w:val="18"/>
              </w:rPr>
              <w:t xml:space="preserve">εφαρμόζεται </w:t>
            </w:r>
            <w:r w:rsidRPr="00D46155">
              <w:rPr>
                <w:rFonts w:ascii="Calibri" w:hAnsi="Calibri" w:cs="Calibri"/>
                <w:b/>
                <w:bCs/>
                <w:color w:val="000000"/>
                <w:sz w:val="18"/>
                <w:szCs w:val="18"/>
              </w:rPr>
              <w:t>η</w:t>
            </w:r>
            <w:r w:rsidR="006C3807" w:rsidRPr="00D46155">
              <w:rPr>
                <w:rFonts w:ascii="Calibri" w:hAnsi="Calibri" w:cs="Calibri"/>
                <w:b/>
                <w:bCs/>
                <w:color w:val="000000"/>
                <w:sz w:val="18"/>
                <w:szCs w:val="18"/>
              </w:rPr>
              <w:t xml:space="preserve"> μεθοδολογία </w:t>
            </w:r>
            <w:r w:rsidRPr="00D46155">
              <w:rPr>
                <w:rFonts w:ascii="Calibri" w:hAnsi="Calibri" w:cs="Calibri"/>
                <w:b/>
                <w:bCs/>
                <w:color w:val="000000"/>
                <w:sz w:val="18"/>
                <w:szCs w:val="18"/>
              </w:rPr>
              <w:t>που καταγράφεται στο πρόσθετο έγγραφο</w:t>
            </w:r>
            <w:r w:rsidR="006C3807" w:rsidRPr="00D46155">
              <w:rPr>
                <w:rFonts w:ascii="Calibri" w:hAnsi="Calibri" w:cs="Calibri"/>
                <w:b/>
                <w:bCs/>
                <w:color w:val="000000"/>
                <w:sz w:val="18"/>
                <w:szCs w:val="18"/>
              </w:rPr>
              <w:t xml:space="preserve"> τεκμηρίωσης δεικτών</w:t>
            </w:r>
            <w:r w:rsidR="006C3807" w:rsidRPr="00D46155">
              <w:rPr>
                <w:rFonts w:ascii="Calibri" w:hAnsi="Calibri" w:cs="Calibri"/>
                <w:color w:val="000000"/>
                <w:sz w:val="18"/>
                <w:szCs w:val="18"/>
              </w:rPr>
              <w:t xml:space="preserve">. </w:t>
            </w:r>
            <w:r w:rsidR="00435F7D" w:rsidRPr="00D46155">
              <w:rPr>
                <w:rFonts w:ascii="Calibri" w:hAnsi="Calibri" w:cs="Calibri"/>
                <w:color w:val="000000"/>
                <w:sz w:val="18"/>
                <w:szCs w:val="18"/>
              </w:rPr>
              <w:t>Επομένως, δεν υπάρχει αναλογική σχέση μεταξύ τροποποιήσεων Π/Υ και τροποποιήσεων τιμών δεικτών.</w:t>
            </w:r>
          </w:p>
          <w:p w14:paraId="42CCEBE5" w14:textId="6BDF32FC" w:rsidR="00A353E9" w:rsidRPr="00D46155" w:rsidRDefault="00A353E9" w:rsidP="00E877BA">
            <w:pPr>
              <w:pStyle w:val="a3"/>
              <w:numPr>
                <w:ilvl w:val="0"/>
                <w:numId w:val="25"/>
              </w:numPr>
              <w:spacing w:after="0"/>
              <w:jc w:val="left"/>
              <w:rPr>
                <w:rFonts w:ascii="Calibri" w:hAnsi="Calibri" w:cs="Calibri"/>
                <w:b/>
                <w:bCs/>
                <w:color w:val="000000"/>
                <w:sz w:val="18"/>
                <w:szCs w:val="18"/>
              </w:rPr>
            </w:pPr>
            <w:r w:rsidRPr="00D46155">
              <w:rPr>
                <w:rFonts w:ascii="Calibri" w:hAnsi="Calibri" w:cs="Calibri"/>
                <w:color w:val="000000"/>
                <w:sz w:val="18"/>
                <w:szCs w:val="18"/>
              </w:rPr>
              <w:t xml:space="preserve">Στον πίνακα </w:t>
            </w:r>
            <w:r w:rsidRPr="00D46155">
              <w:rPr>
                <w:rFonts w:ascii="Calibri" w:hAnsi="Calibri" w:cs="Calibri"/>
                <w:b/>
                <w:bCs/>
                <w:color w:val="000000"/>
                <w:sz w:val="18"/>
                <w:szCs w:val="18"/>
              </w:rPr>
              <w:t>παρουσιάζονται</w:t>
            </w:r>
            <w:r w:rsidRPr="00D46155">
              <w:rPr>
                <w:rFonts w:ascii="Calibri" w:hAnsi="Calibri" w:cs="Calibri"/>
                <w:color w:val="000000"/>
                <w:sz w:val="18"/>
                <w:szCs w:val="18"/>
              </w:rPr>
              <w:t xml:space="preserve"> </w:t>
            </w:r>
            <w:r w:rsidRPr="00D46155">
              <w:rPr>
                <w:rFonts w:ascii="Calibri" w:hAnsi="Calibri" w:cs="Calibri"/>
                <w:b/>
                <w:bCs/>
                <w:color w:val="000000"/>
                <w:sz w:val="18"/>
                <w:szCs w:val="18"/>
              </w:rPr>
              <w:t xml:space="preserve">μόνο οι δείκτες </w:t>
            </w:r>
            <w:r w:rsidR="00605C57" w:rsidRPr="00D46155">
              <w:rPr>
                <w:rFonts w:ascii="Calibri" w:hAnsi="Calibri" w:cs="Calibri"/>
                <w:b/>
                <w:bCs/>
                <w:color w:val="000000"/>
                <w:sz w:val="18"/>
                <w:szCs w:val="18"/>
              </w:rPr>
              <w:t xml:space="preserve">εκροής </w:t>
            </w:r>
            <w:r w:rsidRPr="00D46155">
              <w:rPr>
                <w:rFonts w:ascii="Calibri" w:hAnsi="Calibri" w:cs="Calibri"/>
                <w:b/>
                <w:bCs/>
                <w:color w:val="000000"/>
                <w:sz w:val="18"/>
                <w:szCs w:val="18"/>
              </w:rPr>
              <w:t>που τροποποιούνται</w:t>
            </w:r>
          </w:p>
          <w:p w14:paraId="11D70E83" w14:textId="77777777" w:rsidR="00206768" w:rsidRPr="00D46155" w:rsidRDefault="003650B5" w:rsidP="00E877BA">
            <w:pPr>
              <w:pStyle w:val="a3"/>
              <w:numPr>
                <w:ilvl w:val="0"/>
                <w:numId w:val="25"/>
              </w:numPr>
              <w:spacing w:after="0"/>
              <w:jc w:val="left"/>
              <w:rPr>
                <w:rFonts w:ascii="Calibri" w:hAnsi="Calibri" w:cs="Calibri"/>
                <w:color w:val="000000"/>
                <w:sz w:val="18"/>
                <w:szCs w:val="18"/>
              </w:rPr>
            </w:pPr>
            <w:r w:rsidRPr="00D46155">
              <w:rPr>
                <w:rFonts w:ascii="Calibri" w:hAnsi="Calibri" w:cs="Calibri"/>
                <w:color w:val="000000"/>
                <w:sz w:val="18"/>
                <w:szCs w:val="18"/>
              </w:rPr>
              <w:t xml:space="preserve">Η στήλη </w:t>
            </w:r>
            <w:r w:rsidR="00435F7D" w:rsidRPr="00D46155">
              <w:rPr>
                <w:rFonts w:ascii="Calibri" w:hAnsi="Calibri" w:cs="Calibri"/>
                <w:color w:val="000000"/>
                <w:sz w:val="18"/>
                <w:szCs w:val="18"/>
              </w:rPr>
              <w:t>με τίτλο «</w:t>
            </w:r>
            <w:r w:rsidR="00E877BA" w:rsidRPr="00D34923">
              <w:rPr>
                <w:rFonts w:ascii="Calibri" w:hAnsi="Calibri" w:cs="Calibri"/>
                <w:b/>
                <w:bCs/>
                <w:color w:val="000000"/>
                <w:sz w:val="18"/>
                <w:szCs w:val="18"/>
              </w:rPr>
              <w:t>Π/Υ ανά ΚΠΠ</w:t>
            </w:r>
            <w:r w:rsidR="00435F7D" w:rsidRPr="00D46155">
              <w:rPr>
                <w:rFonts w:ascii="Calibri" w:hAnsi="Calibri" w:cs="Calibri"/>
                <w:color w:val="000000"/>
                <w:sz w:val="18"/>
                <w:szCs w:val="18"/>
              </w:rPr>
              <w:t>»</w:t>
            </w:r>
            <w:r w:rsidR="00E877BA" w:rsidRPr="00D46155">
              <w:rPr>
                <w:rFonts w:ascii="Calibri" w:hAnsi="Calibri" w:cs="Calibri"/>
                <w:color w:val="000000"/>
                <w:sz w:val="18"/>
                <w:szCs w:val="18"/>
              </w:rPr>
              <w:t xml:space="preserve"> </w:t>
            </w:r>
            <w:r w:rsidR="00E877BA" w:rsidRPr="004F5011">
              <w:rPr>
                <w:rFonts w:ascii="Calibri" w:hAnsi="Calibri" w:cs="Calibri"/>
                <w:b/>
                <w:bCs/>
                <w:color w:val="000000"/>
                <w:sz w:val="18"/>
                <w:szCs w:val="18"/>
              </w:rPr>
              <w:t>αφορά</w:t>
            </w:r>
            <w:r w:rsidR="00E877BA" w:rsidRPr="00D46155">
              <w:rPr>
                <w:rFonts w:ascii="Calibri" w:hAnsi="Calibri" w:cs="Calibri"/>
                <w:color w:val="000000"/>
                <w:sz w:val="18"/>
                <w:szCs w:val="18"/>
              </w:rPr>
              <w:t xml:space="preserve"> </w:t>
            </w:r>
            <w:r w:rsidR="00E877BA" w:rsidRPr="004F5011">
              <w:rPr>
                <w:rFonts w:ascii="Calibri" w:hAnsi="Calibri" w:cs="Calibri"/>
                <w:b/>
                <w:bCs/>
                <w:color w:val="000000"/>
                <w:sz w:val="18"/>
                <w:szCs w:val="18"/>
              </w:rPr>
              <w:t>αποκλειστικά</w:t>
            </w:r>
            <w:r w:rsidR="00E877BA" w:rsidRPr="00D46155">
              <w:rPr>
                <w:rFonts w:ascii="Calibri" w:hAnsi="Calibri" w:cs="Calibri"/>
                <w:color w:val="000000"/>
                <w:sz w:val="18"/>
                <w:szCs w:val="18"/>
              </w:rPr>
              <w:t xml:space="preserve"> στον </w:t>
            </w:r>
            <w:r w:rsidR="00E877BA" w:rsidRPr="004F5011">
              <w:rPr>
                <w:rFonts w:ascii="Calibri" w:hAnsi="Calibri" w:cs="Calibri"/>
                <w:b/>
                <w:bCs/>
                <w:color w:val="000000"/>
                <w:sz w:val="18"/>
                <w:szCs w:val="18"/>
              </w:rPr>
              <w:t xml:space="preserve">Π/Υ των </w:t>
            </w:r>
            <w:r w:rsidR="00435F7D" w:rsidRPr="004F5011">
              <w:rPr>
                <w:rFonts w:ascii="Calibri" w:hAnsi="Calibri" w:cs="Calibri"/>
                <w:b/>
                <w:bCs/>
                <w:color w:val="000000"/>
                <w:sz w:val="18"/>
                <w:szCs w:val="18"/>
              </w:rPr>
              <w:t>παρεμβάσεων</w:t>
            </w:r>
            <w:r w:rsidR="00E877BA" w:rsidRPr="004F5011">
              <w:rPr>
                <w:rFonts w:ascii="Calibri" w:hAnsi="Calibri" w:cs="Calibri"/>
                <w:b/>
                <w:bCs/>
                <w:color w:val="000000"/>
                <w:sz w:val="18"/>
                <w:szCs w:val="18"/>
              </w:rPr>
              <w:t xml:space="preserve"> που </w:t>
            </w:r>
            <w:r w:rsidR="00435F7D" w:rsidRPr="004F5011">
              <w:rPr>
                <w:rFonts w:ascii="Calibri" w:hAnsi="Calibri" w:cs="Calibri"/>
                <w:b/>
                <w:bCs/>
                <w:color w:val="000000"/>
                <w:sz w:val="18"/>
                <w:szCs w:val="18"/>
              </w:rPr>
              <w:t>αξιοποιούν τον</w:t>
            </w:r>
            <w:r w:rsidR="00435F7D" w:rsidRPr="00D46155">
              <w:rPr>
                <w:rFonts w:ascii="Calibri" w:hAnsi="Calibri" w:cs="Calibri"/>
                <w:color w:val="000000"/>
                <w:sz w:val="18"/>
                <w:szCs w:val="18"/>
              </w:rPr>
              <w:t xml:space="preserve"> εκάστοτε </w:t>
            </w:r>
            <w:r w:rsidR="00435F7D" w:rsidRPr="004F5011">
              <w:rPr>
                <w:rFonts w:ascii="Calibri" w:hAnsi="Calibri" w:cs="Calibri"/>
                <w:b/>
                <w:bCs/>
                <w:color w:val="000000"/>
                <w:sz w:val="18"/>
                <w:szCs w:val="18"/>
              </w:rPr>
              <w:t>δείκτη</w:t>
            </w:r>
            <w:r w:rsidR="00435F7D" w:rsidRPr="00D46155">
              <w:rPr>
                <w:rFonts w:ascii="Calibri" w:hAnsi="Calibri" w:cs="Calibri"/>
                <w:color w:val="000000"/>
                <w:sz w:val="18"/>
                <w:szCs w:val="18"/>
              </w:rPr>
              <w:t>. Επομένως, δύναται να είναι υποσύνολο του συνολικού Π/Υ της Κατηγορίας Παρέμβασης.</w:t>
            </w:r>
          </w:p>
          <w:p w14:paraId="135EC042" w14:textId="54B42266" w:rsidR="002D16FA" w:rsidRPr="00D46155" w:rsidRDefault="002D16FA" w:rsidP="00E877BA">
            <w:pPr>
              <w:pStyle w:val="a3"/>
              <w:numPr>
                <w:ilvl w:val="0"/>
                <w:numId w:val="25"/>
              </w:numPr>
              <w:spacing w:after="0"/>
              <w:jc w:val="left"/>
              <w:rPr>
                <w:rFonts w:ascii="Calibri" w:hAnsi="Calibri" w:cs="Calibri"/>
                <w:color w:val="000000"/>
                <w:sz w:val="18"/>
                <w:szCs w:val="18"/>
              </w:rPr>
            </w:pPr>
            <w:r w:rsidRPr="00D46155">
              <w:rPr>
                <w:rFonts w:ascii="Calibri" w:hAnsi="Calibri" w:cs="Calibri"/>
                <w:color w:val="000000"/>
                <w:sz w:val="18"/>
                <w:szCs w:val="18"/>
              </w:rPr>
              <w:t xml:space="preserve">Οι αναφερόμενοι </w:t>
            </w:r>
            <w:r w:rsidRPr="004F5011">
              <w:rPr>
                <w:rFonts w:ascii="Calibri" w:hAnsi="Calibri" w:cs="Calibri"/>
                <w:b/>
                <w:bCs/>
                <w:color w:val="000000"/>
                <w:sz w:val="18"/>
                <w:szCs w:val="18"/>
              </w:rPr>
              <w:t>Π/Υ</w:t>
            </w:r>
            <w:r w:rsidRPr="00D46155">
              <w:rPr>
                <w:rFonts w:ascii="Calibri" w:hAnsi="Calibri" w:cs="Calibri"/>
                <w:color w:val="000000"/>
                <w:sz w:val="18"/>
                <w:szCs w:val="18"/>
              </w:rPr>
              <w:t xml:space="preserve"> αφορούν </w:t>
            </w:r>
            <w:r w:rsidRPr="004F5011">
              <w:rPr>
                <w:rFonts w:ascii="Calibri" w:hAnsi="Calibri" w:cs="Calibri"/>
                <w:b/>
                <w:bCs/>
                <w:color w:val="000000"/>
                <w:sz w:val="18"/>
                <w:szCs w:val="18"/>
              </w:rPr>
              <w:t xml:space="preserve">σε Συγχρηματοδοτούμενη Δημόσια </w:t>
            </w:r>
            <w:r w:rsidR="004F5011">
              <w:rPr>
                <w:rFonts w:ascii="Calibri" w:hAnsi="Calibri" w:cs="Calibri"/>
                <w:b/>
                <w:bCs/>
                <w:color w:val="000000"/>
                <w:sz w:val="18"/>
                <w:szCs w:val="18"/>
              </w:rPr>
              <w:t>Δ</w:t>
            </w:r>
            <w:r w:rsidRPr="004F5011">
              <w:rPr>
                <w:rFonts w:ascii="Calibri" w:hAnsi="Calibri" w:cs="Calibri"/>
                <w:b/>
                <w:bCs/>
                <w:color w:val="000000"/>
                <w:sz w:val="18"/>
                <w:szCs w:val="18"/>
              </w:rPr>
              <w:t>απάνη</w:t>
            </w:r>
            <w:r w:rsidRPr="00D46155">
              <w:rPr>
                <w:rFonts w:ascii="Calibri" w:hAnsi="Calibri" w:cs="Calibri"/>
                <w:color w:val="000000"/>
                <w:sz w:val="18"/>
                <w:szCs w:val="18"/>
              </w:rPr>
              <w:t xml:space="preserve"> (ΣΔΔ)</w:t>
            </w:r>
          </w:p>
          <w:p w14:paraId="2671882A" w14:textId="0D5B6F43" w:rsidR="00DF2616" w:rsidRPr="00A537EE" w:rsidRDefault="00D46155" w:rsidP="00E877BA">
            <w:pPr>
              <w:pStyle w:val="a3"/>
              <w:numPr>
                <w:ilvl w:val="0"/>
                <w:numId w:val="25"/>
              </w:numPr>
              <w:spacing w:after="0"/>
              <w:jc w:val="left"/>
              <w:rPr>
                <w:rFonts w:ascii="Calibri" w:hAnsi="Calibri" w:cs="Calibri"/>
                <w:color w:val="000000"/>
                <w:szCs w:val="28"/>
              </w:rPr>
            </w:pPr>
            <w:r w:rsidRPr="004F5011">
              <w:rPr>
                <w:rFonts w:ascii="Calibri" w:hAnsi="Calibri" w:cs="Calibri"/>
                <w:b/>
                <w:bCs/>
                <w:color w:val="000000"/>
                <w:sz w:val="18"/>
                <w:szCs w:val="18"/>
              </w:rPr>
              <w:t>Οι προτεινόμενες τιμές στόχου των δεικτών</w:t>
            </w:r>
            <w:r w:rsidRPr="00D46155">
              <w:rPr>
                <w:rFonts w:ascii="Calibri" w:hAnsi="Calibri" w:cs="Calibri"/>
                <w:color w:val="000000"/>
                <w:sz w:val="18"/>
                <w:szCs w:val="18"/>
              </w:rPr>
              <w:t xml:space="preserve"> </w:t>
            </w:r>
            <w:r w:rsidRPr="004F5011">
              <w:rPr>
                <w:rFonts w:ascii="Calibri" w:hAnsi="Calibri" w:cs="Calibri"/>
                <w:b/>
                <w:bCs/>
                <w:sz w:val="18"/>
                <w:szCs w:val="18"/>
              </w:rPr>
              <w:t>έχουν διαμορφωθεί λαμβάνοντας υπόψη</w:t>
            </w:r>
            <w:r w:rsidRPr="00D46155">
              <w:rPr>
                <w:rFonts w:ascii="Calibri" w:hAnsi="Calibri" w:cs="Calibri"/>
                <w:sz w:val="18"/>
                <w:szCs w:val="18"/>
              </w:rPr>
              <w:t xml:space="preserve"> </w:t>
            </w:r>
            <w:r w:rsidR="00446394" w:rsidRPr="00D46155">
              <w:rPr>
                <w:rFonts w:ascii="Calibri" w:hAnsi="Calibri" w:cs="Calibri"/>
                <w:sz w:val="18"/>
                <w:szCs w:val="18"/>
              </w:rPr>
              <w:t xml:space="preserve">την προοπτική υλοποίησης </w:t>
            </w:r>
            <w:r w:rsidR="00446394">
              <w:rPr>
                <w:rFonts w:ascii="Calibri" w:hAnsi="Calibri" w:cs="Calibri"/>
                <w:sz w:val="18"/>
                <w:szCs w:val="18"/>
              </w:rPr>
              <w:t xml:space="preserve">/ ολοκλήρωσης </w:t>
            </w:r>
            <w:r w:rsidR="00446394" w:rsidRPr="00D46155">
              <w:rPr>
                <w:rFonts w:ascii="Calibri" w:hAnsi="Calibri" w:cs="Calibri"/>
                <w:sz w:val="18"/>
                <w:szCs w:val="18"/>
              </w:rPr>
              <w:t xml:space="preserve">των έργων </w:t>
            </w:r>
            <w:r w:rsidR="00446394">
              <w:rPr>
                <w:rFonts w:ascii="Calibri" w:hAnsi="Calibri" w:cs="Calibri"/>
                <w:sz w:val="18"/>
                <w:szCs w:val="18"/>
              </w:rPr>
              <w:t>του</w:t>
            </w:r>
            <w:r w:rsidR="00446394" w:rsidRPr="00D46155">
              <w:rPr>
                <w:rFonts w:ascii="Calibri" w:hAnsi="Calibri" w:cs="Calibri"/>
                <w:sz w:val="18"/>
                <w:szCs w:val="18"/>
              </w:rPr>
              <w:t xml:space="preserve"> </w:t>
            </w:r>
            <w:r w:rsidR="00446394">
              <w:rPr>
                <w:rFonts w:ascii="Calibri" w:hAnsi="Calibri" w:cs="Calibri"/>
                <w:sz w:val="18"/>
                <w:szCs w:val="18"/>
              </w:rPr>
              <w:t>ΕΠ-ΥΜΕΠΕΡΑΑ, όπως καταγράφεται σ</w:t>
            </w:r>
            <w:r w:rsidRPr="00D46155">
              <w:rPr>
                <w:rFonts w:ascii="Calibri" w:hAnsi="Calibri" w:cs="Calibri"/>
                <w:sz w:val="18"/>
                <w:szCs w:val="18"/>
              </w:rPr>
              <w:t>την «Κατάσταση έργου»</w:t>
            </w:r>
            <w:r w:rsidR="00DF2616" w:rsidRPr="00D46155">
              <w:rPr>
                <w:rFonts w:ascii="Calibri" w:hAnsi="Calibri" w:cs="Calibri"/>
                <w:sz w:val="18"/>
                <w:szCs w:val="18"/>
              </w:rPr>
              <w:t xml:space="preserve"> </w:t>
            </w:r>
            <w:r w:rsidR="004F5011">
              <w:rPr>
                <w:rFonts w:ascii="Calibri" w:hAnsi="Calibri" w:cs="Calibri"/>
                <w:sz w:val="18"/>
                <w:szCs w:val="18"/>
              </w:rPr>
              <w:t>στο</w:t>
            </w:r>
            <w:r>
              <w:rPr>
                <w:rFonts w:ascii="Calibri" w:hAnsi="Calibri" w:cs="Calibri"/>
                <w:sz w:val="18"/>
                <w:szCs w:val="18"/>
              </w:rPr>
              <w:t xml:space="preserve"> </w:t>
            </w:r>
            <w:r w:rsidRPr="004F5011">
              <w:rPr>
                <w:rFonts w:ascii="Calibri" w:hAnsi="Calibri" w:cs="Calibri"/>
                <w:b/>
                <w:bCs/>
                <w:sz w:val="18"/>
                <w:szCs w:val="18"/>
              </w:rPr>
              <w:t xml:space="preserve">επικαιροποιημένο </w:t>
            </w:r>
            <w:r w:rsidR="004F5011" w:rsidRPr="004F5011">
              <w:rPr>
                <w:rFonts w:ascii="Calibri" w:hAnsi="Calibri" w:cs="Calibri"/>
                <w:b/>
                <w:bCs/>
                <w:sz w:val="18"/>
                <w:szCs w:val="18"/>
              </w:rPr>
              <w:t xml:space="preserve">Σχέδιο </w:t>
            </w:r>
            <w:r w:rsidR="00DF2616" w:rsidRPr="004F5011">
              <w:rPr>
                <w:rFonts w:ascii="Calibri" w:hAnsi="Calibri" w:cs="Calibri"/>
                <w:b/>
                <w:bCs/>
                <w:sz w:val="18"/>
                <w:szCs w:val="18"/>
              </w:rPr>
              <w:t>Δράσης</w:t>
            </w:r>
            <w:r w:rsidR="00DF2616" w:rsidRPr="00D46155">
              <w:rPr>
                <w:rFonts w:ascii="Calibri" w:hAnsi="Calibri" w:cs="Calibri"/>
                <w:sz w:val="18"/>
                <w:szCs w:val="18"/>
              </w:rPr>
              <w:t xml:space="preserve"> </w:t>
            </w:r>
            <w:r>
              <w:rPr>
                <w:rFonts w:ascii="Calibri" w:hAnsi="Calibri" w:cs="Calibri"/>
                <w:sz w:val="18"/>
                <w:szCs w:val="18"/>
              </w:rPr>
              <w:t>(</w:t>
            </w:r>
            <w:r w:rsidRPr="00D46155">
              <w:rPr>
                <w:rFonts w:ascii="Calibri" w:hAnsi="Calibri" w:cs="Calibri"/>
                <w:sz w:val="18"/>
                <w:szCs w:val="18"/>
              </w:rPr>
              <w:t xml:space="preserve">Αυγούστου </w:t>
            </w:r>
            <w:r w:rsidR="00DF2616" w:rsidRPr="00D46155">
              <w:rPr>
                <w:rFonts w:ascii="Calibri" w:hAnsi="Calibri" w:cs="Calibri"/>
                <w:sz w:val="18"/>
                <w:szCs w:val="18"/>
              </w:rPr>
              <w:t>2023</w:t>
            </w:r>
            <w:r>
              <w:rPr>
                <w:rFonts w:ascii="Calibri" w:hAnsi="Calibri" w:cs="Calibri"/>
                <w:sz w:val="18"/>
                <w:szCs w:val="18"/>
              </w:rPr>
              <w:t>) του</w:t>
            </w:r>
            <w:r w:rsidR="00446394">
              <w:rPr>
                <w:rFonts w:ascii="Calibri" w:hAnsi="Calibri" w:cs="Calibri"/>
                <w:sz w:val="18"/>
                <w:szCs w:val="18"/>
              </w:rPr>
              <w:t>.</w:t>
            </w:r>
          </w:p>
          <w:p w14:paraId="3F0D8F02" w14:textId="1B83E8EB" w:rsidR="00A537EE" w:rsidRPr="00E877BA" w:rsidRDefault="00A537EE" w:rsidP="00E877BA">
            <w:pPr>
              <w:pStyle w:val="a3"/>
              <w:numPr>
                <w:ilvl w:val="0"/>
                <w:numId w:val="25"/>
              </w:numPr>
              <w:spacing w:after="0"/>
              <w:jc w:val="left"/>
              <w:rPr>
                <w:rFonts w:ascii="Calibri" w:hAnsi="Calibri" w:cs="Calibri"/>
                <w:color w:val="000000"/>
                <w:szCs w:val="28"/>
              </w:rPr>
            </w:pPr>
            <w:r>
              <w:rPr>
                <w:rFonts w:ascii="Calibri" w:hAnsi="Calibri" w:cs="Calibri"/>
                <w:sz w:val="18"/>
                <w:szCs w:val="18"/>
              </w:rPr>
              <w:t>ΟΙ νέες τιμές επισημαίνονται με κόκκινη γραμματοσειρά. Οι νέοι δείκτες επισημαίνονται με γκρι γραμμογράφηση.</w:t>
            </w:r>
          </w:p>
        </w:tc>
      </w:tr>
      <w:tr w:rsidR="006D19FD" w:rsidRPr="00591B9B" w14:paraId="2419BC97" w14:textId="77777777" w:rsidTr="001E01F0">
        <w:trPr>
          <w:gridAfter w:val="1"/>
          <w:wAfter w:w="425" w:type="dxa"/>
          <w:trHeight w:val="391"/>
        </w:trPr>
        <w:tc>
          <w:tcPr>
            <w:tcW w:w="22822" w:type="dxa"/>
            <w:gridSpan w:val="12"/>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02341BC3" w14:textId="0364E4CC" w:rsidR="006D19FD" w:rsidRPr="003E150D" w:rsidRDefault="006D19FD" w:rsidP="006D375F">
            <w:pPr>
              <w:spacing w:after="0"/>
              <w:jc w:val="left"/>
              <w:rPr>
                <w:rFonts w:ascii="Times New Roman" w:hAnsi="Times New Roman"/>
                <w:sz w:val="20"/>
                <w:szCs w:val="20"/>
              </w:rPr>
            </w:pPr>
            <w:r w:rsidRPr="003E150D">
              <w:rPr>
                <w:rFonts w:ascii="Calibri" w:hAnsi="Calibri" w:cs="Calibri"/>
                <w:b/>
                <w:bCs/>
                <w:color w:val="000000"/>
                <w:sz w:val="20"/>
                <w:szCs w:val="20"/>
              </w:rPr>
              <w:t>ΑΠ. 1</w:t>
            </w:r>
          </w:p>
        </w:tc>
      </w:tr>
      <w:tr w:rsidR="001A6AC1" w:rsidRPr="006D19FD" w14:paraId="4C3EF917" w14:textId="77777777" w:rsidTr="001E01F0">
        <w:trPr>
          <w:gridAfter w:val="1"/>
          <w:wAfter w:w="425" w:type="dxa"/>
          <w:trHeight w:val="510"/>
        </w:trPr>
        <w:tc>
          <w:tcPr>
            <w:tcW w:w="682" w:type="dxa"/>
            <w:tcBorders>
              <w:top w:val="nil"/>
              <w:left w:val="single" w:sz="4" w:space="0" w:color="auto"/>
              <w:bottom w:val="single" w:sz="4" w:space="0" w:color="auto"/>
              <w:right w:val="single" w:sz="4" w:space="0" w:color="auto"/>
            </w:tcBorders>
            <w:shd w:val="clear" w:color="000000" w:fill="FDE9D9"/>
            <w:noWrap/>
            <w:vAlign w:val="center"/>
            <w:hideMark/>
          </w:tcPr>
          <w:p w14:paraId="0A64C1E8" w14:textId="134B6F22" w:rsidR="006C3807" w:rsidRPr="003E150D" w:rsidRDefault="006C3807" w:rsidP="006D375F">
            <w:pPr>
              <w:spacing w:after="0"/>
              <w:jc w:val="center"/>
              <w:rPr>
                <w:rFonts w:ascii="Calibri" w:hAnsi="Calibri" w:cs="Calibri"/>
                <w:b/>
                <w:bCs/>
                <w:color w:val="000000"/>
                <w:sz w:val="18"/>
                <w:szCs w:val="18"/>
              </w:rPr>
            </w:pPr>
            <w:bookmarkStart w:id="0" w:name="_Hlk143865644"/>
            <w:r w:rsidRPr="003E150D">
              <w:rPr>
                <w:rFonts w:ascii="Calibri" w:hAnsi="Calibri" w:cs="Calibri"/>
                <w:b/>
                <w:bCs/>
                <w:color w:val="000000"/>
                <w:sz w:val="18"/>
                <w:szCs w:val="18"/>
              </w:rPr>
              <w:t>Ε</w:t>
            </w:r>
            <w:r w:rsidR="003E150D" w:rsidRPr="003E150D">
              <w:rPr>
                <w:rFonts w:ascii="Calibri" w:hAnsi="Calibri" w:cs="Calibri"/>
                <w:b/>
                <w:bCs/>
                <w:color w:val="000000"/>
                <w:sz w:val="18"/>
                <w:szCs w:val="18"/>
              </w:rPr>
              <w:t>π. Πρ.</w:t>
            </w:r>
          </w:p>
        </w:tc>
        <w:tc>
          <w:tcPr>
            <w:tcW w:w="1267" w:type="dxa"/>
            <w:tcBorders>
              <w:top w:val="nil"/>
              <w:left w:val="nil"/>
              <w:bottom w:val="single" w:sz="4" w:space="0" w:color="auto"/>
              <w:right w:val="single" w:sz="4" w:space="0" w:color="auto"/>
            </w:tcBorders>
            <w:shd w:val="clear" w:color="000000" w:fill="FDE9D9"/>
            <w:noWrap/>
            <w:vAlign w:val="center"/>
            <w:hideMark/>
          </w:tcPr>
          <w:p w14:paraId="566F8B9D" w14:textId="7D454FC9" w:rsidR="00A60BAA" w:rsidRPr="003E150D" w:rsidRDefault="006C3807" w:rsidP="003E150D">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Π/Υ</w:t>
            </w:r>
            <w:r w:rsidR="00F75A35" w:rsidRPr="003E150D">
              <w:rPr>
                <w:rFonts w:ascii="Calibri" w:hAnsi="Calibri" w:cs="Calibri"/>
                <w:b/>
                <w:bCs/>
                <w:color w:val="000000"/>
                <w:sz w:val="18"/>
                <w:szCs w:val="18"/>
              </w:rPr>
              <w:t xml:space="preserve"> ανά ΚΠΠ</w:t>
            </w:r>
          </w:p>
        </w:tc>
        <w:tc>
          <w:tcPr>
            <w:tcW w:w="1274" w:type="dxa"/>
            <w:tcBorders>
              <w:top w:val="nil"/>
              <w:left w:val="nil"/>
              <w:bottom w:val="single" w:sz="4" w:space="0" w:color="auto"/>
              <w:right w:val="single" w:sz="4" w:space="0" w:color="auto"/>
            </w:tcBorders>
            <w:shd w:val="clear" w:color="000000" w:fill="FDE9D9"/>
            <w:vAlign w:val="center"/>
            <w:hideMark/>
          </w:tcPr>
          <w:p w14:paraId="104BF7EE" w14:textId="1DED8937" w:rsidR="006C3807" w:rsidRPr="003E150D" w:rsidRDefault="006C3807" w:rsidP="006D375F">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w:t>
            </w:r>
            <w:r w:rsidR="003E150D" w:rsidRPr="003E150D">
              <w:rPr>
                <w:rFonts w:ascii="Calibri" w:hAnsi="Calibri" w:cs="Calibri"/>
                <w:b/>
                <w:bCs/>
                <w:color w:val="000000"/>
                <w:sz w:val="18"/>
                <w:szCs w:val="18"/>
              </w:rPr>
              <w:t>ατηγορία Παρέμβασης</w:t>
            </w:r>
          </w:p>
        </w:tc>
        <w:tc>
          <w:tcPr>
            <w:tcW w:w="853" w:type="dxa"/>
            <w:tcBorders>
              <w:top w:val="single" w:sz="4" w:space="0" w:color="auto"/>
              <w:left w:val="nil"/>
              <w:bottom w:val="single" w:sz="4" w:space="0" w:color="auto"/>
              <w:right w:val="single" w:sz="4" w:space="0" w:color="auto"/>
            </w:tcBorders>
            <w:shd w:val="clear" w:color="000000" w:fill="FDE9D9"/>
            <w:noWrap/>
            <w:vAlign w:val="center"/>
            <w:hideMark/>
          </w:tcPr>
          <w:p w14:paraId="4D731C88" w14:textId="41C0DA43" w:rsidR="006C3807" w:rsidRPr="003E150D" w:rsidRDefault="003E150D" w:rsidP="006D375F">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Κωδικός δείκτη</w:t>
            </w:r>
          </w:p>
        </w:tc>
        <w:tc>
          <w:tcPr>
            <w:tcW w:w="1708" w:type="dxa"/>
            <w:tcBorders>
              <w:top w:val="single" w:sz="4" w:space="0" w:color="auto"/>
              <w:left w:val="nil"/>
              <w:bottom w:val="single" w:sz="4" w:space="0" w:color="auto"/>
              <w:right w:val="single" w:sz="4" w:space="0" w:color="auto"/>
            </w:tcBorders>
            <w:shd w:val="clear" w:color="000000" w:fill="FDE9D9"/>
            <w:noWrap/>
            <w:vAlign w:val="center"/>
            <w:hideMark/>
          </w:tcPr>
          <w:p w14:paraId="541A7AA7" w14:textId="7F775BA8" w:rsidR="006C3807" w:rsidRPr="003E150D" w:rsidRDefault="003E150D" w:rsidP="006D375F">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Δείκτης</w:t>
            </w:r>
          </w:p>
        </w:tc>
        <w:tc>
          <w:tcPr>
            <w:tcW w:w="1137" w:type="dxa"/>
            <w:tcBorders>
              <w:top w:val="single" w:sz="4" w:space="0" w:color="auto"/>
              <w:left w:val="nil"/>
              <w:bottom w:val="single" w:sz="4" w:space="0" w:color="auto"/>
              <w:right w:val="single" w:sz="4" w:space="0" w:color="auto"/>
            </w:tcBorders>
            <w:shd w:val="clear" w:color="000000" w:fill="FDE9D9"/>
            <w:noWrap/>
            <w:vAlign w:val="center"/>
            <w:hideMark/>
          </w:tcPr>
          <w:p w14:paraId="16E02C11" w14:textId="2F67CFD5" w:rsidR="006C3807" w:rsidRPr="003E150D" w:rsidRDefault="003E150D" w:rsidP="006D375F">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Μονάδα Μέτρησης</w:t>
            </w:r>
          </w:p>
        </w:tc>
        <w:tc>
          <w:tcPr>
            <w:tcW w:w="993" w:type="dxa"/>
            <w:tcBorders>
              <w:top w:val="single" w:sz="4" w:space="0" w:color="auto"/>
              <w:left w:val="nil"/>
              <w:bottom w:val="single" w:sz="4" w:space="0" w:color="auto"/>
              <w:right w:val="single" w:sz="4" w:space="0" w:color="auto"/>
            </w:tcBorders>
            <w:shd w:val="clear" w:color="000000" w:fill="FDE9D9"/>
            <w:vAlign w:val="center"/>
            <w:hideMark/>
          </w:tcPr>
          <w:p w14:paraId="31074206" w14:textId="146095C0" w:rsidR="006C3807" w:rsidRPr="003E150D" w:rsidRDefault="003E150D" w:rsidP="006D375F">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Πλαίσιο Επίδοσης</w:t>
            </w:r>
            <w:r w:rsidR="006C3807" w:rsidRPr="003E150D">
              <w:rPr>
                <w:rFonts w:ascii="Calibri" w:hAnsi="Calibri" w:cs="Calibri"/>
                <w:b/>
                <w:bCs/>
                <w:color w:val="000000"/>
                <w:sz w:val="18"/>
                <w:szCs w:val="18"/>
              </w:rPr>
              <w:t xml:space="preserve"> Ν/Ο</w:t>
            </w:r>
          </w:p>
        </w:tc>
        <w:tc>
          <w:tcPr>
            <w:tcW w:w="1296" w:type="dxa"/>
            <w:tcBorders>
              <w:top w:val="single" w:sz="4" w:space="0" w:color="auto"/>
              <w:left w:val="nil"/>
              <w:bottom w:val="single" w:sz="4" w:space="0" w:color="auto"/>
              <w:right w:val="single" w:sz="4" w:space="0" w:color="auto"/>
            </w:tcBorders>
            <w:shd w:val="clear" w:color="000000" w:fill="FDE9D9"/>
            <w:vAlign w:val="center"/>
            <w:hideMark/>
          </w:tcPr>
          <w:p w14:paraId="7E7C9C58" w14:textId="5F83B4E4" w:rsidR="006C3807" w:rsidRPr="003E150D" w:rsidRDefault="003E150D" w:rsidP="006D375F">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Τιμή στόχου</w:t>
            </w:r>
            <w:r w:rsidR="006C3807" w:rsidRPr="003E150D">
              <w:rPr>
                <w:rFonts w:ascii="Calibri" w:hAnsi="Calibri" w:cs="Calibri"/>
                <w:b/>
                <w:bCs/>
                <w:color w:val="000000"/>
                <w:sz w:val="18"/>
                <w:szCs w:val="18"/>
              </w:rPr>
              <w:t xml:space="preserve"> 2023</w:t>
            </w:r>
          </w:p>
        </w:tc>
        <w:tc>
          <w:tcPr>
            <w:tcW w:w="3969" w:type="dxa"/>
            <w:tcBorders>
              <w:top w:val="single" w:sz="4" w:space="0" w:color="auto"/>
              <w:left w:val="nil"/>
              <w:bottom w:val="single" w:sz="4" w:space="0" w:color="auto"/>
              <w:right w:val="single" w:sz="4" w:space="0" w:color="auto"/>
            </w:tcBorders>
            <w:shd w:val="clear" w:color="000000" w:fill="FDE9D9"/>
            <w:noWrap/>
            <w:vAlign w:val="center"/>
            <w:hideMark/>
          </w:tcPr>
          <w:p w14:paraId="0D86D6B4" w14:textId="501B4271" w:rsidR="00A353E9" w:rsidRPr="003E150D" w:rsidRDefault="003E150D" w:rsidP="00A353E9">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Μεθοδολογία Μέτρησης</w:t>
            </w:r>
            <w:r w:rsidR="006C3807" w:rsidRPr="003E150D">
              <w:rPr>
                <w:rFonts w:ascii="Calibri" w:hAnsi="Calibri" w:cs="Calibri"/>
                <w:b/>
                <w:bCs/>
                <w:color w:val="000000"/>
                <w:sz w:val="18"/>
                <w:szCs w:val="18"/>
              </w:rPr>
              <w:t xml:space="preserve"> (</w:t>
            </w:r>
            <w:r w:rsidR="00F75A35" w:rsidRPr="003E150D">
              <w:rPr>
                <w:rFonts w:ascii="Calibri" w:hAnsi="Calibri" w:cs="Calibri"/>
                <w:b/>
                <w:bCs/>
                <w:color w:val="000000"/>
                <w:sz w:val="18"/>
                <w:szCs w:val="18"/>
              </w:rPr>
              <w:t>εγκεκριμένο</w:t>
            </w:r>
            <w:r w:rsidR="006C3807" w:rsidRPr="003E150D">
              <w:rPr>
                <w:rFonts w:ascii="Calibri" w:hAnsi="Calibri" w:cs="Calibri"/>
                <w:b/>
                <w:bCs/>
                <w:color w:val="000000"/>
                <w:sz w:val="18"/>
                <w:szCs w:val="18"/>
              </w:rPr>
              <w:t xml:space="preserve"> ΕΠ)</w:t>
            </w:r>
          </w:p>
        </w:tc>
        <w:tc>
          <w:tcPr>
            <w:tcW w:w="1561" w:type="dxa"/>
            <w:tcBorders>
              <w:top w:val="single" w:sz="4" w:space="0" w:color="auto"/>
              <w:left w:val="nil"/>
              <w:bottom w:val="single" w:sz="4" w:space="0" w:color="auto"/>
              <w:right w:val="single" w:sz="4" w:space="0" w:color="auto"/>
            </w:tcBorders>
            <w:shd w:val="clear" w:color="000000" w:fill="FDE9D9"/>
            <w:vAlign w:val="center"/>
            <w:hideMark/>
          </w:tcPr>
          <w:p w14:paraId="08E77F40" w14:textId="1F5EF980" w:rsidR="006C3807" w:rsidRPr="003E150D" w:rsidRDefault="003E150D" w:rsidP="006D375F">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Προτεινόμενος</w:t>
            </w:r>
            <w:r w:rsidR="006C3807" w:rsidRPr="003E150D">
              <w:rPr>
                <w:rFonts w:ascii="Calibri" w:hAnsi="Calibri" w:cs="Calibri"/>
                <w:b/>
                <w:bCs/>
                <w:color w:val="000000"/>
                <w:sz w:val="18"/>
                <w:szCs w:val="18"/>
              </w:rPr>
              <w:t xml:space="preserve"> Π/Υ</w:t>
            </w:r>
            <w:r w:rsidR="00F75A35" w:rsidRPr="003E150D">
              <w:rPr>
                <w:rFonts w:ascii="Calibri" w:hAnsi="Calibri" w:cs="Calibri"/>
                <w:b/>
                <w:bCs/>
                <w:color w:val="000000"/>
                <w:sz w:val="18"/>
                <w:szCs w:val="18"/>
              </w:rPr>
              <w:t xml:space="preserve"> </w:t>
            </w:r>
            <w:r w:rsidR="00BB4ECB" w:rsidRPr="003E150D">
              <w:rPr>
                <w:rFonts w:ascii="Calibri" w:hAnsi="Calibri" w:cs="Calibri"/>
                <w:b/>
                <w:bCs/>
                <w:color w:val="000000"/>
                <w:sz w:val="18"/>
                <w:szCs w:val="18"/>
              </w:rPr>
              <w:t>(</w:t>
            </w:r>
            <w:r w:rsidR="00F75A35" w:rsidRPr="003E150D">
              <w:rPr>
                <w:rFonts w:ascii="Calibri" w:hAnsi="Calibri" w:cs="Calibri"/>
                <w:b/>
                <w:bCs/>
                <w:color w:val="000000"/>
                <w:sz w:val="18"/>
                <w:szCs w:val="18"/>
              </w:rPr>
              <w:t>ανά δείκτη</w:t>
            </w:r>
            <w:r w:rsidR="00BB4ECB" w:rsidRPr="003E150D">
              <w:rPr>
                <w:rFonts w:ascii="Calibri" w:hAnsi="Calibri" w:cs="Calibri"/>
                <w:b/>
                <w:bCs/>
                <w:color w:val="000000"/>
                <w:sz w:val="18"/>
                <w:szCs w:val="18"/>
              </w:rPr>
              <w:t>)</w:t>
            </w:r>
          </w:p>
        </w:tc>
        <w:tc>
          <w:tcPr>
            <w:tcW w:w="1703" w:type="dxa"/>
            <w:tcBorders>
              <w:top w:val="single" w:sz="4" w:space="0" w:color="auto"/>
              <w:left w:val="nil"/>
              <w:bottom w:val="single" w:sz="4" w:space="0" w:color="auto"/>
              <w:right w:val="single" w:sz="4" w:space="0" w:color="auto"/>
            </w:tcBorders>
            <w:shd w:val="clear" w:color="000000" w:fill="FDE9D9"/>
            <w:vAlign w:val="center"/>
            <w:hideMark/>
          </w:tcPr>
          <w:p w14:paraId="34097525" w14:textId="023DB04F" w:rsidR="006C3807" w:rsidRPr="003E150D" w:rsidRDefault="003E150D" w:rsidP="006D19FD">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Προτεινόμενη τιμή στόχου</w:t>
            </w:r>
          </w:p>
        </w:tc>
        <w:tc>
          <w:tcPr>
            <w:tcW w:w="6379" w:type="dxa"/>
            <w:tcBorders>
              <w:top w:val="single" w:sz="4" w:space="0" w:color="auto"/>
              <w:left w:val="nil"/>
              <w:bottom w:val="single" w:sz="4" w:space="0" w:color="auto"/>
              <w:right w:val="single" w:sz="4" w:space="0" w:color="auto"/>
            </w:tcBorders>
            <w:shd w:val="clear" w:color="000000" w:fill="FDE9D9"/>
            <w:vAlign w:val="center"/>
            <w:hideMark/>
          </w:tcPr>
          <w:p w14:paraId="69DFDD70" w14:textId="4A6F3A19" w:rsidR="006C3807" w:rsidRPr="003E150D" w:rsidRDefault="007C6900" w:rsidP="003E150D">
            <w:pPr>
              <w:spacing w:after="0"/>
              <w:jc w:val="center"/>
              <w:rPr>
                <w:rFonts w:ascii="Calibri" w:hAnsi="Calibri" w:cs="Calibri"/>
                <w:b/>
                <w:bCs/>
                <w:color w:val="000000"/>
                <w:sz w:val="18"/>
                <w:szCs w:val="18"/>
              </w:rPr>
            </w:pPr>
            <w:r>
              <w:rPr>
                <w:rFonts w:ascii="Calibri" w:hAnsi="Calibri" w:cs="Calibri"/>
                <w:b/>
                <w:bCs/>
                <w:color w:val="000000"/>
                <w:sz w:val="18"/>
                <w:szCs w:val="18"/>
              </w:rPr>
              <w:t>Επισημάνσεις</w:t>
            </w:r>
          </w:p>
        </w:tc>
      </w:tr>
      <w:bookmarkEnd w:id="0"/>
      <w:tr w:rsidR="003A7B80" w:rsidRPr="00591B9B" w14:paraId="0A5D7E11" w14:textId="77777777" w:rsidTr="001E01F0">
        <w:trPr>
          <w:gridAfter w:val="1"/>
          <w:wAfter w:w="425" w:type="dxa"/>
          <w:trHeight w:val="3795"/>
        </w:trPr>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5650B" w14:textId="77777777" w:rsidR="003A7B80" w:rsidRPr="00F51E67" w:rsidRDefault="003A7B80" w:rsidP="00B00D9E">
            <w:pPr>
              <w:spacing w:after="0"/>
              <w:jc w:val="center"/>
              <w:rPr>
                <w:rFonts w:ascii="Calibri" w:hAnsi="Calibri" w:cs="Calibri"/>
                <w:b/>
                <w:bCs/>
                <w:color w:val="000000"/>
                <w:sz w:val="18"/>
                <w:szCs w:val="18"/>
              </w:rPr>
            </w:pPr>
            <w:r w:rsidRPr="00F51E67">
              <w:rPr>
                <w:rFonts w:ascii="Calibri" w:hAnsi="Calibri" w:cs="Calibri"/>
                <w:b/>
                <w:bCs/>
                <w:color w:val="000000"/>
                <w:sz w:val="18"/>
                <w:szCs w:val="18"/>
              </w:rPr>
              <w:t>7i</w:t>
            </w:r>
          </w:p>
        </w:tc>
        <w:tc>
          <w:tcPr>
            <w:tcW w:w="1267" w:type="dxa"/>
            <w:tcBorders>
              <w:top w:val="nil"/>
              <w:left w:val="nil"/>
              <w:bottom w:val="single" w:sz="4" w:space="0" w:color="auto"/>
              <w:right w:val="single" w:sz="4" w:space="0" w:color="auto"/>
            </w:tcBorders>
            <w:shd w:val="clear" w:color="auto" w:fill="auto"/>
            <w:noWrap/>
            <w:vAlign w:val="center"/>
            <w:hideMark/>
          </w:tcPr>
          <w:p w14:paraId="19923F99" w14:textId="4F9A715C" w:rsidR="003A7B80" w:rsidRPr="00084A86" w:rsidRDefault="003A7B80" w:rsidP="00A84A55">
            <w:pPr>
              <w:spacing w:after="0"/>
              <w:jc w:val="center"/>
              <w:rPr>
                <w:rFonts w:ascii="Calibri" w:hAnsi="Calibri" w:cs="Calibri"/>
                <w:sz w:val="18"/>
                <w:szCs w:val="18"/>
                <w:highlight w:val="green"/>
                <w:lang w:val="en-US"/>
              </w:rPr>
            </w:pPr>
            <w:r w:rsidRPr="00A77DED">
              <w:rPr>
                <w:rFonts w:ascii="Calibri" w:hAnsi="Calibri" w:cs="Calibri"/>
                <w:sz w:val="18"/>
                <w:szCs w:val="18"/>
                <w:lang w:val="en-US"/>
              </w:rPr>
              <w:t>211.214.035</w:t>
            </w:r>
          </w:p>
        </w:tc>
        <w:tc>
          <w:tcPr>
            <w:tcW w:w="1274" w:type="dxa"/>
            <w:tcBorders>
              <w:top w:val="nil"/>
              <w:left w:val="nil"/>
              <w:bottom w:val="single" w:sz="4" w:space="0" w:color="auto"/>
              <w:right w:val="single" w:sz="4" w:space="0" w:color="auto"/>
            </w:tcBorders>
            <w:shd w:val="clear" w:color="auto" w:fill="auto"/>
            <w:noWrap/>
            <w:vAlign w:val="center"/>
            <w:hideMark/>
          </w:tcPr>
          <w:p w14:paraId="1A9E99F0" w14:textId="77777777" w:rsidR="003A7B80" w:rsidRPr="00F51E67" w:rsidRDefault="003A7B80" w:rsidP="00A84A55">
            <w:pPr>
              <w:spacing w:after="0"/>
              <w:jc w:val="center"/>
              <w:rPr>
                <w:rFonts w:ascii="Calibri" w:hAnsi="Calibri" w:cs="Calibri"/>
                <w:color w:val="000000"/>
                <w:sz w:val="18"/>
                <w:szCs w:val="18"/>
              </w:rPr>
            </w:pPr>
            <w:r w:rsidRPr="00F51E67">
              <w:rPr>
                <w:rFonts w:ascii="Calibri" w:hAnsi="Calibri" w:cs="Calibri"/>
                <w:color w:val="000000"/>
                <w:sz w:val="18"/>
                <w:szCs w:val="18"/>
              </w:rPr>
              <w:t>024</w:t>
            </w:r>
          </w:p>
        </w:tc>
        <w:tc>
          <w:tcPr>
            <w:tcW w:w="853" w:type="dxa"/>
            <w:vMerge w:val="restart"/>
            <w:tcBorders>
              <w:top w:val="nil"/>
              <w:left w:val="nil"/>
              <w:right w:val="single" w:sz="4" w:space="0" w:color="auto"/>
            </w:tcBorders>
            <w:shd w:val="clear" w:color="auto" w:fill="auto"/>
            <w:noWrap/>
            <w:vAlign w:val="center"/>
            <w:hideMark/>
          </w:tcPr>
          <w:p w14:paraId="51845F5B" w14:textId="1F98B185" w:rsidR="003A7B80" w:rsidRPr="00F51E67" w:rsidRDefault="003A7B80" w:rsidP="00E321CD">
            <w:pPr>
              <w:spacing w:after="0"/>
              <w:jc w:val="center"/>
              <w:rPr>
                <w:rFonts w:ascii="Calibri" w:hAnsi="Calibri" w:cs="Calibri"/>
                <w:b/>
                <w:bCs/>
                <w:sz w:val="18"/>
                <w:szCs w:val="18"/>
              </w:rPr>
            </w:pPr>
            <w:r w:rsidRPr="00F51E67">
              <w:rPr>
                <w:rFonts w:ascii="Calibri" w:hAnsi="Calibri" w:cs="Calibri"/>
                <w:b/>
                <w:bCs/>
                <w:sz w:val="18"/>
                <w:szCs w:val="18"/>
              </w:rPr>
              <w:t>Τ4401</w:t>
            </w:r>
          </w:p>
        </w:tc>
        <w:tc>
          <w:tcPr>
            <w:tcW w:w="1708" w:type="dxa"/>
            <w:vMerge w:val="restart"/>
            <w:tcBorders>
              <w:top w:val="nil"/>
              <w:left w:val="nil"/>
              <w:right w:val="single" w:sz="4" w:space="0" w:color="auto"/>
            </w:tcBorders>
            <w:shd w:val="clear" w:color="auto" w:fill="auto"/>
            <w:vAlign w:val="center"/>
          </w:tcPr>
          <w:p w14:paraId="5E4B17B9" w14:textId="73F79707" w:rsidR="003A7B80" w:rsidRPr="00F51E67" w:rsidRDefault="003A7B80" w:rsidP="006C3807">
            <w:pPr>
              <w:spacing w:after="0"/>
              <w:jc w:val="left"/>
              <w:rPr>
                <w:rFonts w:ascii="Calibri" w:hAnsi="Calibri" w:cs="Calibri"/>
                <w:sz w:val="18"/>
                <w:szCs w:val="18"/>
              </w:rPr>
            </w:pPr>
            <w:r w:rsidRPr="00F51E67">
              <w:rPr>
                <w:rFonts w:ascii="Calibri" w:hAnsi="Calibri" w:cs="Calibri"/>
                <w:sz w:val="18"/>
                <w:szCs w:val="18"/>
              </w:rPr>
              <w:t>Συνολικό μήκος εκσυγχρονισμού σιδηροδρομικών γραμμών ΔΕΔ-Μ με συστήματα (ηλεκτροκίνηση, σηματοδότησης, τηλεδιοίκησης, τηλεπικοινωνιών)</w:t>
            </w:r>
          </w:p>
        </w:tc>
        <w:tc>
          <w:tcPr>
            <w:tcW w:w="1137" w:type="dxa"/>
            <w:vMerge w:val="restart"/>
            <w:tcBorders>
              <w:top w:val="nil"/>
              <w:left w:val="nil"/>
              <w:right w:val="single" w:sz="4" w:space="0" w:color="auto"/>
            </w:tcBorders>
            <w:shd w:val="clear" w:color="auto" w:fill="auto"/>
            <w:vAlign w:val="center"/>
            <w:hideMark/>
          </w:tcPr>
          <w:p w14:paraId="01DA031B" w14:textId="588707FB" w:rsidR="003A7B80" w:rsidRPr="00F51E67" w:rsidRDefault="003A7B80" w:rsidP="0034457F">
            <w:pPr>
              <w:spacing w:after="0"/>
              <w:jc w:val="center"/>
              <w:rPr>
                <w:rFonts w:ascii="Calibri" w:hAnsi="Calibri" w:cs="Calibri"/>
                <w:color w:val="000000"/>
                <w:sz w:val="18"/>
                <w:szCs w:val="18"/>
              </w:rPr>
            </w:pPr>
            <w:r w:rsidRPr="00F51E67">
              <w:rPr>
                <w:rFonts w:ascii="Calibri" w:hAnsi="Calibri" w:cs="Calibri"/>
                <w:color w:val="000000"/>
                <w:sz w:val="18"/>
                <w:szCs w:val="18"/>
              </w:rPr>
              <w:t>χλμ</w:t>
            </w:r>
          </w:p>
        </w:tc>
        <w:tc>
          <w:tcPr>
            <w:tcW w:w="993" w:type="dxa"/>
            <w:tcBorders>
              <w:top w:val="nil"/>
              <w:left w:val="nil"/>
              <w:bottom w:val="single" w:sz="4" w:space="0" w:color="auto"/>
              <w:right w:val="single" w:sz="4" w:space="0" w:color="auto"/>
            </w:tcBorders>
            <w:shd w:val="clear" w:color="auto" w:fill="auto"/>
            <w:noWrap/>
            <w:vAlign w:val="center"/>
            <w:hideMark/>
          </w:tcPr>
          <w:p w14:paraId="23B5CFB1" w14:textId="77777777" w:rsidR="003A7B80" w:rsidRPr="00F51E67" w:rsidRDefault="003A7B80" w:rsidP="00A84A55">
            <w:pPr>
              <w:spacing w:after="0"/>
              <w:jc w:val="center"/>
              <w:rPr>
                <w:rFonts w:ascii="Calibri" w:hAnsi="Calibri" w:cs="Calibri"/>
                <w:color w:val="000000"/>
                <w:sz w:val="18"/>
                <w:szCs w:val="18"/>
              </w:rPr>
            </w:pPr>
            <w:r w:rsidRPr="00F51E67">
              <w:rPr>
                <w:rFonts w:ascii="Calibri" w:hAnsi="Calibri" w:cs="Calibri"/>
                <w:color w:val="000000"/>
                <w:sz w:val="18"/>
                <w:szCs w:val="18"/>
              </w:rPr>
              <w:t>N</w:t>
            </w:r>
          </w:p>
        </w:tc>
        <w:tc>
          <w:tcPr>
            <w:tcW w:w="1296" w:type="dxa"/>
            <w:tcBorders>
              <w:top w:val="nil"/>
              <w:left w:val="nil"/>
              <w:bottom w:val="single" w:sz="4" w:space="0" w:color="auto"/>
              <w:right w:val="single" w:sz="4" w:space="0" w:color="auto"/>
            </w:tcBorders>
            <w:shd w:val="clear" w:color="auto" w:fill="auto"/>
            <w:vAlign w:val="center"/>
            <w:hideMark/>
          </w:tcPr>
          <w:p w14:paraId="10ED8B94" w14:textId="6FF722BA" w:rsidR="003A7B80" w:rsidRPr="00F51E67" w:rsidRDefault="003A7B80" w:rsidP="00A84A55">
            <w:pPr>
              <w:spacing w:after="0"/>
              <w:jc w:val="center"/>
              <w:rPr>
                <w:rFonts w:ascii="Calibri" w:hAnsi="Calibri" w:cs="Calibri"/>
                <w:sz w:val="18"/>
                <w:szCs w:val="18"/>
              </w:rPr>
            </w:pPr>
            <w:r>
              <w:rPr>
                <w:rFonts w:ascii="Calibri" w:hAnsi="Calibri" w:cs="Calibri"/>
                <w:sz w:val="18"/>
                <w:szCs w:val="18"/>
              </w:rPr>
              <w:t>407</w:t>
            </w:r>
          </w:p>
        </w:tc>
        <w:tc>
          <w:tcPr>
            <w:tcW w:w="3969" w:type="dxa"/>
            <w:vMerge w:val="restart"/>
            <w:tcBorders>
              <w:top w:val="nil"/>
              <w:left w:val="nil"/>
              <w:right w:val="single" w:sz="4" w:space="0" w:color="auto"/>
            </w:tcBorders>
            <w:shd w:val="clear" w:color="auto" w:fill="auto"/>
            <w:vAlign w:val="center"/>
            <w:hideMark/>
          </w:tcPr>
          <w:p w14:paraId="041061D2" w14:textId="579BBA2F" w:rsidR="003A7B80" w:rsidRPr="00F51E67" w:rsidRDefault="003A7B80" w:rsidP="007C6900">
            <w:pPr>
              <w:spacing w:after="0"/>
              <w:rPr>
                <w:rFonts w:ascii="Calibri" w:hAnsi="Calibri" w:cs="Calibri"/>
                <w:sz w:val="18"/>
                <w:szCs w:val="18"/>
              </w:rPr>
            </w:pPr>
            <w:r w:rsidRPr="00093AFB">
              <w:rPr>
                <w:rFonts w:ascii="Calibri" w:hAnsi="Calibri" w:cs="Calibri"/>
                <w:sz w:val="18"/>
                <w:szCs w:val="18"/>
              </w:rPr>
              <w:t>Με τον δείκτη παρακολουθείται η πρόοδος των παρεμβάσεων του ΑΠ01 που αφορούν στην εγκατάσταση συστημάτων εκσυγχρονισμού επί αναβαθμισμένων (ως προς την υποδομή) σιδηροδρομικών γραμμών του ΔΕΔ-Μ. Ο δείκτης αποτυπώνει το συνολικό μήκος εκσυγχρονισμού σιδηροδρομικών γραμμών ΔΕΔ-Μ με συστήματα ηλεκτροκίνησης, σηματοδότησης, τηλε-διοίκησης &amp; τηλεπικοινωνιών (συμπεριλαμβανομένης της διασφάλισης της συμβατότητας με το ERTMS - Ευρωπαϊκό Σύστημα Διαχείρισης Σιδηροδρομικής Κυκλοφορίας).</w:t>
            </w:r>
          </w:p>
        </w:tc>
        <w:tc>
          <w:tcPr>
            <w:tcW w:w="1561" w:type="dxa"/>
            <w:tcBorders>
              <w:top w:val="nil"/>
              <w:left w:val="nil"/>
              <w:bottom w:val="single" w:sz="4" w:space="0" w:color="auto"/>
              <w:right w:val="single" w:sz="4" w:space="0" w:color="auto"/>
            </w:tcBorders>
            <w:shd w:val="clear" w:color="auto" w:fill="auto"/>
            <w:vAlign w:val="center"/>
            <w:hideMark/>
          </w:tcPr>
          <w:p w14:paraId="0385597C" w14:textId="55C6061E" w:rsidR="003A7B80" w:rsidRPr="00F90C82" w:rsidRDefault="003A7B80" w:rsidP="00A84A55">
            <w:pPr>
              <w:spacing w:after="0"/>
              <w:jc w:val="center"/>
              <w:rPr>
                <w:rFonts w:ascii="Calibri" w:hAnsi="Calibri" w:cs="Calibri"/>
                <w:b/>
                <w:bCs/>
                <w:color w:val="FF0000"/>
                <w:sz w:val="18"/>
                <w:szCs w:val="18"/>
                <w:highlight w:val="green"/>
                <w:lang w:val="en-US"/>
              </w:rPr>
            </w:pPr>
            <w:r w:rsidRPr="00A128D7">
              <w:rPr>
                <w:rFonts w:ascii="Calibri" w:hAnsi="Calibri" w:cs="Calibri"/>
                <w:b/>
                <w:bCs/>
                <w:color w:val="FF0000"/>
                <w:sz w:val="18"/>
                <w:szCs w:val="18"/>
                <w:lang w:val="en-US"/>
              </w:rPr>
              <w:t>99.129.091</w:t>
            </w:r>
          </w:p>
        </w:tc>
        <w:tc>
          <w:tcPr>
            <w:tcW w:w="1703" w:type="dxa"/>
            <w:tcBorders>
              <w:top w:val="nil"/>
              <w:left w:val="nil"/>
              <w:bottom w:val="single" w:sz="4" w:space="0" w:color="auto"/>
              <w:right w:val="single" w:sz="4" w:space="0" w:color="auto"/>
            </w:tcBorders>
            <w:shd w:val="clear" w:color="auto" w:fill="auto"/>
            <w:vAlign w:val="center"/>
            <w:hideMark/>
          </w:tcPr>
          <w:p w14:paraId="2DC69342" w14:textId="067512B5" w:rsidR="003A7B80" w:rsidRPr="0034457F" w:rsidRDefault="003A7B80" w:rsidP="00A84A55">
            <w:pPr>
              <w:spacing w:after="0"/>
              <w:jc w:val="center"/>
              <w:rPr>
                <w:rFonts w:ascii="Calibri" w:hAnsi="Calibri" w:cs="Calibri"/>
                <w:b/>
                <w:bCs/>
                <w:color w:val="FF0000"/>
                <w:sz w:val="18"/>
                <w:szCs w:val="18"/>
              </w:rPr>
            </w:pPr>
            <w:r>
              <w:rPr>
                <w:rFonts w:ascii="Calibri" w:hAnsi="Calibri" w:cs="Calibri"/>
                <w:b/>
                <w:bCs/>
                <w:color w:val="FF0000"/>
                <w:sz w:val="18"/>
                <w:szCs w:val="18"/>
              </w:rPr>
              <w:t>259</w:t>
            </w:r>
          </w:p>
        </w:tc>
        <w:tc>
          <w:tcPr>
            <w:tcW w:w="6379" w:type="dxa"/>
            <w:vMerge w:val="restart"/>
            <w:tcBorders>
              <w:top w:val="nil"/>
              <w:left w:val="nil"/>
              <w:right w:val="single" w:sz="4" w:space="0" w:color="auto"/>
            </w:tcBorders>
            <w:shd w:val="clear" w:color="auto" w:fill="auto"/>
            <w:vAlign w:val="center"/>
          </w:tcPr>
          <w:p w14:paraId="65FB7231" w14:textId="6A18AC84" w:rsidR="003A7B80" w:rsidRPr="008645AF" w:rsidRDefault="003A7B80" w:rsidP="009C667C">
            <w:pPr>
              <w:pStyle w:val="a3"/>
              <w:numPr>
                <w:ilvl w:val="0"/>
                <w:numId w:val="5"/>
              </w:numPr>
              <w:spacing w:before="60" w:after="0"/>
              <w:ind w:left="323" w:hanging="284"/>
              <w:contextualSpacing w:val="0"/>
              <w:rPr>
                <w:rFonts w:ascii="Calibri" w:hAnsi="Calibri" w:cs="Calibri"/>
                <w:sz w:val="18"/>
                <w:szCs w:val="18"/>
              </w:rPr>
            </w:pPr>
            <w:r w:rsidRPr="008645AF">
              <w:rPr>
                <w:rFonts w:ascii="Calibri" w:hAnsi="Calibri" w:cs="Calibri"/>
                <w:b/>
                <w:bCs/>
                <w:sz w:val="18"/>
                <w:szCs w:val="18"/>
              </w:rPr>
              <w:t>Οι</w:t>
            </w:r>
            <w:r w:rsidRPr="008645AF">
              <w:rPr>
                <w:rFonts w:ascii="Calibri" w:hAnsi="Calibri" w:cs="Calibri"/>
                <w:sz w:val="18"/>
                <w:szCs w:val="18"/>
              </w:rPr>
              <w:t xml:space="preserve"> </w:t>
            </w:r>
            <w:r w:rsidRPr="008645AF">
              <w:rPr>
                <w:rFonts w:ascii="Calibri" w:hAnsi="Calibri" w:cs="Calibri"/>
                <w:b/>
                <w:bCs/>
                <w:sz w:val="18"/>
                <w:szCs w:val="18"/>
              </w:rPr>
              <w:t>πόροι του ΑΠ01</w:t>
            </w:r>
            <w:r w:rsidRPr="008645AF">
              <w:rPr>
                <w:rFonts w:ascii="Calibri" w:hAnsi="Calibri" w:cs="Calibri"/>
                <w:sz w:val="18"/>
                <w:szCs w:val="18"/>
              </w:rPr>
              <w:t xml:space="preserve"> </w:t>
            </w:r>
            <w:r w:rsidRPr="008645AF">
              <w:rPr>
                <w:rFonts w:ascii="Calibri" w:hAnsi="Calibri" w:cs="Calibri"/>
                <w:b/>
                <w:bCs/>
                <w:sz w:val="18"/>
                <w:szCs w:val="18"/>
              </w:rPr>
              <w:t>για την εγκατάσταση συστημάτων επί των σιδηροδρομικών γραμμών</w:t>
            </w:r>
            <w:r w:rsidRPr="008645AF">
              <w:rPr>
                <w:rFonts w:ascii="Calibri" w:hAnsi="Calibri" w:cs="Calibri"/>
                <w:sz w:val="18"/>
                <w:szCs w:val="18"/>
              </w:rPr>
              <w:t xml:space="preserve"> </w:t>
            </w:r>
            <w:r w:rsidRPr="008645AF">
              <w:rPr>
                <w:rFonts w:ascii="Calibri" w:hAnsi="Calibri" w:cs="Calibri"/>
                <w:b/>
                <w:bCs/>
                <w:sz w:val="18"/>
                <w:szCs w:val="18"/>
              </w:rPr>
              <w:t>μειώνονται κατά</w:t>
            </w:r>
            <w:r w:rsidRPr="008645AF">
              <w:rPr>
                <w:rFonts w:ascii="Calibri" w:hAnsi="Calibri" w:cs="Calibri"/>
                <w:sz w:val="18"/>
                <w:szCs w:val="18"/>
              </w:rPr>
              <w:t xml:space="preserve"> 1</w:t>
            </w:r>
            <w:r w:rsidR="008645AF" w:rsidRPr="008645AF">
              <w:rPr>
                <w:rFonts w:ascii="Calibri" w:hAnsi="Calibri" w:cs="Calibri"/>
                <w:sz w:val="18"/>
                <w:szCs w:val="18"/>
              </w:rPr>
              <w:t>39,2</w:t>
            </w:r>
            <w:r w:rsidRPr="008645AF">
              <w:rPr>
                <w:rFonts w:ascii="Calibri" w:hAnsi="Calibri" w:cs="Calibri"/>
                <w:sz w:val="18"/>
                <w:szCs w:val="18"/>
              </w:rPr>
              <w:t xml:space="preserve"> Μ€ ΚΣ ή </w:t>
            </w:r>
            <w:r w:rsidRPr="008645AF">
              <w:rPr>
                <w:rFonts w:ascii="Calibri" w:hAnsi="Calibri" w:cs="Calibri"/>
                <w:b/>
                <w:bCs/>
                <w:sz w:val="18"/>
                <w:szCs w:val="18"/>
              </w:rPr>
              <w:t>1</w:t>
            </w:r>
            <w:r w:rsidR="008645AF" w:rsidRPr="008645AF">
              <w:rPr>
                <w:rFonts w:ascii="Calibri" w:hAnsi="Calibri" w:cs="Calibri"/>
                <w:b/>
                <w:bCs/>
                <w:sz w:val="18"/>
                <w:szCs w:val="18"/>
              </w:rPr>
              <w:t>63,8</w:t>
            </w:r>
            <w:r w:rsidRPr="008645AF">
              <w:rPr>
                <w:rFonts w:ascii="Calibri" w:hAnsi="Calibri" w:cs="Calibri"/>
                <w:b/>
                <w:bCs/>
                <w:sz w:val="18"/>
                <w:szCs w:val="18"/>
              </w:rPr>
              <w:t xml:space="preserve"> Μ€ ΣΔΔ</w:t>
            </w:r>
            <w:r w:rsidRPr="008645AF">
              <w:rPr>
                <w:rFonts w:ascii="Calibri" w:hAnsi="Calibri" w:cs="Calibri"/>
                <w:sz w:val="18"/>
                <w:szCs w:val="18"/>
              </w:rPr>
              <w:t>, συνολικά στις επενδυτικές προτεραιότητες 7</w:t>
            </w:r>
            <w:r w:rsidRPr="008645AF">
              <w:rPr>
                <w:rFonts w:ascii="Calibri" w:hAnsi="Calibri" w:cs="Calibri"/>
                <w:sz w:val="18"/>
                <w:szCs w:val="18"/>
                <w:lang w:val="en-US"/>
              </w:rPr>
              <w:t>i</w:t>
            </w:r>
            <w:r w:rsidRPr="008645AF">
              <w:rPr>
                <w:rFonts w:ascii="Calibri" w:hAnsi="Calibri" w:cs="Calibri"/>
                <w:sz w:val="18"/>
                <w:szCs w:val="18"/>
              </w:rPr>
              <w:t xml:space="preserve"> και 7</w:t>
            </w:r>
            <w:r w:rsidRPr="008645AF">
              <w:rPr>
                <w:rFonts w:ascii="Calibri" w:hAnsi="Calibri" w:cs="Calibri"/>
                <w:sz w:val="18"/>
                <w:szCs w:val="18"/>
                <w:lang w:val="en-US"/>
              </w:rPr>
              <w:t>iii</w:t>
            </w:r>
            <w:r w:rsidRPr="008645AF">
              <w:rPr>
                <w:rFonts w:ascii="Calibri" w:hAnsi="Calibri" w:cs="Calibri"/>
                <w:sz w:val="18"/>
                <w:szCs w:val="18"/>
              </w:rPr>
              <w:t xml:space="preserve">. </w:t>
            </w:r>
          </w:p>
          <w:p w14:paraId="24CE9F97" w14:textId="25204296" w:rsidR="003A7B80" w:rsidRDefault="003A7B80" w:rsidP="00F46042">
            <w:pPr>
              <w:pStyle w:val="a3"/>
              <w:numPr>
                <w:ilvl w:val="0"/>
                <w:numId w:val="5"/>
              </w:numPr>
              <w:spacing w:before="120" w:after="0"/>
              <w:ind w:left="324" w:hanging="284"/>
              <w:contextualSpacing w:val="0"/>
              <w:rPr>
                <w:rFonts w:ascii="Calibri" w:hAnsi="Calibri" w:cs="Calibri"/>
                <w:sz w:val="18"/>
                <w:szCs w:val="18"/>
              </w:rPr>
            </w:pPr>
            <w:r w:rsidRPr="00E66279">
              <w:rPr>
                <w:rFonts w:ascii="Calibri" w:hAnsi="Calibri" w:cs="Calibri"/>
                <w:b/>
                <w:bCs/>
                <w:sz w:val="18"/>
                <w:szCs w:val="18"/>
              </w:rPr>
              <w:t>Τα έργα</w:t>
            </w:r>
            <w:r>
              <w:rPr>
                <w:rFonts w:ascii="Calibri" w:hAnsi="Calibri" w:cs="Calibri"/>
                <w:sz w:val="18"/>
                <w:szCs w:val="18"/>
              </w:rPr>
              <w:t xml:space="preserve"> </w:t>
            </w:r>
            <w:r w:rsidRPr="00E877BA">
              <w:rPr>
                <w:rFonts w:ascii="Calibri" w:hAnsi="Calibri" w:cs="Calibri"/>
                <w:b/>
                <w:bCs/>
                <w:sz w:val="18"/>
                <w:szCs w:val="18"/>
              </w:rPr>
              <w:t>που</w:t>
            </w:r>
            <w:r>
              <w:rPr>
                <w:rFonts w:ascii="Calibri" w:hAnsi="Calibri" w:cs="Calibri"/>
                <w:sz w:val="18"/>
                <w:szCs w:val="18"/>
              </w:rPr>
              <w:t xml:space="preserve"> ολοκληρώνονται από πόρους του ΑΠ01 και </w:t>
            </w:r>
            <w:r w:rsidRPr="00E877BA">
              <w:rPr>
                <w:rFonts w:ascii="Calibri" w:hAnsi="Calibri" w:cs="Calibri"/>
                <w:b/>
                <w:bCs/>
                <w:sz w:val="18"/>
                <w:szCs w:val="18"/>
              </w:rPr>
              <w:t>συμβάλλουν</w:t>
            </w:r>
            <w:r>
              <w:rPr>
                <w:rFonts w:ascii="Calibri" w:hAnsi="Calibri" w:cs="Calibri"/>
                <w:sz w:val="18"/>
                <w:szCs w:val="18"/>
              </w:rPr>
              <w:t xml:space="preserve"> </w:t>
            </w:r>
            <w:r w:rsidRPr="00AA31D5">
              <w:rPr>
                <w:rFonts w:ascii="Calibri" w:hAnsi="Calibri" w:cs="Calibri"/>
                <w:b/>
                <w:bCs/>
                <w:sz w:val="18"/>
                <w:szCs w:val="18"/>
              </w:rPr>
              <w:t xml:space="preserve">στην επίτευξη της τιμής στόχου </w:t>
            </w:r>
            <w:r>
              <w:rPr>
                <w:rFonts w:ascii="Calibri" w:hAnsi="Calibri" w:cs="Calibri"/>
                <w:sz w:val="18"/>
                <w:szCs w:val="18"/>
              </w:rPr>
              <w:t>του δείκτη είναι τα εξής:</w:t>
            </w:r>
          </w:p>
          <w:p w14:paraId="42FF41A8" w14:textId="77777777" w:rsidR="003A7B80" w:rsidRDefault="003A7B80" w:rsidP="0034457F">
            <w:pPr>
              <w:pStyle w:val="a3"/>
              <w:numPr>
                <w:ilvl w:val="1"/>
                <w:numId w:val="5"/>
              </w:numPr>
              <w:spacing w:before="60" w:after="0"/>
              <w:ind w:left="749" w:hanging="284"/>
              <w:contextualSpacing w:val="0"/>
              <w:rPr>
                <w:rFonts w:ascii="Calibri" w:hAnsi="Calibri" w:cs="Calibri"/>
                <w:sz w:val="18"/>
                <w:szCs w:val="18"/>
              </w:rPr>
            </w:pPr>
            <w:r w:rsidRPr="00F75A35">
              <w:rPr>
                <w:rFonts w:ascii="Calibri" w:hAnsi="Calibri" w:cs="Calibri"/>
                <w:sz w:val="18"/>
                <w:szCs w:val="18"/>
              </w:rPr>
              <w:t>Εκσυγχρονισμός σηματοδότησης-τηλεδιοίκησης και εγκατάσταση ETCS level 1 σε εντοπισμένα τμήματα του  σιδηροδρομικού άξονα Αθήνα-Θεσσαλονίκη-Προμαχώνας (πλην Τιθορέα-Δομοκός)</w:t>
            </w:r>
          </w:p>
          <w:p w14:paraId="5586A957" w14:textId="77777777" w:rsidR="003A7B80" w:rsidRPr="00887A6B" w:rsidRDefault="003A7B80" w:rsidP="0034457F">
            <w:pPr>
              <w:pStyle w:val="a3"/>
              <w:numPr>
                <w:ilvl w:val="1"/>
                <w:numId w:val="5"/>
              </w:numPr>
              <w:spacing w:before="60" w:after="0"/>
              <w:ind w:left="752" w:hanging="283"/>
              <w:contextualSpacing w:val="0"/>
              <w:rPr>
                <w:rFonts w:ascii="Calibri" w:hAnsi="Calibri" w:cs="Calibri"/>
                <w:sz w:val="18"/>
                <w:szCs w:val="18"/>
              </w:rPr>
            </w:pPr>
            <w:r w:rsidRPr="00887A6B">
              <w:rPr>
                <w:rFonts w:ascii="Calibri" w:hAnsi="Calibri" w:cs="Calibri"/>
                <w:sz w:val="18"/>
                <w:szCs w:val="18"/>
              </w:rPr>
              <w:t>Κατασκευή Ν.Δ.Σ.Γ στο τμήμα Διακοπτό-Ροδοδάφνη,  Φάση Β'</w:t>
            </w:r>
          </w:p>
          <w:p w14:paraId="7D2F1D19" w14:textId="44F34CEC" w:rsidR="003A7B80" w:rsidRDefault="003A7B80" w:rsidP="00F46042">
            <w:pPr>
              <w:pStyle w:val="a3"/>
              <w:numPr>
                <w:ilvl w:val="0"/>
                <w:numId w:val="5"/>
              </w:numPr>
              <w:spacing w:before="120" w:after="0"/>
              <w:ind w:left="324" w:hanging="284"/>
              <w:contextualSpacing w:val="0"/>
              <w:rPr>
                <w:rFonts w:ascii="Calibri" w:hAnsi="Calibri" w:cs="Calibri"/>
                <w:sz w:val="18"/>
                <w:szCs w:val="18"/>
              </w:rPr>
            </w:pPr>
            <w:r w:rsidRPr="00E66279">
              <w:rPr>
                <w:rFonts w:ascii="Calibri" w:hAnsi="Calibri" w:cs="Calibri"/>
                <w:b/>
                <w:bCs/>
                <w:sz w:val="18"/>
                <w:szCs w:val="18"/>
              </w:rPr>
              <w:t>Τα έργα</w:t>
            </w:r>
            <w:r>
              <w:rPr>
                <w:rFonts w:ascii="Calibri" w:hAnsi="Calibri" w:cs="Calibri"/>
                <w:sz w:val="18"/>
                <w:szCs w:val="18"/>
              </w:rPr>
              <w:t xml:space="preserve"> που θα ολοκληρωθούν ως </w:t>
            </w:r>
            <w:r w:rsidRPr="00E66279">
              <w:rPr>
                <w:rFonts w:ascii="Calibri" w:hAnsi="Calibri" w:cs="Calibri"/>
                <w:b/>
                <w:bCs/>
                <w:sz w:val="18"/>
                <w:szCs w:val="18"/>
              </w:rPr>
              <w:t>τμηματοποιημένα</w:t>
            </w:r>
            <w:r>
              <w:rPr>
                <w:rFonts w:ascii="Calibri" w:hAnsi="Calibri" w:cs="Calibri"/>
                <w:sz w:val="18"/>
                <w:szCs w:val="18"/>
              </w:rPr>
              <w:t xml:space="preserve"> </w:t>
            </w:r>
            <w:r w:rsidRPr="00506133">
              <w:rPr>
                <w:rFonts w:ascii="Calibri" w:hAnsi="Calibri" w:cs="Calibri"/>
                <w:sz w:val="18"/>
                <w:szCs w:val="18"/>
              </w:rPr>
              <w:t>(</w:t>
            </w:r>
            <w:r>
              <w:rPr>
                <w:rFonts w:ascii="Calibri" w:hAnsi="Calibri" w:cs="Calibri"/>
                <w:sz w:val="18"/>
                <w:szCs w:val="18"/>
                <w:lang w:val="en-US"/>
              </w:rPr>
              <w:t>phasing</w:t>
            </w:r>
            <w:r w:rsidRPr="00506133">
              <w:rPr>
                <w:rFonts w:ascii="Calibri" w:hAnsi="Calibri" w:cs="Calibri"/>
                <w:sz w:val="18"/>
                <w:szCs w:val="18"/>
              </w:rPr>
              <w:t xml:space="preserve">) </w:t>
            </w:r>
            <w:r w:rsidRPr="00E66279">
              <w:rPr>
                <w:rFonts w:ascii="Calibri" w:hAnsi="Calibri" w:cs="Calibri"/>
                <w:b/>
                <w:bCs/>
                <w:sz w:val="18"/>
                <w:szCs w:val="18"/>
              </w:rPr>
              <w:t>με πόρους του Προγράμματος ΜΕΤΑΦΟΡΕΣ 2021-202</w:t>
            </w:r>
            <w:r>
              <w:rPr>
                <w:rFonts w:ascii="Calibri" w:hAnsi="Calibri" w:cs="Calibri"/>
                <w:b/>
                <w:bCs/>
                <w:sz w:val="18"/>
                <w:szCs w:val="18"/>
              </w:rPr>
              <w:t xml:space="preserve">7, </w:t>
            </w:r>
            <w:r w:rsidRPr="0034457F">
              <w:rPr>
                <w:rFonts w:ascii="Calibri" w:hAnsi="Calibri" w:cs="Calibri"/>
                <w:sz w:val="18"/>
                <w:szCs w:val="18"/>
              </w:rPr>
              <w:t xml:space="preserve">αξιοποιούν τον δείκτη Τ4401 αλλά </w:t>
            </w:r>
            <w:r w:rsidRPr="00E877BA">
              <w:rPr>
                <w:rFonts w:ascii="Calibri" w:hAnsi="Calibri" w:cs="Calibri"/>
                <w:b/>
                <w:bCs/>
                <w:sz w:val="18"/>
                <w:szCs w:val="18"/>
              </w:rPr>
              <w:t>δεν συμβάλλουν στην τιμή στόχου</w:t>
            </w:r>
            <w:r w:rsidRPr="0034457F">
              <w:rPr>
                <w:rFonts w:ascii="Calibri" w:hAnsi="Calibri" w:cs="Calibri"/>
                <w:sz w:val="18"/>
                <w:szCs w:val="18"/>
              </w:rPr>
              <w:t xml:space="preserve"> του,</w:t>
            </w:r>
            <w:r>
              <w:rPr>
                <w:rFonts w:ascii="Calibri" w:hAnsi="Calibri" w:cs="Calibri"/>
                <w:b/>
                <w:bCs/>
                <w:sz w:val="18"/>
                <w:szCs w:val="18"/>
              </w:rPr>
              <w:t xml:space="preserve"> είναι </w:t>
            </w:r>
            <w:r>
              <w:rPr>
                <w:rFonts w:ascii="Calibri" w:hAnsi="Calibri" w:cs="Calibri"/>
                <w:sz w:val="18"/>
                <w:szCs w:val="18"/>
              </w:rPr>
              <w:t>τα εξής:</w:t>
            </w:r>
          </w:p>
          <w:p w14:paraId="137C3D6C" w14:textId="77777777" w:rsidR="003A7B80" w:rsidRDefault="003A7B80" w:rsidP="00F46042">
            <w:pPr>
              <w:pStyle w:val="a3"/>
              <w:numPr>
                <w:ilvl w:val="1"/>
                <w:numId w:val="5"/>
              </w:numPr>
              <w:spacing w:before="60" w:after="0"/>
              <w:ind w:left="749" w:hanging="284"/>
              <w:contextualSpacing w:val="0"/>
              <w:rPr>
                <w:rFonts w:ascii="Calibri" w:hAnsi="Calibri" w:cs="Calibri"/>
                <w:sz w:val="18"/>
                <w:szCs w:val="18"/>
              </w:rPr>
            </w:pPr>
            <w:r w:rsidRPr="00506133">
              <w:rPr>
                <w:rFonts w:ascii="Calibri" w:hAnsi="Calibri" w:cs="Calibri"/>
                <w:sz w:val="18"/>
                <w:szCs w:val="18"/>
              </w:rPr>
              <w:t xml:space="preserve">Εγκατάσταση Ηλεκτροκίνησης, Σηματοδότησης - Τηλεδιοίκησης και ETCS L1 στην υφιστάμενη μονή σιδηροδρομική γραμμή Παλαιοφάρσαλος </w:t>
            </w:r>
            <w:r>
              <w:rPr>
                <w:rFonts w:ascii="Calibri" w:hAnsi="Calibri" w:cs="Calibri"/>
                <w:sz w:val="18"/>
                <w:szCs w:val="18"/>
              </w:rPr>
              <w:t>–</w:t>
            </w:r>
            <w:r w:rsidRPr="00506133">
              <w:rPr>
                <w:rFonts w:ascii="Calibri" w:hAnsi="Calibri" w:cs="Calibri"/>
                <w:sz w:val="18"/>
                <w:szCs w:val="18"/>
              </w:rPr>
              <w:t xml:space="preserve"> Καλαμπάκα</w:t>
            </w:r>
            <w:r w:rsidRPr="00FC2A59">
              <w:rPr>
                <w:rFonts w:ascii="Calibri" w:hAnsi="Calibri" w:cs="Calibri"/>
                <w:sz w:val="18"/>
                <w:szCs w:val="18"/>
              </w:rPr>
              <w:t xml:space="preserve"> (7</w:t>
            </w:r>
            <w:r>
              <w:rPr>
                <w:rFonts w:ascii="Calibri" w:hAnsi="Calibri" w:cs="Calibri"/>
                <w:sz w:val="18"/>
                <w:szCs w:val="18"/>
                <w:lang w:val="en-US"/>
              </w:rPr>
              <w:t>i</w:t>
            </w:r>
            <w:r w:rsidRPr="00FC2A59">
              <w:rPr>
                <w:rFonts w:ascii="Calibri" w:hAnsi="Calibri" w:cs="Calibri"/>
                <w:sz w:val="18"/>
                <w:szCs w:val="18"/>
              </w:rPr>
              <w:t>)</w:t>
            </w:r>
          </w:p>
          <w:p w14:paraId="204D1D19" w14:textId="77777777" w:rsidR="003A7B80" w:rsidRDefault="003A7B80" w:rsidP="00F46042">
            <w:pPr>
              <w:pStyle w:val="a3"/>
              <w:numPr>
                <w:ilvl w:val="1"/>
                <w:numId w:val="5"/>
              </w:numPr>
              <w:spacing w:before="60" w:after="0"/>
              <w:ind w:left="749" w:hanging="284"/>
              <w:contextualSpacing w:val="0"/>
              <w:rPr>
                <w:rFonts w:ascii="Calibri" w:hAnsi="Calibri" w:cs="Calibri"/>
                <w:sz w:val="18"/>
                <w:szCs w:val="18"/>
              </w:rPr>
            </w:pPr>
            <w:r w:rsidRPr="00506133">
              <w:rPr>
                <w:rFonts w:ascii="Calibri" w:hAnsi="Calibri" w:cs="Calibri"/>
                <w:sz w:val="18"/>
                <w:szCs w:val="18"/>
              </w:rPr>
              <w:t>Εγκατάσταση συστήματος σηματοδότησης και ETCS – Level 1 στη μονή σιδηροδρομική γραμμή Θεσσαλονίκη – Ειδομένη (μέσω της νέας  παραλλαγής στο τμήμα Πολύκαστρο – Ειδομένη) και αντικατάσταση 37 αλλαγών τροχιάς για τις ανάγκες της σηματοδότησης</w:t>
            </w:r>
            <w:r w:rsidRPr="00FC2A59">
              <w:rPr>
                <w:rFonts w:ascii="Calibri" w:hAnsi="Calibri" w:cs="Calibri"/>
                <w:sz w:val="18"/>
                <w:szCs w:val="18"/>
              </w:rPr>
              <w:t xml:space="preserve"> (7</w:t>
            </w:r>
            <w:r>
              <w:rPr>
                <w:rFonts w:ascii="Calibri" w:hAnsi="Calibri" w:cs="Calibri"/>
                <w:sz w:val="18"/>
                <w:szCs w:val="18"/>
                <w:lang w:val="en-US"/>
              </w:rPr>
              <w:t>i</w:t>
            </w:r>
            <w:r w:rsidRPr="00FC2A59">
              <w:rPr>
                <w:rFonts w:ascii="Calibri" w:hAnsi="Calibri" w:cs="Calibri"/>
                <w:sz w:val="18"/>
                <w:szCs w:val="18"/>
              </w:rPr>
              <w:t>)</w:t>
            </w:r>
          </w:p>
          <w:p w14:paraId="4961F8C9" w14:textId="77777777" w:rsidR="003A7B80" w:rsidRDefault="003A7B80" w:rsidP="00F46042">
            <w:pPr>
              <w:pStyle w:val="a3"/>
              <w:numPr>
                <w:ilvl w:val="1"/>
                <w:numId w:val="5"/>
              </w:numPr>
              <w:spacing w:before="60" w:after="0"/>
              <w:ind w:left="749" w:hanging="284"/>
              <w:contextualSpacing w:val="0"/>
              <w:rPr>
                <w:rFonts w:ascii="Calibri" w:hAnsi="Calibri" w:cs="Calibri"/>
                <w:sz w:val="18"/>
                <w:szCs w:val="18"/>
              </w:rPr>
            </w:pPr>
            <w:r w:rsidRPr="00506133">
              <w:rPr>
                <w:rFonts w:ascii="Calibri" w:hAnsi="Calibri" w:cs="Calibri"/>
                <w:sz w:val="18"/>
                <w:szCs w:val="18"/>
              </w:rPr>
              <w:t xml:space="preserve">Ηλεκτροκίνηση της νέας διπλής σιδηροδρομικής γραμμής στο τμήμα Κιάτο </w:t>
            </w:r>
            <w:r>
              <w:rPr>
                <w:rFonts w:ascii="Calibri" w:hAnsi="Calibri" w:cs="Calibri"/>
                <w:sz w:val="18"/>
                <w:szCs w:val="18"/>
              </w:rPr>
              <w:t>–</w:t>
            </w:r>
            <w:r w:rsidRPr="00506133">
              <w:rPr>
                <w:rFonts w:ascii="Calibri" w:hAnsi="Calibri" w:cs="Calibri"/>
                <w:sz w:val="18"/>
                <w:szCs w:val="18"/>
              </w:rPr>
              <w:t xml:space="preserve"> Ροδοδάφνη</w:t>
            </w:r>
            <w:r>
              <w:rPr>
                <w:rFonts w:ascii="Calibri" w:hAnsi="Calibri" w:cs="Calibri"/>
                <w:sz w:val="18"/>
                <w:szCs w:val="18"/>
              </w:rPr>
              <w:t xml:space="preserve"> (7</w:t>
            </w:r>
            <w:r>
              <w:rPr>
                <w:rFonts w:ascii="Calibri" w:hAnsi="Calibri" w:cs="Calibri"/>
                <w:sz w:val="18"/>
                <w:szCs w:val="18"/>
                <w:lang w:val="en-US"/>
              </w:rPr>
              <w:t>i</w:t>
            </w:r>
            <w:r w:rsidRPr="00FC2A59">
              <w:rPr>
                <w:rFonts w:ascii="Calibri" w:hAnsi="Calibri" w:cs="Calibri"/>
                <w:sz w:val="18"/>
                <w:szCs w:val="18"/>
              </w:rPr>
              <w:t>)</w:t>
            </w:r>
          </w:p>
          <w:p w14:paraId="4E921368" w14:textId="77777777" w:rsidR="003A7B80" w:rsidRDefault="003A7B80" w:rsidP="00F46042">
            <w:pPr>
              <w:pStyle w:val="a3"/>
              <w:numPr>
                <w:ilvl w:val="1"/>
                <w:numId w:val="5"/>
              </w:numPr>
              <w:spacing w:before="60" w:after="0"/>
              <w:ind w:left="749" w:hanging="284"/>
              <w:contextualSpacing w:val="0"/>
              <w:rPr>
                <w:rFonts w:ascii="Calibri" w:hAnsi="Calibri" w:cs="Calibri"/>
                <w:sz w:val="18"/>
                <w:szCs w:val="18"/>
              </w:rPr>
            </w:pPr>
            <w:r w:rsidRPr="00506133">
              <w:rPr>
                <w:rFonts w:ascii="Calibri" w:hAnsi="Calibri" w:cs="Calibri"/>
                <w:sz w:val="18"/>
                <w:szCs w:val="18"/>
              </w:rPr>
              <w:t>Ηλεκτροκίνηση, Σηματοδότηση - Τηλεδιοίκηση, Τηλεπικοινωνίες και ETCS L1 στην υφιστάμενη Μονή Σιδηροδρομική Γραμμή Λάρισα - Βόλος με αναβάθμιση της Σιδηροδρομικής Γραμμής στο τμήμα ΣΣ Λατομείου - ΒΙΠΕ - ΣΣ Βόλου</w:t>
            </w:r>
            <w:r w:rsidRPr="00FC2A59">
              <w:rPr>
                <w:rFonts w:ascii="Calibri" w:hAnsi="Calibri" w:cs="Calibri"/>
                <w:sz w:val="18"/>
                <w:szCs w:val="18"/>
              </w:rPr>
              <w:t xml:space="preserve"> (7</w:t>
            </w:r>
            <w:r>
              <w:rPr>
                <w:rFonts w:ascii="Calibri" w:hAnsi="Calibri" w:cs="Calibri"/>
                <w:sz w:val="18"/>
                <w:szCs w:val="18"/>
                <w:lang w:val="en-US"/>
              </w:rPr>
              <w:t>iii</w:t>
            </w:r>
            <w:r w:rsidRPr="00FC2A59">
              <w:rPr>
                <w:rFonts w:ascii="Calibri" w:hAnsi="Calibri" w:cs="Calibri"/>
                <w:sz w:val="18"/>
                <w:szCs w:val="18"/>
              </w:rPr>
              <w:t>).</w:t>
            </w:r>
          </w:p>
          <w:p w14:paraId="25D023D7" w14:textId="60772B59" w:rsidR="003A7B80" w:rsidRPr="00F961D6" w:rsidRDefault="003A7B80" w:rsidP="00F961D6">
            <w:pPr>
              <w:pStyle w:val="a3"/>
              <w:numPr>
                <w:ilvl w:val="0"/>
                <w:numId w:val="5"/>
              </w:numPr>
              <w:spacing w:before="120" w:after="0"/>
              <w:ind w:left="324" w:hanging="284"/>
              <w:contextualSpacing w:val="0"/>
              <w:rPr>
                <w:rFonts w:ascii="Calibri" w:hAnsi="Calibri" w:cs="Calibri"/>
                <w:sz w:val="18"/>
                <w:szCs w:val="18"/>
              </w:rPr>
            </w:pPr>
            <w:r w:rsidRPr="00F961D6">
              <w:rPr>
                <w:rFonts w:ascii="Calibri" w:hAnsi="Calibri" w:cs="Calibri"/>
                <w:sz w:val="18"/>
                <w:szCs w:val="18"/>
              </w:rPr>
              <w:t>Λόγω της τμηματοποίησης των έργων</w:t>
            </w:r>
            <w:r>
              <w:rPr>
                <w:rFonts w:ascii="Calibri" w:hAnsi="Calibri" w:cs="Calibri"/>
                <w:b/>
                <w:bCs/>
                <w:sz w:val="18"/>
                <w:szCs w:val="18"/>
              </w:rPr>
              <w:t xml:space="preserve"> η</w:t>
            </w:r>
            <w:r w:rsidRPr="00E66279">
              <w:rPr>
                <w:rFonts w:ascii="Calibri" w:hAnsi="Calibri" w:cs="Calibri"/>
                <w:b/>
                <w:bCs/>
                <w:sz w:val="18"/>
                <w:szCs w:val="18"/>
              </w:rPr>
              <w:t xml:space="preserve"> τιμή του δείκτη Τ4401 </w:t>
            </w:r>
          </w:p>
          <w:p w14:paraId="18BD968C" w14:textId="1383FD26" w:rsidR="003A7B80" w:rsidRDefault="003A7B80" w:rsidP="00F961D6">
            <w:pPr>
              <w:pStyle w:val="a3"/>
              <w:numPr>
                <w:ilvl w:val="1"/>
                <w:numId w:val="5"/>
              </w:numPr>
              <w:spacing w:before="60" w:after="0"/>
              <w:ind w:left="749" w:hanging="284"/>
              <w:contextualSpacing w:val="0"/>
              <w:rPr>
                <w:rFonts w:ascii="Calibri" w:hAnsi="Calibri" w:cs="Calibri"/>
                <w:sz w:val="18"/>
                <w:szCs w:val="18"/>
              </w:rPr>
            </w:pPr>
            <w:r w:rsidRPr="00F961D6">
              <w:rPr>
                <w:rFonts w:ascii="Calibri" w:hAnsi="Calibri" w:cs="Calibri"/>
                <w:sz w:val="18"/>
                <w:szCs w:val="18"/>
              </w:rPr>
              <w:t xml:space="preserve">στην Επ. Πρ. 7i μειώνεται κατά </w:t>
            </w:r>
            <w:r w:rsidRPr="00DA1F35">
              <w:rPr>
                <w:rFonts w:ascii="Calibri" w:hAnsi="Calibri" w:cs="Calibri"/>
                <w:sz w:val="18"/>
                <w:szCs w:val="18"/>
              </w:rPr>
              <w:t>148</w:t>
            </w:r>
            <w:r w:rsidRPr="00F961D6">
              <w:rPr>
                <w:rFonts w:ascii="Calibri" w:hAnsi="Calibri" w:cs="Calibri"/>
                <w:sz w:val="18"/>
                <w:szCs w:val="18"/>
              </w:rPr>
              <w:t xml:space="preserve"> χλμ. </w:t>
            </w:r>
          </w:p>
          <w:p w14:paraId="360C2112" w14:textId="465EB0AE" w:rsidR="003A7B80" w:rsidRPr="00F961D6" w:rsidRDefault="003A7B80" w:rsidP="00F961D6">
            <w:pPr>
              <w:pStyle w:val="a3"/>
              <w:numPr>
                <w:ilvl w:val="1"/>
                <w:numId w:val="5"/>
              </w:numPr>
              <w:spacing w:before="60" w:after="0"/>
              <w:ind w:left="749" w:hanging="284"/>
              <w:contextualSpacing w:val="0"/>
              <w:rPr>
                <w:rFonts w:ascii="Calibri" w:hAnsi="Calibri" w:cs="Calibri"/>
                <w:sz w:val="18"/>
                <w:szCs w:val="18"/>
              </w:rPr>
            </w:pPr>
            <w:r>
              <w:rPr>
                <w:rFonts w:ascii="Calibri" w:hAnsi="Calibri" w:cs="Calibri"/>
                <w:sz w:val="18"/>
                <w:szCs w:val="18"/>
              </w:rPr>
              <w:t xml:space="preserve">στην </w:t>
            </w:r>
            <w:r w:rsidRPr="00F961D6">
              <w:rPr>
                <w:rFonts w:ascii="Calibri" w:hAnsi="Calibri" w:cs="Calibri"/>
                <w:sz w:val="18"/>
                <w:szCs w:val="18"/>
              </w:rPr>
              <w:t xml:space="preserve"> Επ. Πρ. 7</w:t>
            </w:r>
            <w:r>
              <w:rPr>
                <w:rFonts w:ascii="Calibri" w:hAnsi="Calibri" w:cs="Calibri"/>
                <w:sz w:val="18"/>
                <w:szCs w:val="18"/>
              </w:rPr>
              <w:t>ιι</w:t>
            </w:r>
            <w:r w:rsidRPr="00F961D6">
              <w:rPr>
                <w:rFonts w:ascii="Calibri" w:hAnsi="Calibri" w:cs="Calibri"/>
                <w:sz w:val="18"/>
                <w:szCs w:val="18"/>
              </w:rPr>
              <w:t xml:space="preserve">i </w:t>
            </w:r>
            <w:r>
              <w:rPr>
                <w:rFonts w:ascii="Calibri" w:hAnsi="Calibri" w:cs="Calibri"/>
                <w:sz w:val="18"/>
                <w:szCs w:val="18"/>
              </w:rPr>
              <w:t>μηδενίζεται</w:t>
            </w:r>
            <w:r w:rsidRPr="00F961D6">
              <w:rPr>
                <w:rFonts w:ascii="Calibri" w:hAnsi="Calibri" w:cs="Calibri"/>
                <w:sz w:val="18"/>
                <w:szCs w:val="18"/>
              </w:rPr>
              <w:t>.</w:t>
            </w:r>
          </w:p>
        </w:tc>
      </w:tr>
      <w:tr w:rsidR="003A7B80" w:rsidRPr="00591B9B" w14:paraId="6E1DA15D" w14:textId="77777777" w:rsidTr="003A7B80">
        <w:trPr>
          <w:gridAfter w:val="1"/>
          <w:wAfter w:w="425" w:type="dxa"/>
          <w:trHeight w:val="3493"/>
        </w:trPr>
        <w:tc>
          <w:tcPr>
            <w:tcW w:w="682" w:type="dxa"/>
            <w:vMerge w:val="restart"/>
            <w:tcBorders>
              <w:top w:val="single" w:sz="4" w:space="0" w:color="auto"/>
              <w:left w:val="single" w:sz="4" w:space="0" w:color="auto"/>
              <w:right w:val="single" w:sz="4" w:space="0" w:color="auto"/>
            </w:tcBorders>
            <w:shd w:val="clear" w:color="auto" w:fill="auto"/>
            <w:vAlign w:val="center"/>
            <w:hideMark/>
          </w:tcPr>
          <w:p w14:paraId="3FBA1370" w14:textId="7CEC3CC9" w:rsidR="003A7B80" w:rsidRPr="006C3807" w:rsidRDefault="003A7B80" w:rsidP="00B00D9E">
            <w:pPr>
              <w:spacing w:after="0"/>
              <w:jc w:val="center"/>
              <w:rPr>
                <w:rFonts w:ascii="Calibri" w:hAnsi="Calibri" w:cs="Calibri"/>
                <w:b/>
                <w:bCs/>
                <w:color w:val="000000"/>
                <w:sz w:val="18"/>
                <w:szCs w:val="18"/>
                <w:lang w:val="en-US"/>
              </w:rPr>
            </w:pPr>
            <w:r>
              <w:rPr>
                <w:rFonts w:ascii="Calibri" w:hAnsi="Calibri" w:cs="Calibri"/>
                <w:b/>
                <w:bCs/>
                <w:color w:val="000000"/>
                <w:sz w:val="18"/>
                <w:szCs w:val="18"/>
              </w:rPr>
              <w:t>7</w:t>
            </w:r>
            <w:r>
              <w:rPr>
                <w:rFonts w:ascii="Calibri" w:hAnsi="Calibri" w:cs="Calibri"/>
                <w:b/>
                <w:bCs/>
                <w:color w:val="000000"/>
                <w:sz w:val="18"/>
                <w:szCs w:val="18"/>
                <w:lang w:val="en-US"/>
              </w:rPr>
              <w:t>iii</w:t>
            </w:r>
          </w:p>
        </w:tc>
        <w:tc>
          <w:tcPr>
            <w:tcW w:w="1267" w:type="dxa"/>
            <w:vMerge w:val="restart"/>
            <w:tcBorders>
              <w:top w:val="nil"/>
              <w:left w:val="nil"/>
              <w:right w:val="single" w:sz="4" w:space="0" w:color="auto"/>
            </w:tcBorders>
            <w:shd w:val="clear" w:color="000000" w:fill="FFFFFF"/>
            <w:noWrap/>
            <w:vAlign w:val="center"/>
            <w:hideMark/>
          </w:tcPr>
          <w:p w14:paraId="6088918B" w14:textId="7F4EF57A" w:rsidR="003A7B80" w:rsidRPr="008264C3" w:rsidRDefault="003A7B80" w:rsidP="006C3807">
            <w:pPr>
              <w:spacing w:after="0"/>
              <w:jc w:val="center"/>
              <w:rPr>
                <w:rFonts w:ascii="Calibri" w:hAnsi="Calibri" w:cs="Calibri"/>
                <w:sz w:val="18"/>
                <w:szCs w:val="18"/>
                <w:highlight w:val="green"/>
                <w:lang w:val="en-US"/>
              </w:rPr>
            </w:pPr>
            <w:r w:rsidRPr="00E9330A">
              <w:rPr>
                <w:rFonts w:ascii="Calibri" w:hAnsi="Calibri" w:cs="Calibri"/>
                <w:sz w:val="18"/>
                <w:szCs w:val="18"/>
                <w:lang w:val="en-US"/>
              </w:rPr>
              <w:t>36.410.000</w:t>
            </w:r>
          </w:p>
        </w:tc>
        <w:tc>
          <w:tcPr>
            <w:tcW w:w="1274" w:type="dxa"/>
            <w:vMerge w:val="restart"/>
            <w:tcBorders>
              <w:top w:val="nil"/>
              <w:left w:val="nil"/>
              <w:right w:val="single" w:sz="4" w:space="0" w:color="auto"/>
            </w:tcBorders>
            <w:shd w:val="clear" w:color="auto" w:fill="auto"/>
            <w:noWrap/>
            <w:vAlign w:val="center"/>
            <w:hideMark/>
          </w:tcPr>
          <w:p w14:paraId="724463E0" w14:textId="16EB8543" w:rsidR="003A7B80" w:rsidRPr="00A84A55" w:rsidRDefault="003A7B80" w:rsidP="006C3807">
            <w:pPr>
              <w:spacing w:after="0"/>
              <w:jc w:val="center"/>
              <w:rPr>
                <w:rFonts w:ascii="Calibri" w:hAnsi="Calibri" w:cs="Calibri"/>
                <w:color w:val="000000"/>
                <w:sz w:val="18"/>
                <w:szCs w:val="18"/>
                <w:lang w:val="en-US"/>
              </w:rPr>
            </w:pPr>
            <w:r w:rsidRPr="005514DB">
              <w:rPr>
                <w:rFonts w:ascii="Calibri" w:hAnsi="Calibri" w:cs="Calibri"/>
                <w:color w:val="000000"/>
                <w:sz w:val="18"/>
                <w:szCs w:val="18"/>
              </w:rPr>
              <w:t>02</w:t>
            </w:r>
            <w:r w:rsidRPr="005514DB">
              <w:rPr>
                <w:rFonts w:ascii="Calibri" w:hAnsi="Calibri" w:cs="Calibri"/>
                <w:color w:val="000000"/>
                <w:sz w:val="18"/>
                <w:szCs w:val="18"/>
                <w:lang w:val="en-US"/>
              </w:rPr>
              <w:t>5</w:t>
            </w:r>
          </w:p>
        </w:tc>
        <w:tc>
          <w:tcPr>
            <w:tcW w:w="853" w:type="dxa"/>
            <w:vMerge/>
            <w:tcBorders>
              <w:left w:val="nil"/>
              <w:bottom w:val="single" w:sz="4" w:space="0" w:color="auto"/>
              <w:right w:val="single" w:sz="4" w:space="0" w:color="auto"/>
            </w:tcBorders>
            <w:shd w:val="clear" w:color="auto" w:fill="auto"/>
            <w:noWrap/>
            <w:vAlign w:val="center"/>
            <w:hideMark/>
          </w:tcPr>
          <w:p w14:paraId="44B8752C" w14:textId="15398AB9" w:rsidR="003A7B80" w:rsidRPr="00F51E67" w:rsidRDefault="003A7B80" w:rsidP="006C3807">
            <w:pPr>
              <w:spacing w:after="0"/>
              <w:jc w:val="center"/>
              <w:rPr>
                <w:rFonts w:ascii="Calibri" w:hAnsi="Calibri" w:cs="Calibri"/>
                <w:b/>
                <w:bCs/>
                <w:sz w:val="18"/>
                <w:szCs w:val="18"/>
              </w:rPr>
            </w:pPr>
          </w:p>
        </w:tc>
        <w:tc>
          <w:tcPr>
            <w:tcW w:w="1708" w:type="dxa"/>
            <w:vMerge/>
            <w:tcBorders>
              <w:left w:val="nil"/>
              <w:bottom w:val="single" w:sz="4" w:space="0" w:color="auto"/>
              <w:right w:val="single" w:sz="4" w:space="0" w:color="auto"/>
            </w:tcBorders>
            <w:shd w:val="clear" w:color="auto" w:fill="auto"/>
            <w:vAlign w:val="center"/>
            <w:hideMark/>
          </w:tcPr>
          <w:p w14:paraId="7373E8EE" w14:textId="690B5CE4" w:rsidR="003A7B80" w:rsidRPr="00F51E67" w:rsidRDefault="003A7B80" w:rsidP="006C3807">
            <w:pPr>
              <w:spacing w:after="0"/>
              <w:jc w:val="left"/>
              <w:rPr>
                <w:rFonts w:ascii="Calibri" w:hAnsi="Calibri" w:cs="Calibri"/>
                <w:sz w:val="18"/>
                <w:szCs w:val="18"/>
              </w:rPr>
            </w:pPr>
          </w:p>
        </w:tc>
        <w:tc>
          <w:tcPr>
            <w:tcW w:w="1137" w:type="dxa"/>
            <w:vMerge/>
            <w:tcBorders>
              <w:left w:val="nil"/>
              <w:bottom w:val="single" w:sz="4" w:space="0" w:color="auto"/>
              <w:right w:val="single" w:sz="4" w:space="0" w:color="auto"/>
            </w:tcBorders>
            <w:shd w:val="clear" w:color="auto" w:fill="auto"/>
            <w:vAlign w:val="center"/>
            <w:hideMark/>
          </w:tcPr>
          <w:p w14:paraId="40BBEB65" w14:textId="284B461E" w:rsidR="003A7B80" w:rsidRPr="00F51E67" w:rsidRDefault="003A7B80" w:rsidP="006C3807">
            <w:pPr>
              <w:spacing w:after="0"/>
              <w:jc w:val="center"/>
              <w:rPr>
                <w:rFonts w:ascii="Calibri" w:hAnsi="Calibri" w:cs="Calibri"/>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hideMark/>
          </w:tcPr>
          <w:p w14:paraId="04426221" w14:textId="60731AE1" w:rsidR="003A7B80" w:rsidRPr="00823C6D" w:rsidRDefault="003A7B80" w:rsidP="006C3807">
            <w:pPr>
              <w:spacing w:after="0"/>
              <w:jc w:val="center"/>
              <w:rPr>
                <w:rFonts w:ascii="Calibri" w:hAnsi="Calibri" w:cs="Calibri"/>
                <w:color w:val="000000"/>
                <w:sz w:val="18"/>
                <w:szCs w:val="18"/>
                <w:highlight w:val="yellow"/>
                <w:lang w:val="en-US"/>
              </w:rPr>
            </w:pPr>
            <w:r>
              <w:rPr>
                <w:rFonts w:ascii="Calibri" w:hAnsi="Calibri" w:cs="Calibri"/>
                <w:color w:val="000000"/>
                <w:sz w:val="18"/>
                <w:szCs w:val="18"/>
                <w:lang w:val="en-US"/>
              </w:rPr>
              <w:t>N</w:t>
            </w:r>
          </w:p>
        </w:tc>
        <w:tc>
          <w:tcPr>
            <w:tcW w:w="1296" w:type="dxa"/>
            <w:tcBorders>
              <w:top w:val="nil"/>
              <w:left w:val="nil"/>
              <w:bottom w:val="single" w:sz="4" w:space="0" w:color="auto"/>
              <w:right w:val="single" w:sz="4" w:space="0" w:color="auto"/>
            </w:tcBorders>
            <w:shd w:val="clear" w:color="000000" w:fill="FFFFFF"/>
            <w:vAlign w:val="center"/>
            <w:hideMark/>
          </w:tcPr>
          <w:p w14:paraId="01BB36B4" w14:textId="21A1A8E6" w:rsidR="003A7B80" w:rsidRPr="006C3807" w:rsidRDefault="003A7B80" w:rsidP="006C3807">
            <w:pPr>
              <w:spacing w:after="0"/>
              <w:jc w:val="center"/>
              <w:rPr>
                <w:rFonts w:ascii="Calibri" w:hAnsi="Calibri" w:cs="Calibri"/>
                <w:sz w:val="18"/>
                <w:szCs w:val="18"/>
                <w:lang w:val="en-US"/>
              </w:rPr>
            </w:pPr>
            <w:r>
              <w:rPr>
                <w:rFonts w:ascii="Calibri" w:hAnsi="Calibri" w:cs="Calibri"/>
                <w:sz w:val="18"/>
                <w:szCs w:val="18"/>
                <w:lang w:val="en-US"/>
              </w:rPr>
              <w:t>62</w:t>
            </w:r>
          </w:p>
        </w:tc>
        <w:tc>
          <w:tcPr>
            <w:tcW w:w="3969" w:type="dxa"/>
            <w:vMerge/>
            <w:tcBorders>
              <w:left w:val="nil"/>
              <w:bottom w:val="single" w:sz="4" w:space="0" w:color="auto"/>
              <w:right w:val="single" w:sz="4" w:space="0" w:color="auto"/>
            </w:tcBorders>
            <w:shd w:val="clear" w:color="auto" w:fill="auto"/>
            <w:vAlign w:val="center"/>
          </w:tcPr>
          <w:p w14:paraId="062E390A" w14:textId="10C102F9" w:rsidR="003A7B80" w:rsidRPr="00A84A02" w:rsidRDefault="003A7B80" w:rsidP="007C6900">
            <w:pPr>
              <w:spacing w:after="0"/>
              <w:rPr>
                <w:rFonts w:ascii="Calibri" w:hAnsi="Calibri" w:cs="Calibri"/>
                <w:sz w:val="18"/>
                <w:szCs w:val="18"/>
              </w:rPr>
            </w:pPr>
          </w:p>
        </w:tc>
        <w:tc>
          <w:tcPr>
            <w:tcW w:w="1561" w:type="dxa"/>
            <w:tcBorders>
              <w:top w:val="nil"/>
              <w:left w:val="nil"/>
              <w:bottom w:val="single" w:sz="4" w:space="0" w:color="auto"/>
              <w:right w:val="single" w:sz="4" w:space="0" w:color="auto"/>
            </w:tcBorders>
            <w:shd w:val="clear" w:color="000000" w:fill="FFFFFF"/>
            <w:vAlign w:val="center"/>
            <w:hideMark/>
          </w:tcPr>
          <w:p w14:paraId="364ED71A" w14:textId="748019F2" w:rsidR="003A7B80" w:rsidRPr="00506133" w:rsidRDefault="003A7B80" w:rsidP="006C3807">
            <w:pPr>
              <w:spacing w:after="0"/>
              <w:jc w:val="center"/>
              <w:rPr>
                <w:rFonts w:ascii="Calibri" w:hAnsi="Calibri" w:cs="Calibri"/>
                <w:b/>
                <w:bCs/>
                <w:color w:val="FF0000"/>
                <w:sz w:val="18"/>
                <w:szCs w:val="18"/>
                <w:lang w:val="en-US"/>
              </w:rPr>
            </w:pPr>
            <w:r w:rsidRPr="00A128D7">
              <w:rPr>
                <w:rFonts w:ascii="Calibri" w:hAnsi="Calibri" w:cs="Calibri"/>
                <w:b/>
                <w:bCs/>
                <w:color w:val="FF0000"/>
                <w:sz w:val="18"/>
                <w:szCs w:val="18"/>
                <w:lang w:val="en-US"/>
              </w:rPr>
              <w:t>8.017.763</w:t>
            </w:r>
          </w:p>
        </w:tc>
        <w:tc>
          <w:tcPr>
            <w:tcW w:w="1703" w:type="dxa"/>
            <w:tcBorders>
              <w:top w:val="nil"/>
              <w:left w:val="nil"/>
              <w:bottom w:val="single" w:sz="4" w:space="0" w:color="auto"/>
              <w:right w:val="single" w:sz="4" w:space="0" w:color="auto"/>
            </w:tcBorders>
            <w:shd w:val="clear" w:color="000000" w:fill="FFFFFF"/>
            <w:vAlign w:val="center"/>
            <w:hideMark/>
          </w:tcPr>
          <w:p w14:paraId="099EE033" w14:textId="795622B7" w:rsidR="003A7B80" w:rsidRPr="006C3807" w:rsidRDefault="003A7B80" w:rsidP="006C3807">
            <w:pPr>
              <w:spacing w:after="0"/>
              <w:jc w:val="center"/>
              <w:rPr>
                <w:rFonts w:ascii="Calibri" w:hAnsi="Calibri" w:cs="Calibri"/>
                <w:b/>
                <w:bCs/>
                <w:color w:val="FF0000"/>
                <w:sz w:val="18"/>
                <w:szCs w:val="18"/>
                <w:lang w:val="en-US"/>
              </w:rPr>
            </w:pPr>
            <w:r>
              <w:rPr>
                <w:rFonts w:ascii="Calibri" w:hAnsi="Calibri" w:cs="Calibri"/>
                <w:b/>
                <w:bCs/>
                <w:color w:val="FF0000"/>
                <w:sz w:val="18"/>
                <w:szCs w:val="18"/>
                <w:lang w:val="en-US"/>
              </w:rPr>
              <w:t>0</w:t>
            </w:r>
          </w:p>
        </w:tc>
        <w:tc>
          <w:tcPr>
            <w:tcW w:w="6379" w:type="dxa"/>
            <w:vMerge/>
            <w:tcBorders>
              <w:left w:val="nil"/>
              <w:bottom w:val="single" w:sz="4" w:space="0" w:color="auto"/>
              <w:right w:val="single" w:sz="4" w:space="0" w:color="auto"/>
            </w:tcBorders>
            <w:shd w:val="clear" w:color="auto" w:fill="auto"/>
            <w:vAlign w:val="center"/>
          </w:tcPr>
          <w:p w14:paraId="2F0BADF7" w14:textId="32B5F686" w:rsidR="003A7B80" w:rsidRPr="00F51E67" w:rsidRDefault="003A7B80" w:rsidP="006C3807">
            <w:pPr>
              <w:spacing w:after="0"/>
              <w:jc w:val="left"/>
              <w:rPr>
                <w:rFonts w:ascii="Calibri" w:hAnsi="Calibri" w:cs="Calibri"/>
                <w:sz w:val="18"/>
                <w:szCs w:val="18"/>
              </w:rPr>
            </w:pPr>
          </w:p>
        </w:tc>
      </w:tr>
      <w:tr w:rsidR="00CD5E90" w:rsidRPr="00591B9B" w14:paraId="5371AD4F" w14:textId="77777777" w:rsidTr="00C8595B">
        <w:trPr>
          <w:gridAfter w:val="1"/>
          <w:wAfter w:w="425" w:type="dxa"/>
          <w:trHeight w:val="1251"/>
        </w:trPr>
        <w:tc>
          <w:tcPr>
            <w:tcW w:w="682" w:type="dxa"/>
            <w:vMerge/>
            <w:tcBorders>
              <w:left w:val="single" w:sz="4" w:space="0" w:color="auto"/>
              <w:bottom w:val="single" w:sz="4" w:space="0" w:color="auto"/>
              <w:right w:val="single" w:sz="4" w:space="0" w:color="auto"/>
            </w:tcBorders>
            <w:shd w:val="clear" w:color="auto" w:fill="auto"/>
            <w:vAlign w:val="center"/>
          </w:tcPr>
          <w:p w14:paraId="214E07A7" w14:textId="77777777" w:rsidR="00CD5E90" w:rsidRDefault="00CD5E90" w:rsidP="00CD5E90">
            <w:pPr>
              <w:spacing w:after="0"/>
              <w:jc w:val="center"/>
              <w:rPr>
                <w:rFonts w:ascii="Calibri" w:hAnsi="Calibri" w:cs="Calibri"/>
                <w:b/>
                <w:bCs/>
                <w:color w:val="000000"/>
                <w:sz w:val="18"/>
                <w:szCs w:val="18"/>
              </w:rPr>
            </w:pPr>
          </w:p>
        </w:tc>
        <w:tc>
          <w:tcPr>
            <w:tcW w:w="1267" w:type="dxa"/>
            <w:vMerge/>
            <w:tcBorders>
              <w:left w:val="nil"/>
              <w:bottom w:val="single" w:sz="4" w:space="0" w:color="auto"/>
              <w:right w:val="single" w:sz="4" w:space="0" w:color="auto"/>
            </w:tcBorders>
            <w:shd w:val="clear" w:color="000000" w:fill="FFFFFF"/>
            <w:noWrap/>
            <w:vAlign w:val="center"/>
          </w:tcPr>
          <w:p w14:paraId="49885328" w14:textId="77777777" w:rsidR="00CD5E90" w:rsidRPr="00E9330A" w:rsidRDefault="00CD5E90" w:rsidP="00CD5E90">
            <w:pPr>
              <w:spacing w:after="0"/>
              <w:jc w:val="center"/>
              <w:rPr>
                <w:rFonts w:ascii="Calibri" w:hAnsi="Calibri" w:cs="Calibri"/>
                <w:sz w:val="18"/>
                <w:szCs w:val="18"/>
                <w:lang w:val="en-US"/>
              </w:rPr>
            </w:pPr>
          </w:p>
        </w:tc>
        <w:tc>
          <w:tcPr>
            <w:tcW w:w="1274" w:type="dxa"/>
            <w:vMerge/>
            <w:tcBorders>
              <w:left w:val="nil"/>
              <w:bottom w:val="single" w:sz="4" w:space="0" w:color="auto"/>
              <w:right w:val="single" w:sz="4" w:space="0" w:color="auto"/>
            </w:tcBorders>
            <w:shd w:val="clear" w:color="auto" w:fill="auto"/>
            <w:noWrap/>
            <w:vAlign w:val="center"/>
          </w:tcPr>
          <w:p w14:paraId="0DEAF5EF" w14:textId="77777777" w:rsidR="00CD5E90" w:rsidRPr="005514DB" w:rsidRDefault="00CD5E90" w:rsidP="00CD5E90">
            <w:pPr>
              <w:spacing w:after="0"/>
              <w:jc w:val="center"/>
              <w:rPr>
                <w:rFonts w:ascii="Calibri" w:hAnsi="Calibri" w:cs="Calibri"/>
                <w:color w:val="000000"/>
                <w:sz w:val="18"/>
                <w:szCs w:val="18"/>
              </w:rPr>
            </w:pPr>
          </w:p>
        </w:tc>
        <w:tc>
          <w:tcPr>
            <w:tcW w:w="853" w:type="dxa"/>
            <w:tcBorders>
              <w:left w:val="nil"/>
              <w:bottom w:val="single" w:sz="4" w:space="0" w:color="auto"/>
              <w:right w:val="single" w:sz="4" w:space="0" w:color="auto"/>
            </w:tcBorders>
            <w:shd w:val="clear" w:color="auto" w:fill="D9D9D9" w:themeFill="background1" w:themeFillShade="D9"/>
            <w:noWrap/>
            <w:vAlign w:val="center"/>
          </w:tcPr>
          <w:p w14:paraId="09E9817B" w14:textId="2AB1D33E" w:rsidR="00CD5E90" w:rsidRPr="00530F42" w:rsidRDefault="00CD5E90" w:rsidP="00CD5E90">
            <w:pPr>
              <w:spacing w:after="0"/>
              <w:jc w:val="center"/>
              <w:rPr>
                <w:rFonts w:ascii="Calibri" w:hAnsi="Calibri" w:cs="Calibri"/>
                <w:b/>
                <w:bCs/>
                <w:color w:val="FF0000"/>
                <w:sz w:val="18"/>
                <w:szCs w:val="18"/>
              </w:rPr>
            </w:pPr>
            <w:r w:rsidRPr="00530F42">
              <w:rPr>
                <w:rFonts w:ascii="Calibri" w:hAnsi="Calibri" w:cs="Calibri"/>
                <w:b/>
                <w:bCs/>
                <w:color w:val="FF0000"/>
                <w:sz w:val="18"/>
                <w:szCs w:val="18"/>
              </w:rPr>
              <w:t>T4455</w:t>
            </w:r>
          </w:p>
        </w:tc>
        <w:tc>
          <w:tcPr>
            <w:tcW w:w="1708" w:type="dxa"/>
            <w:tcBorders>
              <w:left w:val="nil"/>
              <w:bottom w:val="single" w:sz="4" w:space="0" w:color="auto"/>
              <w:right w:val="single" w:sz="4" w:space="0" w:color="auto"/>
            </w:tcBorders>
            <w:shd w:val="clear" w:color="auto" w:fill="D9D9D9" w:themeFill="background1" w:themeFillShade="D9"/>
            <w:vAlign w:val="center"/>
          </w:tcPr>
          <w:p w14:paraId="5E19133D" w14:textId="0301BE08" w:rsidR="00CD5E90" w:rsidRPr="00530F42" w:rsidRDefault="00CD5E90" w:rsidP="00CD5E90">
            <w:pPr>
              <w:spacing w:after="0"/>
              <w:jc w:val="left"/>
              <w:rPr>
                <w:rFonts w:ascii="Calibri" w:hAnsi="Calibri" w:cs="Calibri"/>
                <w:color w:val="FF0000"/>
                <w:sz w:val="18"/>
                <w:szCs w:val="18"/>
              </w:rPr>
            </w:pPr>
            <w:r w:rsidRPr="00530F42">
              <w:rPr>
                <w:rFonts w:ascii="Calibri" w:hAnsi="Calibri" w:cs="Calibri"/>
                <w:color w:val="FF0000"/>
                <w:sz w:val="18"/>
                <w:szCs w:val="18"/>
              </w:rPr>
              <w:t>Συνδέσεις με το σιδηροδρομικό ΔΕΔ-Μ</w:t>
            </w:r>
          </w:p>
        </w:tc>
        <w:tc>
          <w:tcPr>
            <w:tcW w:w="1137" w:type="dxa"/>
            <w:tcBorders>
              <w:left w:val="nil"/>
              <w:bottom w:val="single" w:sz="4" w:space="0" w:color="auto"/>
              <w:right w:val="single" w:sz="4" w:space="0" w:color="auto"/>
            </w:tcBorders>
            <w:shd w:val="clear" w:color="auto" w:fill="D9D9D9" w:themeFill="background1" w:themeFillShade="D9"/>
            <w:vAlign w:val="center"/>
          </w:tcPr>
          <w:p w14:paraId="0303F6E9" w14:textId="74E3EE7A" w:rsidR="00CD5E90" w:rsidRPr="00530F42" w:rsidRDefault="00CD5E90" w:rsidP="00CD5E90">
            <w:pPr>
              <w:spacing w:after="0"/>
              <w:jc w:val="center"/>
              <w:rPr>
                <w:rFonts w:ascii="Calibri" w:hAnsi="Calibri" w:cs="Calibri"/>
                <w:color w:val="FF0000"/>
                <w:sz w:val="18"/>
                <w:szCs w:val="18"/>
              </w:rPr>
            </w:pPr>
            <w:r w:rsidRPr="00530F42">
              <w:rPr>
                <w:rFonts w:ascii="Calibri" w:hAnsi="Calibri" w:cs="Calibri"/>
                <w:color w:val="FF0000"/>
                <w:sz w:val="18"/>
                <w:szCs w:val="18"/>
              </w:rPr>
              <w:t>χλμ</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tcPr>
          <w:p w14:paraId="4A2403C3" w14:textId="6740B9A7" w:rsidR="00CD5E90" w:rsidRPr="00530F42" w:rsidRDefault="00CD5E90" w:rsidP="00CD5E90">
            <w:pPr>
              <w:spacing w:after="0"/>
              <w:jc w:val="center"/>
              <w:rPr>
                <w:rFonts w:ascii="Calibri" w:hAnsi="Calibri" w:cs="Calibri"/>
                <w:color w:val="FF0000"/>
                <w:sz w:val="18"/>
                <w:szCs w:val="18"/>
              </w:rPr>
            </w:pPr>
            <w:r w:rsidRPr="00530F42">
              <w:rPr>
                <w:rFonts w:ascii="Calibri" w:hAnsi="Calibri" w:cs="Calibri"/>
                <w:color w:val="FF0000"/>
                <w:sz w:val="18"/>
                <w:szCs w:val="18"/>
              </w:rPr>
              <w:t>O</w:t>
            </w:r>
          </w:p>
        </w:tc>
        <w:tc>
          <w:tcPr>
            <w:tcW w:w="1296" w:type="dxa"/>
            <w:tcBorders>
              <w:top w:val="nil"/>
              <w:left w:val="nil"/>
              <w:bottom w:val="single" w:sz="4" w:space="0" w:color="auto"/>
              <w:right w:val="single" w:sz="4" w:space="0" w:color="auto"/>
            </w:tcBorders>
            <w:shd w:val="clear" w:color="auto" w:fill="D9D9D9" w:themeFill="background1" w:themeFillShade="D9"/>
            <w:vAlign w:val="center"/>
          </w:tcPr>
          <w:p w14:paraId="62B135BE" w14:textId="391F2BD6" w:rsidR="00CD5E90" w:rsidRPr="00530F42" w:rsidRDefault="00CD5E90" w:rsidP="00CD5E90">
            <w:pPr>
              <w:spacing w:after="0"/>
              <w:jc w:val="center"/>
              <w:rPr>
                <w:rFonts w:ascii="Calibri" w:hAnsi="Calibri" w:cs="Calibri"/>
                <w:color w:val="FF0000"/>
                <w:sz w:val="18"/>
                <w:szCs w:val="18"/>
                <w:lang w:val="en-US"/>
              </w:rPr>
            </w:pPr>
            <w:r w:rsidRPr="00530F42">
              <w:rPr>
                <w:rFonts w:ascii="Calibri" w:hAnsi="Calibri" w:cs="Calibri"/>
                <w:color w:val="FF0000"/>
                <w:sz w:val="18"/>
                <w:szCs w:val="18"/>
                <w:lang w:val="en-US"/>
              </w:rPr>
              <w:t>6,4</w:t>
            </w:r>
          </w:p>
        </w:tc>
        <w:tc>
          <w:tcPr>
            <w:tcW w:w="3969" w:type="dxa"/>
            <w:tcBorders>
              <w:left w:val="nil"/>
              <w:bottom w:val="single" w:sz="4" w:space="0" w:color="auto"/>
              <w:right w:val="single" w:sz="4" w:space="0" w:color="auto"/>
            </w:tcBorders>
            <w:shd w:val="clear" w:color="auto" w:fill="D9D9D9" w:themeFill="background1" w:themeFillShade="D9"/>
            <w:vAlign w:val="center"/>
          </w:tcPr>
          <w:p w14:paraId="4367AC10" w14:textId="5BB7BCA6" w:rsidR="00CD5E90" w:rsidRPr="00530F42" w:rsidRDefault="009A09B1" w:rsidP="00CD5E90">
            <w:pPr>
              <w:spacing w:after="0"/>
              <w:rPr>
                <w:rFonts w:ascii="Calibri" w:hAnsi="Calibri" w:cs="Calibri"/>
                <w:color w:val="FF0000"/>
                <w:sz w:val="18"/>
                <w:szCs w:val="18"/>
              </w:rPr>
            </w:pPr>
            <w:r w:rsidRPr="00530F42">
              <w:rPr>
                <w:rFonts w:ascii="Calibri" w:hAnsi="Calibri" w:cs="Calibri"/>
                <w:color w:val="FF0000"/>
                <w:sz w:val="18"/>
                <w:szCs w:val="18"/>
              </w:rPr>
              <w:t>Με τον δείκτη παρακολουθείται η πρόοδος των παρεμβάσεων του ΑΠ01 που αφορούν στην αναβάθμιση σιδηροδρομικών γραμμών με παράλληλη εγκατάσταση των απαραίτητων συστημάτων ηλεκτροκίνησης, σηματοδότησης, τηλεδιοίκησης &amp; τηλεπικοινωνιών, με στόχο την σύνδεση πόλων ανάπτυξης με τον κεντρικό άξονα ΠΑΘΕ/Π</w:t>
            </w:r>
          </w:p>
        </w:tc>
        <w:tc>
          <w:tcPr>
            <w:tcW w:w="1561" w:type="dxa"/>
            <w:tcBorders>
              <w:top w:val="nil"/>
              <w:left w:val="nil"/>
              <w:bottom w:val="single" w:sz="4" w:space="0" w:color="auto"/>
              <w:right w:val="single" w:sz="4" w:space="0" w:color="auto"/>
            </w:tcBorders>
            <w:shd w:val="clear" w:color="auto" w:fill="D9D9D9" w:themeFill="background1" w:themeFillShade="D9"/>
            <w:vAlign w:val="center"/>
          </w:tcPr>
          <w:p w14:paraId="7B40CD2E" w14:textId="1612AD5D" w:rsidR="00CD5E90" w:rsidRPr="00CD5E90" w:rsidRDefault="00CD5E90" w:rsidP="00CD5E90">
            <w:pPr>
              <w:spacing w:after="0"/>
              <w:jc w:val="center"/>
              <w:rPr>
                <w:rFonts w:ascii="Calibri" w:hAnsi="Calibri" w:cs="Calibri"/>
                <w:b/>
                <w:bCs/>
                <w:color w:val="FF0000"/>
                <w:sz w:val="18"/>
                <w:szCs w:val="18"/>
                <w:lang w:val="en-US"/>
              </w:rPr>
            </w:pPr>
            <w:r w:rsidRPr="00E73FC6">
              <w:rPr>
                <w:rFonts w:ascii="Calibri" w:hAnsi="Calibri" w:cs="Calibri"/>
                <w:b/>
                <w:bCs/>
                <w:color w:val="FF0000"/>
                <w:sz w:val="18"/>
                <w:szCs w:val="18"/>
                <w:lang w:val="en-US"/>
              </w:rPr>
              <w:t>1.107.650</w:t>
            </w:r>
          </w:p>
        </w:tc>
        <w:tc>
          <w:tcPr>
            <w:tcW w:w="1703" w:type="dxa"/>
            <w:tcBorders>
              <w:top w:val="nil"/>
              <w:left w:val="nil"/>
              <w:bottom w:val="single" w:sz="4" w:space="0" w:color="auto"/>
              <w:right w:val="single" w:sz="4" w:space="0" w:color="auto"/>
            </w:tcBorders>
            <w:shd w:val="clear" w:color="auto" w:fill="D9D9D9" w:themeFill="background1" w:themeFillShade="D9"/>
            <w:vAlign w:val="center"/>
          </w:tcPr>
          <w:p w14:paraId="000C6915" w14:textId="18537CE5" w:rsidR="00CD5E90" w:rsidRDefault="00191E09" w:rsidP="00CD5E90">
            <w:pPr>
              <w:spacing w:after="0"/>
              <w:jc w:val="center"/>
              <w:rPr>
                <w:rFonts w:ascii="Calibri" w:hAnsi="Calibri" w:cs="Calibri"/>
                <w:b/>
                <w:bCs/>
                <w:color w:val="FF0000"/>
                <w:sz w:val="18"/>
                <w:szCs w:val="18"/>
                <w:lang w:val="en-US"/>
              </w:rPr>
            </w:pPr>
            <w:r>
              <w:rPr>
                <w:rFonts w:ascii="Calibri" w:hAnsi="Calibri" w:cs="Calibri"/>
                <w:b/>
                <w:bCs/>
                <w:color w:val="FF0000"/>
                <w:sz w:val="18"/>
                <w:szCs w:val="18"/>
                <w:lang w:val="en-US"/>
              </w:rPr>
              <w:t>6,4</w:t>
            </w:r>
          </w:p>
        </w:tc>
        <w:tc>
          <w:tcPr>
            <w:tcW w:w="6379"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6466DB3" w14:textId="7D97DF6D" w:rsidR="00CD5E90" w:rsidRPr="00DC3A12" w:rsidRDefault="003A7B80" w:rsidP="00DC3A12">
            <w:pPr>
              <w:pStyle w:val="a3"/>
              <w:numPr>
                <w:ilvl w:val="0"/>
                <w:numId w:val="5"/>
              </w:numPr>
              <w:spacing w:before="120" w:after="0"/>
              <w:ind w:left="324" w:hanging="284"/>
              <w:contextualSpacing w:val="0"/>
              <w:rPr>
                <w:rFonts w:ascii="Calibri" w:hAnsi="Calibri" w:cs="Calibri"/>
                <w:sz w:val="18"/>
                <w:szCs w:val="18"/>
              </w:rPr>
            </w:pPr>
            <w:r w:rsidRPr="00DC3A12">
              <w:rPr>
                <w:rFonts w:ascii="Calibri" w:hAnsi="Calibri" w:cs="Calibri"/>
                <w:sz w:val="18"/>
                <w:szCs w:val="18"/>
              </w:rPr>
              <w:t xml:space="preserve">Ο </w:t>
            </w:r>
            <w:bookmarkStart w:id="1" w:name="_Hlk144546402"/>
            <w:r w:rsidRPr="00DC3A12">
              <w:rPr>
                <w:rFonts w:ascii="Calibri" w:hAnsi="Calibri" w:cs="Calibri"/>
                <w:b/>
                <w:bCs/>
                <w:sz w:val="18"/>
                <w:szCs w:val="18"/>
              </w:rPr>
              <w:t xml:space="preserve">νέος ειδικός δείκτης αξιοποιείται αποκλειστικά για </w:t>
            </w:r>
            <w:r w:rsidR="00677ACE">
              <w:rPr>
                <w:rFonts w:ascii="Calibri" w:hAnsi="Calibri" w:cs="Calibri"/>
                <w:b/>
                <w:bCs/>
                <w:sz w:val="18"/>
                <w:szCs w:val="18"/>
              </w:rPr>
              <w:t xml:space="preserve">ένα (1) </w:t>
            </w:r>
            <w:r w:rsidRPr="00DC3A12">
              <w:rPr>
                <w:rFonts w:ascii="Calibri" w:hAnsi="Calibri" w:cs="Calibri"/>
                <w:b/>
                <w:bCs/>
                <w:sz w:val="18"/>
                <w:szCs w:val="18"/>
              </w:rPr>
              <w:t xml:space="preserve"> νέο </w:t>
            </w:r>
            <w:r w:rsidR="00A50829" w:rsidRPr="00DC3A12">
              <w:rPr>
                <w:rFonts w:ascii="Calibri" w:hAnsi="Calibri" w:cs="Calibri"/>
                <w:b/>
                <w:bCs/>
                <w:sz w:val="18"/>
                <w:szCs w:val="18"/>
              </w:rPr>
              <w:t xml:space="preserve">έργο </w:t>
            </w:r>
            <w:r w:rsidR="00677ACE" w:rsidRPr="00677ACE">
              <w:rPr>
                <w:rFonts w:ascii="Calibri" w:hAnsi="Calibri" w:cs="Calibri"/>
                <w:sz w:val="18"/>
                <w:szCs w:val="18"/>
              </w:rPr>
              <w:t>που αφορά στην αναβάθμιση της σιδηροδρομικής γραμμής Ισθμού - Λουτρακίου με ηλεκτροκίνηση</w:t>
            </w:r>
            <w:r w:rsidR="00677ACE">
              <w:rPr>
                <w:rFonts w:ascii="Calibri" w:hAnsi="Calibri" w:cs="Calibri"/>
                <w:sz w:val="18"/>
                <w:szCs w:val="18"/>
              </w:rPr>
              <w:t>,</w:t>
            </w:r>
            <w:r w:rsidR="00677ACE">
              <w:rPr>
                <w:rFonts w:ascii="Calibri" w:hAnsi="Calibri" w:cs="Calibri"/>
                <w:b/>
                <w:bCs/>
                <w:sz w:val="18"/>
                <w:szCs w:val="18"/>
              </w:rPr>
              <w:t xml:space="preserve"> </w:t>
            </w:r>
            <w:r w:rsidR="00A50829" w:rsidRPr="00DC3A12">
              <w:rPr>
                <w:rFonts w:ascii="Calibri" w:hAnsi="Calibri" w:cs="Calibri"/>
                <w:sz w:val="18"/>
                <w:szCs w:val="18"/>
              </w:rPr>
              <w:t xml:space="preserve">το οποίο θα ολοκληρωθεί ως </w:t>
            </w:r>
            <w:r w:rsidR="00A50829" w:rsidRPr="002F2E43">
              <w:rPr>
                <w:rFonts w:ascii="Calibri" w:hAnsi="Calibri" w:cs="Calibri"/>
                <w:b/>
                <w:bCs/>
                <w:sz w:val="18"/>
                <w:szCs w:val="18"/>
              </w:rPr>
              <w:t>τμηματοποιημένο</w:t>
            </w:r>
            <w:r w:rsidR="00A50829" w:rsidRPr="00DC3A12">
              <w:rPr>
                <w:rFonts w:ascii="Calibri" w:hAnsi="Calibri" w:cs="Calibri"/>
                <w:sz w:val="18"/>
                <w:szCs w:val="18"/>
              </w:rPr>
              <w:t xml:space="preserve"> (phasing) </w:t>
            </w:r>
            <w:r w:rsidR="00A50829" w:rsidRPr="002F2E43">
              <w:rPr>
                <w:rFonts w:ascii="Calibri" w:hAnsi="Calibri" w:cs="Calibri"/>
                <w:b/>
                <w:bCs/>
                <w:sz w:val="18"/>
                <w:szCs w:val="18"/>
              </w:rPr>
              <w:t>με πόρους του Προγράμματος ΜΕΤΑΦΟΡΕΣ 2021-2027</w:t>
            </w:r>
            <w:bookmarkEnd w:id="1"/>
            <w:r w:rsidR="00A50829" w:rsidRPr="00DC3A12">
              <w:rPr>
                <w:rFonts w:ascii="Calibri" w:hAnsi="Calibri" w:cs="Calibri"/>
                <w:sz w:val="18"/>
                <w:szCs w:val="18"/>
              </w:rPr>
              <w:t>.</w:t>
            </w:r>
          </w:p>
          <w:p w14:paraId="7727F868" w14:textId="1A65E864" w:rsidR="00A50829" w:rsidRPr="00D35C5D" w:rsidRDefault="00A50829" w:rsidP="00DC3A12">
            <w:pPr>
              <w:pStyle w:val="a3"/>
              <w:numPr>
                <w:ilvl w:val="0"/>
                <w:numId w:val="5"/>
              </w:numPr>
              <w:spacing w:before="120" w:after="0"/>
              <w:ind w:left="324" w:hanging="284"/>
              <w:contextualSpacing w:val="0"/>
              <w:rPr>
                <w:rFonts w:ascii="Calibri" w:hAnsi="Calibri" w:cs="Calibri"/>
                <w:sz w:val="18"/>
                <w:szCs w:val="18"/>
              </w:rPr>
            </w:pPr>
            <w:r w:rsidRPr="00DC3A12">
              <w:rPr>
                <w:rFonts w:ascii="Calibri" w:hAnsi="Calibri" w:cs="Calibri"/>
                <w:sz w:val="18"/>
                <w:szCs w:val="18"/>
              </w:rPr>
              <w:t>Ως εκ τούτου</w:t>
            </w:r>
            <w:r w:rsidR="004F4B87">
              <w:rPr>
                <w:rFonts w:ascii="Calibri" w:hAnsi="Calibri" w:cs="Calibri"/>
                <w:sz w:val="18"/>
                <w:szCs w:val="18"/>
              </w:rPr>
              <w:t>,</w:t>
            </w:r>
            <w:r w:rsidRPr="00DC3A12">
              <w:rPr>
                <w:rFonts w:ascii="Calibri" w:hAnsi="Calibri" w:cs="Calibri"/>
                <w:sz w:val="18"/>
                <w:szCs w:val="18"/>
              </w:rPr>
              <w:t xml:space="preserve"> </w:t>
            </w:r>
            <w:r w:rsidR="0089256A" w:rsidRPr="00DC3A12">
              <w:rPr>
                <w:rFonts w:ascii="Calibri" w:hAnsi="Calibri" w:cs="Calibri"/>
                <w:sz w:val="18"/>
                <w:szCs w:val="18"/>
              </w:rPr>
              <w:t xml:space="preserve">αν και </w:t>
            </w:r>
            <w:r w:rsidR="0089256A" w:rsidRPr="00DC3A12">
              <w:rPr>
                <w:rFonts w:ascii="Calibri" w:hAnsi="Calibri" w:cs="Calibri"/>
                <w:b/>
                <w:bCs/>
                <w:sz w:val="18"/>
                <w:szCs w:val="18"/>
              </w:rPr>
              <w:t>ο δείκτης προστίθεται στο Πρόγραμμα</w:t>
            </w:r>
            <w:r w:rsidR="004F4B87">
              <w:rPr>
                <w:rFonts w:ascii="Calibri" w:hAnsi="Calibri" w:cs="Calibri"/>
                <w:b/>
                <w:bCs/>
                <w:sz w:val="18"/>
                <w:szCs w:val="18"/>
              </w:rPr>
              <w:t>,</w:t>
            </w:r>
            <w:r w:rsidR="0089256A" w:rsidRPr="00DC3A12">
              <w:rPr>
                <w:rFonts w:ascii="Calibri" w:hAnsi="Calibri" w:cs="Calibri"/>
                <w:sz w:val="18"/>
                <w:szCs w:val="18"/>
              </w:rPr>
              <w:t xml:space="preserve"> </w:t>
            </w:r>
            <w:r w:rsidR="00D35C5D" w:rsidRPr="00DC3A12">
              <w:rPr>
                <w:rFonts w:ascii="Calibri" w:hAnsi="Calibri" w:cs="Calibri"/>
                <w:b/>
                <w:bCs/>
                <w:sz w:val="18"/>
                <w:szCs w:val="18"/>
              </w:rPr>
              <w:t>δεν προβλέπεται επίτευξη τιμής στόχου</w:t>
            </w:r>
            <w:r w:rsidR="00D35C5D" w:rsidRPr="00DC3A12">
              <w:rPr>
                <w:rFonts w:ascii="Calibri" w:hAnsi="Calibri" w:cs="Calibri"/>
                <w:sz w:val="18"/>
                <w:szCs w:val="18"/>
              </w:rPr>
              <w:t>.</w:t>
            </w:r>
          </w:p>
        </w:tc>
      </w:tr>
      <w:tr w:rsidR="00CD5E90" w:rsidRPr="00591B9B" w14:paraId="1FEB5D75" w14:textId="77777777" w:rsidTr="001E01F0">
        <w:trPr>
          <w:gridAfter w:val="1"/>
          <w:wAfter w:w="425" w:type="dxa"/>
          <w:trHeight w:val="1661"/>
        </w:trPr>
        <w:tc>
          <w:tcPr>
            <w:tcW w:w="682" w:type="dxa"/>
            <w:tcBorders>
              <w:top w:val="nil"/>
              <w:left w:val="single" w:sz="4" w:space="0" w:color="auto"/>
              <w:bottom w:val="single" w:sz="4" w:space="0" w:color="auto"/>
              <w:right w:val="single" w:sz="4" w:space="0" w:color="auto"/>
            </w:tcBorders>
            <w:shd w:val="clear" w:color="auto" w:fill="auto"/>
            <w:vAlign w:val="center"/>
            <w:hideMark/>
          </w:tcPr>
          <w:p w14:paraId="01B05665" w14:textId="2BA95D39" w:rsidR="00CD5E90" w:rsidRPr="002A6A7D" w:rsidRDefault="00CD5E90" w:rsidP="00CD5E90">
            <w:pPr>
              <w:spacing w:after="0"/>
              <w:jc w:val="center"/>
              <w:rPr>
                <w:rFonts w:ascii="Calibri" w:hAnsi="Calibri" w:cs="Calibri"/>
                <w:color w:val="FF0000"/>
                <w:sz w:val="18"/>
                <w:szCs w:val="18"/>
                <w:highlight w:val="lightGray"/>
              </w:rPr>
            </w:pPr>
            <w:r w:rsidRPr="002A6A7D">
              <w:rPr>
                <w:rFonts w:ascii="Calibri" w:hAnsi="Calibri" w:cs="Calibri"/>
                <w:color w:val="FF0000"/>
                <w:sz w:val="18"/>
                <w:szCs w:val="18"/>
                <w:highlight w:val="lightGray"/>
              </w:rPr>
              <w:t>7i</w:t>
            </w:r>
          </w:p>
        </w:tc>
        <w:tc>
          <w:tcPr>
            <w:tcW w:w="1267" w:type="dxa"/>
            <w:tcBorders>
              <w:top w:val="nil"/>
              <w:left w:val="nil"/>
              <w:bottom w:val="single" w:sz="4" w:space="0" w:color="auto"/>
              <w:right w:val="single" w:sz="4" w:space="0" w:color="auto"/>
            </w:tcBorders>
            <w:shd w:val="clear" w:color="auto" w:fill="D9D9D9" w:themeFill="background1" w:themeFillShade="D9"/>
            <w:noWrap/>
            <w:vAlign w:val="center"/>
            <w:hideMark/>
          </w:tcPr>
          <w:p w14:paraId="64EF0687" w14:textId="5540ECFC" w:rsidR="00CD5E90" w:rsidRPr="00B00D9E" w:rsidRDefault="00CD5E90" w:rsidP="00CD5E90">
            <w:pPr>
              <w:spacing w:after="0"/>
              <w:jc w:val="center"/>
              <w:rPr>
                <w:rFonts w:ascii="Calibri" w:hAnsi="Calibri" w:cs="Calibri"/>
                <w:color w:val="FF0000"/>
                <w:sz w:val="18"/>
                <w:szCs w:val="18"/>
              </w:rPr>
            </w:pPr>
            <w:r>
              <w:rPr>
                <w:rFonts w:ascii="Calibri" w:hAnsi="Calibri" w:cs="Calibri"/>
                <w:color w:val="FF0000"/>
                <w:sz w:val="18"/>
                <w:szCs w:val="18"/>
              </w:rPr>
              <w:t>0</w:t>
            </w:r>
          </w:p>
        </w:tc>
        <w:tc>
          <w:tcPr>
            <w:tcW w:w="1274" w:type="dxa"/>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40DA5ED5" w14:textId="77777777" w:rsidR="00CD5E90" w:rsidRPr="003B4BD3" w:rsidRDefault="00CD5E90" w:rsidP="00CD5E90">
            <w:pPr>
              <w:spacing w:after="0"/>
              <w:jc w:val="center"/>
              <w:rPr>
                <w:rFonts w:ascii="Calibri" w:hAnsi="Calibri" w:cs="Calibri"/>
                <w:color w:val="FF0000"/>
                <w:sz w:val="18"/>
                <w:szCs w:val="18"/>
              </w:rPr>
            </w:pPr>
            <w:r w:rsidRPr="003B4BD3">
              <w:rPr>
                <w:rFonts w:ascii="Calibri" w:hAnsi="Calibri" w:cs="Calibri"/>
                <w:color w:val="FF0000"/>
                <w:sz w:val="18"/>
                <w:szCs w:val="18"/>
              </w:rPr>
              <w:t>024</w:t>
            </w:r>
          </w:p>
        </w:tc>
        <w:tc>
          <w:tcPr>
            <w:tcW w:w="853" w:type="dxa"/>
            <w:tcBorders>
              <w:top w:val="nil"/>
              <w:left w:val="nil"/>
              <w:bottom w:val="single" w:sz="4" w:space="0" w:color="auto"/>
              <w:right w:val="single" w:sz="4" w:space="0" w:color="auto"/>
            </w:tcBorders>
            <w:shd w:val="clear" w:color="auto" w:fill="D9D9D9" w:themeFill="background1" w:themeFillShade="D9"/>
            <w:noWrap/>
            <w:vAlign w:val="center"/>
            <w:hideMark/>
          </w:tcPr>
          <w:p w14:paraId="1474F08A" w14:textId="77777777" w:rsidR="00CD5E90" w:rsidRPr="003B4BD3" w:rsidRDefault="00CD5E90" w:rsidP="00CD5E90">
            <w:pPr>
              <w:spacing w:after="0"/>
              <w:jc w:val="center"/>
              <w:rPr>
                <w:rFonts w:ascii="Calibri" w:hAnsi="Calibri" w:cs="Calibri"/>
                <w:b/>
                <w:bCs/>
                <w:color w:val="FF0000"/>
                <w:sz w:val="18"/>
                <w:szCs w:val="18"/>
              </w:rPr>
            </w:pPr>
            <w:r w:rsidRPr="003B4BD3">
              <w:rPr>
                <w:rFonts w:ascii="Calibri" w:hAnsi="Calibri" w:cs="Calibri"/>
                <w:b/>
                <w:bCs/>
                <w:color w:val="FF0000"/>
                <w:sz w:val="18"/>
                <w:szCs w:val="18"/>
              </w:rPr>
              <w:t>T4419</w:t>
            </w:r>
          </w:p>
        </w:tc>
        <w:tc>
          <w:tcPr>
            <w:tcW w:w="1708" w:type="dxa"/>
            <w:tcBorders>
              <w:top w:val="nil"/>
              <w:left w:val="nil"/>
              <w:bottom w:val="single" w:sz="4" w:space="0" w:color="auto"/>
              <w:right w:val="single" w:sz="4" w:space="0" w:color="auto"/>
            </w:tcBorders>
            <w:shd w:val="clear" w:color="auto" w:fill="D9D9D9" w:themeFill="background1" w:themeFillShade="D9"/>
            <w:vAlign w:val="center"/>
            <w:hideMark/>
          </w:tcPr>
          <w:p w14:paraId="653CABD5" w14:textId="77777777" w:rsidR="00CD5E90" w:rsidRPr="003B4BD3" w:rsidRDefault="00CD5E90" w:rsidP="00CD5E90">
            <w:pPr>
              <w:spacing w:after="0"/>
              <w:jc w:val="left"/>
              <w:rPr>
                <w:rFonts w:ascii="Calibri" w:hAnsi="Calibri" w:cs="Calibri"/>
                <w:color w:val="FF0000"/>
                <w:sz w:val="18"/>
                <w:szCs w:val="18"/>
              </w:rPr>
            </w:pPr>
            <w:bookmarkStart w:id="2" w:name="_Hlk150777405"/>
            <w:r w:rsidRPr="003B4BD3">
              <w:rPr>
                <w:rFonts w:ascii="Calibri" w:hAnsi="Calibri" w:cs="Calibri"/>
                <w:color w:val="FF0000"/>
                <w:sz w:val="18"/>
                <w:szCs w:val="18"/>
              </w:rPr>
              <w:t>Σιδηροδρομικοί Σταθμοί που Αναβαθμίζονται</w:t>
            </w:r>
            <w:bookmarkEnd w:id="2"/>
          </w:p>
        </w:tc>
        <w:tc>
          <w:tcPr>
            <w:tcW w:w="1137" w:type="dxa"/>
            <w:tcBorders>
              <w:top w:val="nil"/>
              <w:left w:val="nil"/>
              <w:bottom w:val="single" w:sz="4" w:space="0" w:color="auto"/>
              <w:right w:val="single" w:sz="4" w:space="0" w:color="auto"/>
            </w:tcBorders>
            <w:shd w:val="clear" w:color="auto" w:fill="D9D9D9" w:themeFill="background1" w:themeFillShade="D9"/>
            <w:vAlign w:val="center"/>
            <w:hideMark/>
          </w:tcPr>
          <w:p w14:paraId="6398F214" w14:textId="77777777" w:rsidR="00CD5E90" w:rsidRPr="003B4BD3" w:rsidRDefault="00CD5E90" w:rsidP="00CD5E90">
            <w:pPr>
              <w:spacing w:after="0"/>
              <w:jc w:val="center"/>
              <w:rPr>
                <w:rFonts w:ascii="Calibri" w:hAnsi="Calibri" w:cs="Calibri"/>
                <w:color w:val="FF0000"/>
                <w:sz w:val="18"/>
                <w:szCs w:val="18"/>
              </w:rPr>
            </w:pPr>
            <w:r w:rsidRPr="003B4BD3">
              <w:rPr>
                <w:rFonts w:ascii="Calibri" w:hAnsi="Calibri" w:cs="Calibri"/>
                <w:color w:val="FF0000"/>
                <w:sz w:val="18"/>
                <w:szCs w:val="18"/>
              </w:rPr>
              <w:t>Αριθμός</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7D8BD216" w14:textId="5330A594" w:rsidR="00CD5E90" w:rsidRPr="00885C30" w:rsidRDefault="00CD5E90" w:rsidP="00CD5E90">
            <w:pPr>
              <w:spacing w:after="0"/>
              <w:jc w:val="center"/>
              <w:rPr>
                <w:rFonts w:ascii="Calibri" w:hAnsi="Calibri" w:cs="Calibri"/>
                <w:color w:val="FF0000"/>
                <w:sz w:val="18"/>
                <w:szCs w:val="18"/>
                <w:lang w:val="en-US"/>
              </w:rPr>
            </w:pPr>
            <w:r w:rsidRPr="00E9330A">
              <w:rPr>
                <w:rFonts w:ascii="Calibri" w:hAnsi="Calibri" w:cs="Calibri"/>
                <w:color w:val="FF0000"/>
                <w:sz w:val="18"/>
                <w:szCs w:val="18"/>
                <w:lang w:val="en-US"/>
              </w:rPr>
              <w:t>O</w:t>
            </w:r>
          </w:p>
        </w:tc>
        <w:tc>
          <w:tcPr>
            <w:tcW w:w="1296" w:type="dxa"/>
            <w:tcBorders>
              <w:top w:val="nil"/>
              <w:left w:val="nil"/>
              <w:bottom w:val="single" w:sz="4" w:space="0" w:color="auto"/>
              <w:right w:val="single" w:sz="4" w:space="0" w:color="auto"/>
            </w:tcBorders>
            <w:shd w:val="clear" w:color="auto" w:fill="D9D9D9" w:themeFill="background1" w:themeFillShade="D9"/>
            <w:vAlign w:val="center"/>
            <w:hideMark/>
          </w:tcPr>
          <w:p w14:paraId="78079A9D" w14:textId="32EC30F5" w:rsidR="00CD5E90" w:rsidRPr="003B4BD3" w:rsidRDefault="00CD5E90" w:rsidP="00CD5E90">
            <w:pPr>
              <w:spacing w:after="0"/>
              <w:jc w:val="center"/>
              <w:rPr>
                <w:rFonts w:ascii="Calibri" w:hAnsi="Calibri" w:cs="Calibri"/>
                <w:color w:val="FF0000"/>
                <w:sz w:val="18"/>
                <w:szCs w:val="18"/>
              </w:rPr>
            </w:pPr>
            <w:r>
              <w:rPr>
                <w:rFonts w:ascii="Calibri" w:hAnsi="Calibri" w:cs="Calibri"/>
                <w:color w:val="FF0000"/>
                <w:sz w:val="18"/>
                <w:szCs w:val="18"/>
              </w:rPr>
              <w:t>0</w:t>
            </w:r>
          </w:p>
        </w:tc>
        <w:tc>
          <w:tcPr>
            <w:tcW w:w="3969" w:type="dxa"/>
            <w:tcBorders>
              <w:top w:val="nil"/>
              <w:left w:val="nil"/>
              <w:bottom w:val="single" w:sz="4" w:space="0" w:color="auto"/>
              <w:right w:val="single" w:sz="4" w:space="0" w:color="auto"/>
            </w:tcBorders>
            <w:shd w:val="clear" w:color="auto" w:fill="D9D9D9" w:themeFill="background1" w:themeFillShade="D9"/>
            <w:vAlign w:val="center"/>
            <w:hideMark/>
          </w:tcPr>
          <w:p w14:paraId="213A8B80" w14:textId="3E21580F" w:rsidR="00CD5E90" w:rsidRPr="007C6900" w:rsidRDefault="00CD5E90" w:rsidP="00CD5E90">
            <w:pPr>
              <w:spacing w:after="0"/>
              <w:rPr>
                <w:rFonts w:ascii="Calibri" w:hAnsi="Calibri" w:cs="Calibri"/>
                <w:color w:val="FF0000"/>
                <w:sz w:val="18"/>
                <w:szCs w:val="18"/>
              </w:rPr>
            </w:pPr>
            <w:r w:rsidRPr="003B4BD3">
              <w:rPr>
                <w:rFonts w:ascii="Calibri" w:hAnsi="Calibri" w:cs="Calibri"/>
                <w:color w:val="FF0000"/>
                <w:sz w:val="18"/>
                <w:szCs w:val="18"/>
              </w:rPr>
              <w:t xml:space="preserve">Με τον δείκτη παρακολουθείται η πρόοδος των παρεμβάσεων που αφορούν στην αναβάθμιση του Σιδηροδρομικού Σταθμού Αθηνών του ΔΕΔ-Μ. Ο δείκτης αποτυπώνει τον αριθμό των σταθμών στους οποίους εκτελούνται εργασίες αναβάθμισης με στόχο τη βελτίωση των παρεχόμενων υπηρεσιών. </w:t>
            </w:r>
          </w:p>
        </w:tc>
        <w:tc>
          <w:tcPr>
            <w:tcW w:w="1561" w:type="dxa"/>
            <w:tcBorders>
              <w:top w:val="nil"/>
              <w:left w:val="nil"/>
              <w:bottom w:val="single" w:sz="4" w:space="0" w:color="auto"/>
              <w:right w:val="single" w:sz="4" w:space="0" w:color="auto"/>
            </w:tcBorders>
            <w:shd w:val="clear" w:color="auto" w:fill="D9D9D9" w:themeFill="background1" w:themeFillShade="D9"/>
            <w:vAlign w:val="center"/>
            <w:hideMark/>
          </w:tcPr>
          <w:p w14:paraId="5E066A31" w14:textId="37CFD3A1" w:rsidR="00CD5E90" w:rsidRPr="00B00D9E" w:rsidRDefault="00CD5E90" w:rsidP="00CD5E90">
            <w:pPr>
              <w:spacing w:after="0"/>
              <w:jc w:val="center"/>
              <w:rPr>
                <w:rFonts w:ascii="Calibri" w:hAnsi="Calibri" w:cs="Calibri"/>
                <w:b/>
                <w:bCs/>
                <w:sz w:val="18"/>
                <w:szCs w:val="18"/>
              </w:rPr>
            </w:pPr>
            <w:r w:rsidRPr="00CD5E90">
              <w:rPr>
                <w:rFonts w:ascii="Calibri" w:hAnsi="Calibri" w:cs="Calibri"/>
                <w:b/>
                <w:bCs/>
                <w:color w:val="FF0000"/>
                <w:sz w:val="18"/>
                <w:szCs w:val="18"/>
              </w:rPr>
              <w:t>4.740.661</w:t>
            </w:r>
          </w:p>
        </w:tc>
        <w:tc>
          <w:tcPr>
            <w:tcW w:w="1703" w:type="dxa"/>
            <w:tcBorders>
              <w:top w:val="nil"/>
              <w:left w:val="nil"/>
              <w:bottom w:val="single" w:sz="4" w:space="0" w:color="auto"/>
              <w:right w:val="single" w:sz="4" w:space="0" w:color="auto"/>
            </w:tcBorders>
            <w:shd w:val="clear" w:color="auto" w:fill="D9D9D9" w:themeFill="background1" w:themeFillShade="D9"/>
            <w:vAlign w:val="center"/>
            <w:hideMark/>
          </w:tcPr>
          <w:p w14:paraId="3724B896" w14:textId="51D29782" w:rsidR="00CD5E90" w:rsidRPr="00BC50A6" w:rsidRDefault="00CD5E90" w:rsidP="00CD5E90">
            <w:pPr>
              <w:spacing w:after="0"/>
              <w:jc w:val="center"/>
              <w:rPr>
                <w:rFonts w:ascii="Calibri" w:hAnsi="Calibri" w:cs="Calibri"/>
                <w:b/>
                <w:bCs/>
                <w:color w:val="FF0000"/>
                <w:sz w:val="18"/>
                <w:szCs w:val="18"/>
                <w:lang w:val="en-US"/>
              </w:rPr>
            </w:pPr>
            <w:r>
              <w:rPr>
                <w:rFonts w:ascii="Calibri" w:hAnsi="Calibri" w:cs="Calibri"/>
                <w:b/>
                <w:bCs/>
                <w:color w:val="FF0000"/>
                <w:sz w:val="18"/>
                <w:szCs w:val="18"/>
                <w:lang w:val="en-US"/>
              </w:rPr>
              <w:t>1</w:t>
            </w:r>
          </w:p>
        </w:tc>
        <w:tc>
          <w:tcPr>
            <w:tcW w:w="6379" w:type="dxa"/>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2CA4BD0" w14:textId="77777777" w:rsidR="00CD5E90" w:rsidRDefault="00CD5E90" w:rsidP="00CD5E90">
            <w:pPr>
              <w:pStyle w:val="a3"/>
              <w:numPr>
                <w:ilvl w:val="0"/>
                <w:numId w:val="5"/>
              </w:numPr>
              <w:spacing w:before="60" w:after="0"/>
              <w:ind w:left="324" w:hanging="284"/>
              <w:contextualSpacing w:val="0"/>
              <w:rPr>
                <w:rFonts w:ascii="Calibri" w:hAnsi="Calibri" w:cs="Calibri"/>
                <w:sz w:val="18"/>
                <w:szCs w:val="18"/>
              </w:rPr>
            </w:pPr>
            <w:r w:rsidRPr="00E66279">
              <w:rPr>
                <w:rFonts w:ascii="Calibri" w:hAnsi="Calibri" w:cs="Calibri"/>
                <w:b/>
                <w:bCs/>
                <w:sz w:val="18"/>
                <w:szCs w:val="18"/>
              </w:rPr>
              <w:t>Νέος Δείκτης στον ΑΠ01.</w:t>
            </w:r>
            <w:r>
              <w:rPr>
                <w:rFonts w:ascii="Calibri" w:hAnsi="Calibri" w:cs="Calibri"/>
                <w:sz w:val="18"/>
                <w:szCs w:val="18"/>
              </w:rPr>
              <w:t xml:space="preserve"> </w:t>
            </w:r>
            <w:r w:rsidRPr="00E877BA">
              <w:rPr>
                <w:rFonts w:ascii="Calibri" w:hAnsi="Calibri" w:cs="Calibri"/>
                <w:sz w:val="18"/>
                <w:szCs w:val="18"/>
              </w:rPr>
              <w:t>Υπάρχει ήδη στο Πρόγραμμα.</w:t>
            </w:r>
          </w:p>
          <w:p w14:paraId="4617F3A8" w14:textId="5EE00B63" w:rsidR="00CD5E90" w:rsidRPr="00AA31D5" w:rsidRDefault="00CD5E90" w:rsidP="00CD5E90">
            <w:pPr>
              <w:pStyle w:val="a3"/>
              <w:numPr>
                <w:ilvl w:val="0"/>
                <w:numId w:val="5"/>
              </w:numPr>
              <w:spacing w:before="60" w:after="0"/>
              <w:ind w:left="324" w:hanging="284"/>
              <w:contextualSpacing w:val="0"/>
              <w:rPr>
                <w:rFonts w:ascii="Calibri" w:hAnsi="Calibri" w:cs="Calibri"/>
                <w:sz w:val="18"/>
                <w:szCs w:val="18"/>
              </w:rPr>
            </w:pPr>
            <w:r>
              <w:rPr>
                <w:rFonts w:ascii="Calibri" w:hAnsi="Calibri" w:cs="Calibri"/>
                <w:sz w:val="18"/>
                <w:szCs w:val="18"/>
              </w:rPr>
              <w:t xml:space="preserve">Αφορά </w:t>
            </w:r>
            <w:r w:rsidRPr="00E66279">
              <w:rPr>
                <w:rFonts w:ascii="Calibri" w:hAnsi="Calibri" w:cs="Calibri"/>
                <w:b/>
                <w:bCs/>
                <w:sz w:val="18"/>
                <w:szCs w:val="18"/>
              </w:rPr>
              <w:t>στο ενταγμένο έργο του ΣΣ Αθηνών</w:t>
            </w:r>
            <w:r>
              <w:rPr>
                <w:rFonts w:ascii="Calibri" w:hAnsi="Calibri" w:cs="Calibri"/>
                <w:sz w:val="18"/>
                <w:szCs w:val="18"/>
              </w:rPr>
              <w:t>,</w:t>
            </w:r>
            <w:r w:rsidRPr="00183946">
              <w:rPr>
                <w:rFonts w:ascii="Calibri" w:hAnsi="Calibri" w:cs="Calibri"/>
                <w:sz w:val="18"/>
                <w:szCs w:val="18"/>
              </w:rPr>
              <w:t xml:space="preserve"> </w:t>
            </w:r>
            <w:r>
              <w:rPr>
                <w:rFonts w:ascii="Calibri" w:hAnsi="Calibri" w:cs="Calibri"/>
                <w:sz w:val="18"/>
                <w:szCs w:val="18"/>
              </w:rPr>
              <w:t xml:space="preserve">το οποίο </w:t>
            </w:r>
            <w:r w:rsidRPr="00183946">
              <w:rPr>
                <w:rFonts w:ascii="Calibri" w:hAnsi="Calibri" w:cs="Calibri"/>
                <w:sz w:val="18"/>
                <w:szCs w:val="18"/>
              </w:rPr>
              <w:t>μεταφέρεται από τον ΑΠ02</w:t>
            </w:r>
            <w:r w:rsidR="00DF3109" w:rsidRPr="00DF3109">
              <w:rPr>
                <w:rFonts w:ascii="Calibri" w:hAnsi="Calibri" w:cs="Calibri"/>
                <w:b/>
                <w:bCs/>
                <w:sz w:val="18"/>
                <w:szCs w:val="18"/>
              </w:rPr>
              <w:t>. Δεν</w:t>
            </w:r>
            <w:r w:rsidR="00DF3109" w:rsidRPr="00DC3A12">
              <w:rPr>
                <w:rFonts w:ascii="Calibri" w:hAnsi="Calibri" w:cs="Calibri"/>
                <w:b/>
                <w:bCs/>
                <w:sz w:val="18"/>
                <w:szCs w:val="18"/>
              </w:rPr>
              <w:t xml:space="preserve"> προβλέπεται επίτευξη τιμής στόχου</w:t>
            </w:r>
            <w:r w:rsidR="00DF3109" w:rsidRPr="00DC3A12">
              <w:rPr>
                <w:rFonts w:ascii="Calibri" w:hAnsi="Calibri" w:cs="Calibri"/>
                <w:sz w:val="18"/>
                <w:szCs w:val="18"/>
              </w:rPr>
              <w:t>.</w:t>
            </w:r>
            <w:r w:rsidR="00DF3109">
              <w:rPr>
                <w:rFonts w:ascii="Calibri" w:hAnsi="Calibri" w:cs="Calibri"/>
                <w:sz w:val="18"/>
                <w:szCs w:val="18"/>
              </w:rPr>
              <w:t xml:space="preserve"> Επιδιώκεται να ολοκληρωθεί ως τμηματοποιημένο.</w:t>
            </w:r>
            <w:r w:rsidRPr="00183946">
              <w:rPr>
                <w:rFonts w:ascii="Calibri" w:hAnsi="Calibri" w:cs="Calibri"/>
                <w:sz w:val="18"/>
                <w:szCs w:val="18"/>
              </w:rPr>
              <w:t xml:space="preserve"> </w:t>
            </w:r>
          </w:p>
        </w:tc>
      </w:tr>
    </w:tbl>
    <w:p w14:paraId="4F68195F" w14:textId="77777777" w:rsidR="002F2E43" w:rsidRDefault="002F2E43">
      <w:r>
        <w:br w:type="page"/>
      </w:r>
    </w:p>
    <w:tbl>
      <w:tblPr>
        <w:tblW w:w="22822" w:type="dxa"/>
        <w:tblInd w:w="-5" w:type="dxa"/>
        <w:tblLayout w:type="fixed"/>
        <w:tblLook w:val="04A0" w:firstRow="1" w:lastRow="0" w:firstColumn="1" w:lastColumn="0" w:noHBand="0" w:noVBand="1"/>
      </w:tblPr>
      <w:tblGrid>
        <w:gridCol w:w="697"/>
        <w:gridCol w:w="1275"/>
        <w:gridCol w:w="1275"/>
        <w:gridCol w:w="852"/>
        <w:gridCol w:w="1706"/>
        <w:gridCol w:w="1136"/>
        <w:gridCol w:w="992"/>
        <w:gridCol w:w="1295"/>
        <w:gridCol w:w="3964"/>
        <w:gridCol w:w="1559"/>
        <w:gridCol w:w="142"/>
        <w:gridCol w:w="1559"/>
        <w:gridCol w:w="6370"/>
      </w:tblGrid>
      <w:tr w:rsidR="00CD5E90" w:rsidRPr="00D46155" w14:paraId="50B92DA0" w14:textId="77777777" w:rsidTr="002F2E43">
        <w:trPr>
          <w:trHeight w:val="535"/>
        </w:trPr>
        <w:tc>
          <w:tcPr>
            <w:tcW w:w="22822" w:type="dxa"/>
            <w:gridSpan w:val="13"/>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4A94FCF5" w14:textId="754E1427" w:rsidR="00CD5E90" w:rsidRPr="00D46155" w:rsidRDefault="00CD5E90" w:rsidP="00CD5E90">
            <w:pPr>
              <w:spacing w:after="0"/>
              <w:jc w:val="left"/>
              <w:rPr>
                <w:rFonts w:ascii="Calibri" w:hAnsi="Calibri" w:cs="Calibri"/>
                <w:b/>
                <w:bCs/>
                <w:color w:val="000000"/>
                <w:sz w:val="20"/>
                <w:szCs w:val="20"/>
              </w:rPr>
            </w:pPr>
            <w:r w:rsidRPr="00591B9B">
              <w:rPr>
                <w:rFonts w:ascii="Calibri" w:hAnsi="Calibri" w:cs="Calibri"/>
                <w:b/>
                <w:bCs/>
                <w:color w:val="000000"/>
                <w:sz w:val="20"/>
                <w:szCs w:val="20"/>
              </w:rPr>
              <w:lastRenderedPageBreak/>
              <w:t>ΑΠ. 2</w:t>
            </w:r>
          </w:p>
        </w:tc>
      </w:tr>
      <w:tr w:rsidR="00CD5E90" w:rsidRPr="006D19FD" w14:paraId="1D51781C" w14:textId="77777777" w:rsidTr="002F2E43">
        <w:trPr>
          <w:trHeight w:val="510"/>
        </w:trPr>
        <w:tc>
          <w:tcPr>
            <w:tcW w:w="682" w:type="dxa"/>
            <w:tcBorders>
              <w:top w:val="nil"/>
              <w:left w:val="single" w:sz="4" w:space="0" w:color="auto"/>
              <w:bottom w:val="single" w:sz="4" w:space="0" w:color="auto"/>
              <w:right w:val="single" w:sz="4" w:space="0" w:color="auto"/>
            </w:tcBorders>
            <w:shd w:val="clear" w:color="000000" w:fill="FDE9D9"/>
            <w:noWrap/>
            <w:vAlign w:val="center"/>
            <w:hideMark/>
          </w:tcPr>
          <w:p w14:paraId="56EFF84D" w14:textId="77777777" w:rsidR="00CD5E90" w:rsidRPr="003E150D"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Επ. Πρ.</w:t>
            </w:r>
          </w:p>
        </w:tc>
        <w:tc>
          <w:tcPr>
            <w:tcW w:w="1267" w:type="dxa"/>
            <w:tcBorders>
              <w:top w:val="nil"/>
              <w:left w:val="nil"/>
              <w:bottom w:val="single" w:sz="4" w:space="0" w:color="auto"/>
              <w:right w:val="single" w:sz="4" w:space="0" w:color="auto"/>
            </w:tcBorders>
            <w:shd w:val="clear" w:color="000000" w:fill="FDE9D9"/>
            <w:noWrap/>
            <w:vAlign w:val="center"/>
            <w:hideMark/>
          </w:tcPr>
          <w:p w14:paraId="4F1590A4" w14:textId="77777777" w:rsidR="00CD5E90" w:rsidRPr="003E150D"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Π/Υ ανά ΚΠΠ</w:t>
            </w:r>
          </w:p>
        </w:tc>
        <w:tc>
          <w:tcPr>
            <w:tcW w:w="1274" w:type="dxa"/>
            <w:tcBorders>
              <w:top w:val="nil"/>
              <w:left w:val="nil"/>
              <w:bottom w:val="single" w:sz="4" w:space="0" w:color="auto"/>
              <w:right w:val="single" w:sz="4" w:space="0" w:color="auto"/>
            </w:tcBorders>
            <w:shd w:val="clear" w:color="000000" w:fill="FDE9D9"/>
            <w:vAlign w:val="center"/>
            <w:hideMark/>
          </w:tcPr>
          <w:p w14:paraId="095AC849" w14:textId="77777777" w:rsidR="00CD5E90" w:rsidRPr="003E150D"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Κατηγορία Παρέμβασης</w:t>
            </w:r>
          </w:p>
        </w:tc>
        <w:tc>
          <w:tcPr>
            <w:tcW w:w="853" w:type="dxa"/>
            <w:tcBorders>
              <w:top w:val="single" w:sz="4" w:space="0" w:color="auto"/>
              <w:left w:val="nil"/>
              <w:bottom w:val="single" w:sz="4" w:space="0" w:color="auto"/>
              <w:right w:val="single" w:sz="4" w:space="0" w:color="auto"/>
            </w:tcBorders>
            <w:shd w:val="clear" w:color="000000" w:fill="FDE9D9"/>
            <w:noWrap/>
            <w:vAlign w:val="center"/>
            <w:hideMark/>
          </w:tcPr>
          <w:p w14:paraId="7AC250CA" w14:textId="77777777" w:rsidR="00CD5E90" w:rsidRPr="003E150D"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Κωδικός δείκτη</w:t>
            </w:r>
          </w:p>
        </w:tc>
        <w:tc>
          <w:tcPr>
            <w:tcW w:w="1708" w:type="dxa"/>
            <w:tcBorders>
              <w:top w:val="single" w:sz="4" w:space="0" w:color="auto"/>
              <w:left w:val="nil"/>
              <w:bottom w:val="single" w:sz="4" w:space="0" w:color="auto"/>
              <w:right w:val="single" w:sz="4" w:space="0" w:color="auto"/>
            </w:tcBorders>
            <w:shd w:val="clear" w:color="000000" w:fill="FDE9D9"/>
            <w:noWrap/>
            <w:vAlign w:val="center"/>
            <w:hideMark/>
          </w:tcPr>
          <w:p w14:paraId="0BA23F09" w14:textId="77777777" w:rsidR="00CD5E90" w:rsidRPr="003E150D"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Δείκτης</w:t>
            </w:r>
          </w:p>
        </w:tc>
        <w:tc>
          <w:tcPr>
            <w:tcW w:w="1137" w:type="dxa"/>
            <w:tcBorders>
              <w:top w:val="single" w:sz="4" w:space="0" w:color="auto"/>
              <w:left w:val="nil"/>
              <w:bottom w:val="single" w:sz="4" w:space="0" w:color="auto"/>
              <w:right w:val="single" w:sz="4" w:space="0" w:color="auto"/>
            </w:tcBorders>
            <w:shd w:val="clear" w:color="000000" w:fill="FDE9D9"/>
            <w:noWrap/>
            <w:vAlign w:val="center"/>
            <w:hideMark/>
          </w:tcPr>
          <w:p w14:paraId="6A58F43D" w14:textId="77777777" w:rsidR="00CD5E90" w:rsidRPr="003E150D"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Μονάδα Μέτρησης</w:t>
            </w:r>
          </w:p>
        </w:tc>
        <w:tc>
          <w:tcPr>
            <w:tcW w:w="993" w:type="dxa"/>
            <w:tcBorders>
              <w:top w:val="single" w:sz="4" w:space="0" w:color="auto"/>
              <w:left w:val="nil"/>
              <w:bottom w:val="single" w:sz="4" w:space="0" w:color="auto"/>
              <w:right w:val="single" w:sz="4" w:space="0" w:color="auto"/>
            </w:tcBorders>
            <w:shd w:val="clear" w:color="000000" w:fill="FDE9D9"/>
            <w:vAlign w:val="center"/>
            <w:hideMark/>
          </w:tcPr>
          <w:p w14:paraId="719EBC4C" w14:textId="77777777" w:rsidR="00CD5E90" w:rsidRPr="003E150D"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Πλαίσιο Επίδοσης Ν/Ο</w:t>
            </w:r>
          </w:p>
        </w:tc>
        <w:tc>
          <w:tcPr>
            <w:tcW w:w="1296" w:type="dxa"/>
            <w:tcBorders>
              <w:top w:val="single" w:sz="4" w:space="0" w:color="auto"/>
              <w:left w:val="nil"/>
              <w:bottom w:val="single" w:sz="4" w:space="0" w:color="auto"/>
              <w:right w:val="single" w:sz="4" w:space="0" w:color="auto"/>
            </w:tcBorders>
            <w:shd w:val="clear" w:color="000000" w:fill="FDE9D9"/>
            <w:vAlign w:val="center"/>
            <w:hideMark/>
          </w:tcPr>
          <w:p w14:paraId="71AA9E47" w14:textId="77777777" w:rsidR="00CD5E90" w:rsidRPr="003E150D"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Τιμή στόχου 2023</w:t>
            </w:r>
          </w:p>
        </w:tc>
        <w:tc>
          <w:tcPr>
            <w:tcW w:w="3969" w:type="dxa"/>
            <w:tcBorders>
              <w:top w:val="single" w:sz="4" w:space="0" w:color="auto"/>
              <w:left w:val="nil"/>
              <w:bottom w:val="single" w:sz="4" w:space="0" w:color="auto"/>
              <w:right w:val="single" w:sz="4" w:space="0" w:color="auto"/>
            </w:tcBorders>
            <w:shd w:val="clear" w:color="000000" w:fill="FDE9D9"/>
            <w:noWrap/>
            <w:vAlign w:val="center"/>
            <w:hideMark/>
          </w:tcPr>
          <w:p w14:paraId="3986EE92" w14:textId="77777777" w:rsidR="00CD5E90" w:rsidRPr="003E150D"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Μεθοδολογία Μέτρησης (εγκεκριμένο ΕΠ)</w:t>
            </w:r>
          </w:p>
        </w:tc>
        <w:tc>
          <w:tcPr>
            <w:tcW w:w="1561" w:type="dxa"/>
            <w:tcBorders>
              <w:top w:val="single" w:sz="4" w:space="0" w:color="auto"/>
              <w:left w:val="nil"/>
              <w:bottom w:val="single" w:sz="4" w:space="0" w:color="auto"/>
              <w:right w:val="single" w:sz="4" w:space="0" w:color="auto"/>
            </w:tcBorders>
            <w:shd w:val="clear" w:color="000000" w:fill="FDE9D9"/>
            <w:vAlign w:val="center"/>
            <w:hideMark/>
          </w:tcPr>
          <w:p w14:paraId="087B3CB8" w14:textId="77777777" w:rsidR="00CD5E90" w:rsidRPr="003E150D"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Προτεινόμενος Π/Υ (ανά δείκτη)</w:t>
            </w:r>
          </w:p>
        </w:tc>
        <w:tc>
          <w:tcPr>
            <w:tcW w:w="1703" w:type="dxa"/>
            <w:gridSpan w:val="2"/>
            <w:tcBorders>
              <w:top w:val="single" w:sz="4" w:space="0" w:color="auto"/>
              <w:left w:val="nil"/>
              <w:bottom w:val="single" w:sz="4" w:space="0" w:color="auto"/>
              <w:right w:val="single" w:sz="4" w:space="0" w:color="auto"/>
            </w:tcBorders>
            <w:shd w:val="clear" w:color="000000" w:fill="FDE9D9"/>
            <w:vAlign w:val="center"/>
            <w:hideMark/>
          </w:tcPr>
          <w:p w14:paraId="7AD524F9" w14:textId="77777777" w:rsidR="00CD5E90" w:rsidRPr="003E150D"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Προτεινόμενη τιμή στόχου</w:t>
            </w:r>
          </w:p>
        </w:tc>
        <w:tc>
          <w:tcPr>
            <w:tcW w:w="6379" w:type="dxa"/>
            <w:tcBorders>
              <w:top w:val="single" w:sz="4" w:space="0" w:color="auto"/>
              <w:left w:val="nil"/>
              <w:bottom w:val="single" w:sz="4" w:space="0" w:color="auto"/>
              <w:right w:val="single" w:sz="4" w:space="0" w:color="auto"/>
            </w:tcBorders>
            <w:shd w:val="clear" w:color="000000" w:fill="FDE9D9"/>
            <w:vAlign w:val="center"/>
            <w:hideMark/>
          </w:tcPr>
          <w:p w14:paraId="5DF86542" w14:textId="77777777" w:rsidR="00CD5E90" w:rsidRPr="003E150D" w:rsidRDefault="00CD5E90" w:rsidP="00CD5E90">
            <w:pPr>
              <w:spacing w:after="0"/>
              <w:jc w:val="center"/>
              <w:rPr>
                <w:rFonts w:ascii="Calibri" w:hAnsi="Calibri" w:cs="Calibri"/>
                <w:b/>
                <w:bCs/>
                <w:color w:val="000000"/>
                <w:sz w:val="18"/>
                <w:szCs w:val="18"/>
              </w:rPr>
            </w:pPr>
            <w:r>
              <w:rPr>
                <w:rFonts w:ascii="Calibri" w:hAnsi="Calibri" w:cs="Calibri"/>
                <w:b/>
                <w:bCs/>
                <w:color w:val="000000"/>
                <w:sz w:val="18"/>
                <w:szCs w:val="18"/>
              </w:rPr>
              <w:t>Επισημάνσεις</w:t>
            </w:r>
          </w:p>
        </w:tc>
      </w:tr>
      <w:tr w:rsidR="00CD5E90" w:rsidRPr="00591B9B" w14:paraId="6C444EB4" w14:textId="77777777" w:rsidTr="002F2E43">
        <w:trPr>
          <w:trHeight w:val="1408"/>
        </w:trPr>
        <w:tc>
          <w:tcPr>
            <w:tcW w:w="682" w:type="dxa"/>
            <w:tcBorders>
              <w:top w:val="nil"/>
              <w:left w:val="single" w:sz="4" w:space="0" w:color="auto"/>
              <w:bottom w:val="single" w:sz="4" w:space="0" w:color="auto"/>
              <w:right w:val="single" w:sz="4" w:space="0" w:color="auto"/>
            </w:tcBorders>
            <w:vAlign w:val="center"/>
            <w:hideMark/>
          </w:tcPr>
          <w:p w14:paraId="3D6E9E9C" w14:textId="4C51B5A8" w:rsidR="00CD5E90" w:rsidRPr="00FC2A59" w:rsidRDefault="00CD5E90" w:rsidP="00CD5E90">
            <w:pPr>
              <w:spacing w:after="0"/>
              <w:jc w:val="center"/>
              <w:rPr>
                <w:rFonts w:ascii="Calibri" w:hAnsi="Calibri" w:cs="Calibri"/>
                <w:b/>
                <w:bCs/>
                <w:i/>
                <w:iCs/>
                <w:color w:val="000000"/>
                <w:sz w:val="18"/>
                <w:szCs w:val="18"/>
                <w:lang w:val="en-US"/>
              </w:rPr>
            </w:pPr>
            <w:r w:rsidRPr="00FC2A59">
              <w:rPr>
                <w:rFonts w:ascii="Calibri" w:hAnsi="Calibri" w:cs="Calibri"/>
                <w:b/>
                <w:bCs/>
                <w:i/>
                <w:iCs/>
                <w:color w:val="000000"/>
                <w:sz w:val="18"/>
                <w:szCs w:val="18"/>
                <w:lang w:val="en-US"/>
              </w:rPr>
              <w:t>7a</w:t>
            </w:r>
          </w:p>
        </w:tc>
        <w:tc>
          <w:tcPr>
            <w:tcW w:w="1267" w:type="dxa"/>
            <w:tcBorders>
              <w:top w:val="nil"/>
              <w:left w:val="nil"/>
              <w:bottom w:val="single" w:sz="4" w:space="0" w:color="auto"/>
              <w:right w:val="single" w:sz="4" w:space="0" w:color="auto"/>
            </w:tcBorders>
            <w:shd w:val="clear" w:color="000000" w:fill="FFFFFF"/>
            <w:noWrap/>
            <w:vAlign w:val="center"/>
            <w:hideMark/>
          </w:tcPr>
          <w:p w14:paraId="57C7A53B" w14:textId="36E5E3C0" w:rsidR="00CD5E90" w:rsidRPr="00FC2A59" w:rsidRDefault="00CD5E90" w:rsidP="00CD5E90">
            <w:pPr>
              <w:spacing w:after="0"/>
              <w:jc w:val="center"/>
              <w:rPr>
                <w:rFonts w:ascii="Calibri" w:hAnsi="Calibri" w:cs="Calibri"/>
                <w:i/>
                <w:iCs/>
                <w:sz w:val="18"/>
                <w:szCs w:val="18"/>
              </w:rPr>
            </w:pPr>
            <w:r w:rsidRPr="00FC2A59">
              <w:rPr>
                <w:rFonts w:ascii="Calibri" w:hAnsi="Calibri" w:cs="Calibri"/>
                <w:i/>
                <w:iCs/>
                <w:sz w:val="18"/>
                <w:szCs w:val="18"/>
                <w:lang w:val="en-US"/>
              </w:rPr>
              <w:t>29</w:t>
            </w:r>
            <w:r w:rsidRPr="00FC2A59">
              <w:rPr>
                <w:rFonts w:ascii="Calibri" w:hAnsi="Calibri" w:cs="Calibri"/>
                <w:i/>
                <w:iCs/>
                <w:sz w:val="18"/>
                <w:szCs w:val="18"/>
              </w:rPr>
              <w:t>.000.000</w:t>
            </w:r>
          </w:p>
        </w:tc>
        <w:tc>
          <w:tcPr>
            <w:tcW w:w="1274" w:type="dxa"/>
            <w:tcBorders>
              <w:top w:val="nil"/>
              <w:left w:val="single" w:sz="4" w:space="0" w:color="auto"/>
              <w:bottom w:val="single" w:sz="4" w:space="0" w:color="000000"/>
              <w:right w:val="single" w:sz="4" w:space="0" w:color="auto"/>
            </w:tcBorders>
            <w:shd w:val="clear" w:color="auto" w:fill="auto"/>
            <w:noWrap/>
            <w:vAlign w:val="center"/>
            <w:hideMark/>
          </w:tcPr>
          <w:p w14:paraId="211AAB1E" w14:textId="77777777" w:rsidR="00CD5E90" w:rsidRPr="00FC2A59" w:rsidRDefault="00CD5E90" w:rsidP="00CD5E90">
            <w:pPr>
              <w:spacing w:after="0"/>
              <w:jc w:val="center"/>
              <w:rPr>
                <w:rFonts w:ascii="Calibri" w:hAnsi="Calibri" w:cs="Calibri"/>
                <w:i/>
                <w:iCs/>
                <w:color w:val="000000"/>
                <w:sz w:val="18"/>
                <w:szCs w:val="18"/>
              </w:rPr>
            </w:pPr>
            <w:r w:rsidRPr="00FC2A59">
              <w:rPr>
                <w:rFonts w:ascii="Calibri" w:hAnsi="Calibri" w:cs="Calibri"/>
                <w:i/>
                <w:iCs/>
                <w:color w:val="000000"/>
                <w:sz w:val="18"/>
                <w:szCs w:val="18"/>
              </w:rPr>
              <w:t>024</w:t>
            </w:r>
          </w:p>
        </w:tc>
        <w:tc>
          <w:tcPr>
            <w:tcW w:w="853" w:type="dxa"/>
            <w:tcBorders>
              <w:top w:val="nil"/>
              <w:left w:val="nil"/>
              <w:bottom w:val="single" w:sz="4" w:space="0" w:color="auto"/>
              <w:right w:val="single" w:sz="4" w:space="0" w:color="auto"/>
            </w:tcBorders>
            <w:shd w:val="clear" w:color="auto" w:fill="auto"/>
            <w:noWrap/>
            <w:vAlign w:val="center"/>
            <w:hideMark/>
          </w:tcPr>
          <w:p w14:paraId="172359D8" w14:textId="77777777" w:rsidR="00CD5E90" w:rsidRPr="00FC2A59" w:rsidRDefault="00CD5E90" w:rsidP="00CD5E90">
            <w:pPr>
              <w:spacing w:after="0"/>
              <w:jc w:val="center"/>
              <w:rPr>
                <w:rFonts w:ascii="Calibri" w:hAnsi="Calibri" w:cs="Calibri"/>
                <w:b/>
                <w:bCs/>
                <w:i/>
                <w:iCs/>
                <w:sz w:val="18"/>
                <w:szCs w:val="18"/>
              </w:rPr>
            </w:pPr>
            <w:r w:rsidRPr="00FC2A59">
              <w:rPr>
                <w:rFonts w:ascii="Calibri" w:hAnsi="Calibri" w:cs="Calibri"/>
                <w:b/>
                <w:bCs/>
                <w:i/>
                <w:iCs/>
                <w:sz w:val="18"/>
                <w:szCs w:val="18"/>
              </w:rPr>
              <w:t>T4419</w:t>
            </w:r>
          </w:p>
        </w:tc>
        <w:tc>
          <w:tcPr>
            <w:tcW w:w="1708" w:type="dxa"/>
            <w:tcBorders>
              <w:top w:val="nil"/>
              <w:left w:val="nil"/>
              <w:bottom w:val="single" w:sz="4" w:space="0" w:color="auto"/>
              <w:right w:val="single" w:sz="4" w:space="0" w:color="auto"/>
            </w:tcBorders>
            <w:shd w:val="clear" w:color="auto" w:fill="auto"/>
            <w:vAlign w:val="center"/>
            <w:hideMark/>
          </w:tcPr>
          <w:p w14:paraId="423A72EF" w14:textId="77777777" w:rsidR="00CD5E90" w:rsidRPr="00FC2A59" w:rsidRDefault="00CD5E90" w:rsidP="00CD5E90">
            <w:pPr>
              <w:spacing w:after="0"/>
              <w:jc w:val="left"/>
              <w:rPr>
                <w:rFonts w:ascii="Calibri" w:hAnsi="Calibri" w:cs="Calibri"/>
                <w:i/>
                <w:iCs/>
                <w:sz w:val="18"/>
                <w:szCs w:val="18"/>
              </w:rPr>
            </w:pPr>
            <w:r w:rsidRPr="00FC2A59">
              <w:rPr>
                <w:rFonts w:ascii="Calibri" w:hAnsi="Calibri" w:cs="Calibri"/>
                <w:i/>
                <w:iCs/>
                <w:sz w:val="18"/>
                <w:szCs w:val="18"/>
              </w:rPr>
              <w:t>Σιδηροδρομικοί Σταθμοί που Αναβαθμίζονται</w:t>
            </w:r>
          </w:p>
        </w:tc>
        <w:tc>
          <w:tcPr>
            <w:tcW w:w="1137" w:type="dxa"/>
            <w:tcBorders>
              <w:top w:val="nil"/>
              <w:left w:val="nil"/>
              <w:bottom w:val="single" w:sz="4" w:space="0" w:color="auto"/>
              <w:right w:val="single" w:sz="4" w:space="0" w:color="auto"/>
            </w:tcBorders>
            <w:shd w:val="clear" w:color="auto" w:fill="auto"/>
            <w:vAlign w:val="center"/>
            <w:hideMark/>
          </w:tcPr>
          <w:p w14:paraId="57580EE5" w14:textId="77777777" w:rsidR="00CD5E90" w:rsidRPr="00FC2A59" w:rsidRDefault="00CD5E90" w:rsidP="00CD5E90">
            <w:pPr>
              <w:spacing w:after="0"/>
              <w:jc w:val="center"/>
              <w:rPr>
                <w:rFonts w:ascii="Calibri" w:hAnsi="Calibri" w:cs="Calibri"/>
                <w:i/>
                <w:iCs/>
                <w:color w:val="000000"/>
                <w:sz w:val="18"/>
                <w:szCs w:val="18"/>
              </w:rPr>
            </w:pPr>
            <w:r w:rsidRPr="00FC2A59">
              <w:rPr>
                <w:rFonts w:ascii="Calibri" w:hAnsi="Calibri" w:cs="Calibri"/>
                <w:i/>
                <w:iCs/>
                <w:color w:val="000000"/>
                <w:sz w:val="18"/>
                <w:szCs w:val="18"/>
              </w:rPr>
              <w:t>Αριθμός</w:t>
            </w:r>
          </w:p>
        </w:tc>
        <w:tc>
          <w:tcPr>
            <w:tcW w:w="993" w:type="dxa"/>
            <w:tcBorders>
              <w:top w:val="nil"/>
              <w:left w:val="nil"/>
              <w:bottom w:val="single" w:sz="4" w:space="0" w:color="auto"/>
              <w:right w:val="single" w:sz="4" w:space="0" w:color="auto"/>
            </w:tcBorders>
            <w:shd w:val="clear" w:color="000000" w:fill="FFFFFF"/>
            <w:noWrap/>
            <w:vAlign w:val="center"/>
            <w:hideMark/>
          </w:tcPr>
          <w:p w14:paraId="68403963" w14:textId="77777777" w:rsidR="00CD5E90" w:rsidRPr="00FC2A59" w:rsidRDefault="00CD5E90" w:rsidP="00CD5E90">
            <w:pPr>
              <w:spacing w:after="0"/>
              <w:jc w:val="center"/>
              <w:rPr>
                <w:rFonts w:ascii="Calibri" w:hAnsi="Calibri" w:cs="Calibri"/>
                <w:i/>
                <w:iCs/>
                <w:color w:val="000000"/>
                <w:sz w:val="18"/>
                <w:szCs w:val="18"/>
              </w:rPr>
            </w:pPr>
            <w:r w:rsidRPr="00FC2A59">
              <w:rPr>
                <w:rFonts w:ascii="Calibri" w:hAnsi="Calibri" w:cs="Calibri"/>
                <w:i/>
                <w:iCs/>
                <w:color w:val="000000"/>
                <w:sz w:val="18"/>
                <w:szCs w:val="18"/>
              </w:rPr>
              <w:t>Ν</w:t>
            </w:r>
          </w:p>
        </w:tc>
        <w:tc>
          <w:tcPr>
            <w:tcW w:w="1296" w:type="dxa"/>
            <w:tcBorders>
              <w:top w:val="nil"/>
              <w:left w:val="nil"/>
              <w:bottom w:val="single" w:sz="4" w:space="0" w:color="auto"/>
              <w:right w:val="single" w:sz="4" w:space="0" w:color="auto"/>
            </w:tcBorders>
            <w:shd w:val="clear" w:color="000000" w:fill="FFFFFF"/>
            <w:vAlign w:val="center"/>
            <w:hideMark/>
          </w:tcPr>
          <w:p w14:paraId="02E66EC6" w14:textId="77777777" w:rsidR="00CD5E90" w:rsidRPr="00FC2A59" w:rsidRDefault="00CD5E90" w:rsidP="00CD5E90">
            <w:pPr>
              <w:spacing w:after="0"/>
              <w:jc w:val="center"/>
              <w:rPr>
                <w:rFonts w:ascii="Calibri" w:hAnsi="Calibri" w:cs="Calibri"/>
                <w:i/>
                <w:iCs/>
                <w:sz w:val="18"/>
                <w:szCs w:val="18"/>
              </w:rPr>
            </w:pPr>
            <w:r w:rsidRPr="00FC2A59">
              <w:rPr>
                <w:rFonts w:ascii="Calibri" w:hAnsi="Calibri" w:cs="Calibri"/>
                <w:i/>
                <w:iCs/>
                <w:sz w:val="18"/>
                <w:szCs w:val="18"/>
              </w:rPr>
              <w:t>1</w:t>
            </w:r>
          </w:p>
        </w:tc>
        <w:tc>
          <w:tcPr>
            <w:tcW w:w="3969" w:type="dxa"/>
            <w:tcBorders>
              <w:top w:val="nil"/>
              <w:left w:val="nil"/>
              <w:bottom w:val="single" w:sz="4" w:space="0" w:color="auto"/>
              <w:right w:val="single" w:sz="4" w:space="0" w:color="auto"/>
            </w:tcBorders>
            <w:shd w:val="clear" w:color="auto" w:fill="auto"/>
            <w:vAlign w:val="center"/>
            <w:hideMark/>
          </w:tcPr>
          <w:p w14:paraId="5D34534E" w14:textId="1ECB8ED7" w:rsidR="00CD5E90" w:rsidRPr="006C0F1E" w:rsidRDefault="00CD5E90" w:rsidP="00CD5E90">
            <w:pPr>
              <w:spacing w:after="0"/>
              <w:rPr>
                <w:rFonts w:ascii="Calibri" w:hAnsi="Calibri" w:cs="Calibri"/>
                <w:i/>
                <w:iCs/>
                <w:sz w:val="18"/>
                <w:szCs w:val="18"/>
              </w:rPr>
            </w:pPr>
            <w:r w:rsidRPr="00FC2A59">
              <w:rPr>
                <w:rFonts w:ascii="Calibri" w:hAnsi="Calibri" w:cs="Calibri"/>
                <w:i/>
                <w:iCs/>
                <w:sz w:val="18"/>
                <w:szCs w:val="18"/>
              </w:rPr>
              <w:t xml:space="preserve">Με τον δείκτη παρακολουθείται η πρόοδος των παρεμβάσεων που αφορούν στην αναβάθμιση του Σιδηροδρομικού Σταθμού Αθηνών του ΔΕΔ-Μ. Ο δείκτης αποτυπώνει τον αριθμό των σταθμών στους οποίους εκτελούνται εργασίες αναβάθμισης με στόχο τη βελτίωση των παρεχόμενων υπηρεσιών. </w:t>
            </w:r>
          </w:p>
        </w:tc>
        <w:tc>
          <w:tcPr>
            <w:tcW w:w="1561" w:type="dxa"/>
            <w:tcBorders>
              <w:top w:val="nil"/>
              <w:left w:val="nil"/>
              <w:bottom w:val="single" w:sz="4" w:space="0" w:color="auto"/>
              <w:right w:val="single" w:sz="4" w:space="0" w:color="auto"/>
            </w:tcBorders>
            <w:shd w:val="clear" w:color="000000" w:fill="FFFFFF"/>
            <w:vAlign w:val="center"/>
            <w:hideMark/>
          </w:tcPr>
          <w:p w14:paraId="3B6CCC14" w14:textId="4C1B882A" w:rsidR="00CD5E90" w:rsidRPr="00B00D9E" w:rsidRDefault="00CD5E90" w:rsidP="00CD5E90">
            <w:pPr>
              <w:spacing w:after="0"/>
              <w:jc w:val="center"/>
              <w:rPr>
                <w:rFonts w:ascii="Calibri" w:hAnsi="Calibri" w:cs="Calibri"/>
                <w:b/>
                <w:bCs/>
                <w:sz w:val="18"/>
                <w:szCs w:val="18"/>
              </w:rPr>
            </w:pPr>
            <w:r w:rsidRPr="00B00D9E">
              <w:rPr>
                <w:rFonts w:ascii="Calibri" w:hAnsi="Calibri" w:cs="Calibri"/>
                <w:b/>
                <w:bCs/>
                <w:color w:val="FF0000"/>
                <w:sz w:val="18"/>
                <w:szCs w:val="18"/>
              </w:rPr>
              <w:t>0</w:t>
            </w:r>
          </w:p>
        </w:tc>
        <w:tc>
          <w:tcPr>
            <w:tcW w:w="1703" w:type="dxa"/>
            <w:gridSpan w:val="2"/>
            <w:tcBorders>
              <w:top w:val="nil"/>
              <w:left w:val="nil"/>
              <w:bottom w:val="single" w:sz="4" w:space="0" w:color="auto"/>
              <w:right w:val="single" w:sz="4" w:space="0" w:color="auto"/>
            </w:tcBorders>
            <w:shd w:val="clear" w:color="000000" w:fill="FFFFFF"/>
            <w:vAlign w:val="center"/>
            <w:hideMark/>
          </w:tcPr>
          <w:p w14:paraId="57DDE598" w14:textId="257123DA" w:rsidR="00CD5E90" w:rsidRPr="00F51E67" w:rsidRDefault="00CD5E90" w:rsidP="00CD5E90">
            <w:pPr>
              <w:spacing w:after="0"/>
              <w:jc w:val="center"/>
              <w:rPr>
                <w:rFonts w:ascii="Calibri" w:hAnsi="Calibri" w:cs="Calibri"/>
                <w:b/>
                <w:bCs/>
                <w:color w:val="FF0000"/>
                <w:sz w:val="18"/>
                <w:szCs w:val="18"/>
              </w:rPr>
            </w:pPr>
            <w:r>
              <w:rPr>
                <w:rFonts w:ascii="Calibri" w:hAnsi="Calibri" w:cs="Calibri"/>
                <w:b/>
                <w:bCs/>
                <w:color w:val="FF0000"/>
                <w:sz w:val="18"/>
                <w:szCs w:val="18"/>
              </w:rPr>
              <w:t>0</w:t>
            </w:r>
          </w:p>
        </w:tc>
        <w:tc>
          <w:tcPr>
            <w:tcW w:w="6379" w:type="dxa"/>
            <w:tcBorders>
              <w:top w:val="nil"/>
              <w:left w:val="single" w:sz="4" w:space="0" w:color="auto"/>
              <w:bottom w:val="single" w:sz="4" w:space="0" w:color="000000"/>
              <w:right w:val="single" w:sz="4" w:space="0" w:color="auto"/>
            </w:tcBorders>
            <w:shd w:val="clear" w:color="auto" w:fill="auto"/>
            <w:vAlign w:val="center"/>
            <w:hideMark/>
          </w:tcPr>
          <w:p w14:paraId="23CA1F68" w14:textId="5DF9A06D" w:rsidR="00CD5E90" w:rsidRPr="00BA0710" w:rsidRDefault="00CD5E90" w:rsidP="00CD5E90">
            <w:pPr>
              <w:pStyle w:val="a3"/>
              <w:numPr>
                <w:ilvl w:val="0"/>
                <w:numId w:val="5"/>
              </w:numPr>
              <w:spacing w:before="120" w:after="0"/>
              <w:ind w:left="324" w:hanging="284"/>
              <w:contextualSpacing w:val="0"/>
              <w:rPr>
                <w:rFonts w:ascii="Calibri" w:hAnsi="Calibri" w:cs="Calibri"/>
                <w:sz w:val="18"/>
                <w:szCs w:val="18"/>
              </w:rPr>
            </w:pPr>
            <w:r w:rsidRPr="00E66279">
              <w:rPr>
                <w:rFonts w:ascii="Calibri" w:hAnsi="Calibri" w:cs="Calibri"/>
                <w:b/>
                <w:bCs/>
                <w:sz w:val="18"/>
                <w:szCs w:val="18"/>
              </w:rPr>
              <w:t>Ο ΑΠ 02 καταργείται/μηδενίζεται</w:t>
            </w:r>
            <w:r w:rsidRPr="00BA0710">
              <w:rPr>
                <w:rFonts w:ascii="Calibri" w:hAnsi="Calibri" w:cs="Calibri"/>
                <w:sz w:val="18"/>
                <w:szCs w:val="18"/>
              </w:rPr>
              <w:t xml:space="preserve">. </w:t>
            </w:r>
          </w:p>
          <w:p w14:paraId="76BDD93F" w14:textId="30BAEC91" w:rsidR="00CD5E90" w:rsidRPr="00435F7D" w:rsidRDefault="00CD5E90" w:rsidP="00CD5E90">
            <w:pPr>
              <w:pStyle w:val="a3"/>
              <w:numPr>
                <w:ilvl w:val="0"/>
                <w:numId w:val="5"/>
              </w:numPr>
              <w:spacing w:before="120" w:after="0"/>
              <w:ind w:left="324" w:hanging="284"/>
              <w:contextualSpacing w:val="0"/>
              <w:rPr>
                <w:rFonts w:ascii="Calibri" w:hAnsi="Calibri" w:cs="Calibri"/>
                <w:sz w:val="18"/>
                <w:szCs w:val="18"/>
              </w:rPr>
            </w:pPr>
            <w:r w:rsidRPr="00E66279">
              <w:rPr>
                <w:rFonts w:ascii="Calibri" w:hAnsi="Calibri" w:cs="Calibri"/>
                <w:b/>
                <w:bCs/>
                <w:sz w:val="18"/>
                <w:szCs w:val="18"/>
              </w:rPr>
              <w:t>Ο δείκτης διατηρείται στο Πρόγραμμα</w:t>
            </w:r>
            <w:r w:rsidRPr="00C160E4">
              <w:rPr>
                <w:rFonts w:ascii="Calibri" w:hAnsi="Calibri" w:cs="Calibri"/>
                <w:sz w:val="18"/>
                <w:szCs w:val="18"/>
              </w:rPr>
              <w:t xml:space="preserve"> </w:t>
            </w:r>
            <w:r w:rsidRPr="00E66279">
              <w:rPr>
                <w:rFonts w:ascii="Calibri" w:hAnsi="Calibri" w:cs="Calibri"/>
                <w:b/>
                <w:bCs/>
                <w:sz w:val="18"/>
                <w:szCs w:val="18"/>
              </w:rPr>
              <w:t>στον ΑΠ01</w:t>
            </w:r>
            <w:r>
              <w:rPr>
                <w:rFonts w:ascii="Calibri" w:hAnsi="Calibri" w:cs="Calibri"/>
                <w:sz w:val="18"/>
                <w:szCs w:val="18"/>
              </w:rPr>
              <w:t>.</w:t>
            </w:r>
          </w:p>
        </w:tc>
      </w:tr>
      <w:tr w:rsidR="00CD5E90" w:rsidRPr="00591B9B" w14:paraId="7C4FBFA1" w14:textId="77777777" w:rsidTr="002F2E43">
        <w:trPr>
          <w:trHeight w:val="454"/>
        </w:trPr>
        <w:tc>
          <w:tcPr>
            <w:tcW w:w="22822" w:type="dxa"/>
            <w:gridSpan w:val="13"/>
            <w:tcBorders>
              <w:top w:val="single" w:sz="4" w:space="0" w:color="auto"/>
              <w:left w:val="single" w:sz="4" w:space="0" w:color="auto"/>
              <w:bottom w:val="single" w:sz="4" w:space="0" w:color="auto"/>
              <w:right w:val="single" w:sz="4" w:space="0" w:color="000000"/>
            </w:tcBorders>
            <w:shd w:val="clear" w:color="000000" w:fill="DCE6F1"/>
            <w:noWrap/>
            <w:vAlign w:val="center"/>
            <w:hideMark/>
          </w:tcPr>
          <w:p w14:paraId="4399BF61" w14:textId="48F2A928" w:rsidR="00CD5E90" w:rsidRPr="00591B9B" w:rsidRDefault="00CD5E90" w:rsidP="00CD5E90">
            <w:pPr>
              <w:spacing w:after="0"/>
              <w:jc w:val="left"/>
              <w:rPr>
                <w:rFonts w:ascii="Times New Roman" w:hAnsi="Times New Roman"/>
                <w:sz w:val="20"/>
                <w:szCs w:val="20"/>
              </w:rPr>
            </w:pPr>
            <w:r>
              <w:br w:type="page"/>
            </w:r>
            <w:r w:rsidRPr="00591B9B">
              <w:rPr>
                <w:rFonts w:ascii="Calibri" w:hAnsi="Calibri" w:cs="Calibri"/>
                <w:b/>
                <w:bCs/>
                <w:color w:val="000000"/>
                <w:sz w:val="20"/>
                <w:szCs w:val="20"/>
              </w:rPr>
              <w:t>Α.Π. 3</w:t>
            </w:r>
          </w:p>
        </w:tc>
      </w:tr>
      <w:tr w:rsidR="00CD5E90" w:rsidRPr="006D19FD" w14:paraId="39900879" w14:textId="77777777" w:rsidTr="002F2E43">
        <w:trPr>
          <w:trHeight w:val="510"/>
        </w:trPr>
        <w:tc>
          <w:tcPr>
            <w:tcW w:w="682" w:type="dxa"/>
            <w:tcBorders>
              <w:top w:val="nil"/>
              <w:left w:val="single" w:sz="4" w:space="0" w:color="auto"/>
              <w:bottom w:val="single" w:sz="4" w:space="0" w:color="auto"/>
              <w:right w:val="single" w:sz="4" w:space="0" w:color="auto"/>
            </w:tcBorders>
            <w:shd w:val="clear" w:color="000000" w:fill="FDE9D9"/>
            <w:noWrap/>
            <w:vAlign w:val="center"/>
            <w:hideMark/>
          </w:tcPr>
          <w:p w14:paraId="147BCE6A" w14:textId="77777777" w:rsidR="00CD5E90" w:rsidRPr="003E150D"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Επ. Πρ.</w:t>
            </w:r>
          </w:p>
        </w:tc>
        <w:tc>
          <w:tcPr>
            <w:tcW w:w="1267" w:type="dxa"/>
            <w:tcBorders>
              <w:top w:val="nil"/>
              <w:left w:val="nil"/>
              <w:bottom w:val="single" w:sz="4" w:space="0" w:color="auto"/>
              <w:right w:val="single" w:sz="4" w:space="0" w:color="auto"/>
            </w:tcBorders>
            <w:shd w:val="clear" w:color="000000" w:fill="FDE9D9"/>
            <w:noWrap/>
            <w:vAlign w:val="center"/>
            <w:hideMark/>
          </w:tcPr>
          <w:p w14:paraId="6CAA6756" w14:textId="77777777" w:rsidR="00CD5E90" w:rsidRPr="003E150D"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Π/Υ ανά ΚΠΠ</w:t>
            </w:r>
          </w:p>
        </w:tc>
        <w:tc>
          <w:tcPr>
            <w:tcW w:w="1274" w:type="dxa"/>
            <w:tcBorders>
              <w:top w:val="nil"/>
              <w:left w:val="nil"/>
              <w:bottom w:val="single" w:sz="4" w:space="0" w:color="auto"/>
              <w:right w:val="single" w:sz="4" w:space="0" w:color="auto"/>
            </w:tcBorders>
            <w:shd w:val="clear" w:color="000000" w:fill="FDE9D9"/>
            <w:vAlign w:val="center"/>
            <w:hideMark/>
          </w:tcPr>
          <w:p w14:paraId="604B3C3C" w14:textId="77777777" w:rsidR="00CD5E90" w:rsidRPr="003E150D"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Κατηγορία Παρέμβασης</w:t>
            </w:r>
          </w:p>
        </w:tc>
        <w:tc>
          <w:tcPr>
            <w:tcW w:w="853" w:type="dxa"/>
            <w:tcBorders>
              <w:top w:val="single" w:sz="4" w:space="0" w:color="auto"/>
              <w:left w:val="nil"/>
              <w:bottom w:val="single" w:sz="4" w:space="0" w:color="auto"/>
              <w:right w:val="single" w:sz="4" w:space="0" w:color="auto"/>
            </w:tcBorders>
            <w:shd w:val="clear" w:color="000000" w:fill="FDE9D9"/>
            <w:noWrap/>
            <w:vAlign w:val="center"/>
            <w:hideMark/>
          </w:tcPr>
          <w:p w14:paraId="4152BC83" w14:textId="77777777" w:rsidR="00CD5E90" w:rsidRPr="003E150D"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Κωδικός δείκτη</w:t>
            </w:r>
          </w:p>
        </w:tc>
        <w:tc>
          <w:tcPr>
            <w:tcW w:w="1708" w:type="dxa"/>
            <w:tcBorders>
              <w:top w:val="single" w:sz="4" w:space="0" w:color="auto"/>
              <w:left w:val="nil"/>
              <w:bottom w:val="single" w:sz="4" w:space="0" w:color="auto"/>
              <w:right w:val="single" w:sz="4" w:space="0" w:color="auto"/>
            </w:tcBorders>
            <w:shd w:val="clear" w:color="000000" w:fill="FDE9D9"/>
            <w:noWrap/>
            <w:vAlign w:val="center"/>
            <w:hideMark/>
          </w:tcPr>
          <w:p w14:paraId="1E16CAF4" w14:textId="77777777" w:rsidR="00CD5E90" w:rsidRPr="003E150D"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Δείκτης</w:t>
            </w:r>
          </w:p>
        </w:tc>
        <w:tc>
          <w:tcPr>
            <w:tcW w:w="1137" w:type="dxa"/>
            <w:tcBorders>
              <w:top w:val="single" w:sz="4" w:space="0" w:color="auto"/>
              <w:left w:val="nil"/>
              <w:bottom w:val="single" w:sz="4" w:space="0" w:color="auto"/>
              <w:right w:val="single" w:sz="4" w:space="0" w:color="auto"/>
            </w:tcBorders>
            <w:shd w:val="clear" w:color="000000" w:fill="FDE9D9"/>
            <w:noWrap/>
            <w:vAlign w:val="center"/>
            <w:hideMark/>
          </w:tcPr>
          <w:p w14:paraId="6B74B28D" w14:textId="77777777" w:rsidR="00CD5E90" w:rsidRPr="003E150D"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Μονάδα Μέτρησης</w:t>
            </w:r>
          </w:p>
        </w:tc>
        <w:tc>
          <w:tcPr>
            <w:tcW w:w="993" w:type="dxa"/>
            <w:tcBorders>
              <w:top w:val="single" w:sz="4" w:space="0" w:color="auto"/>
              <w:left w:val="nil"/>
              <w:bottom w:val="single" w:sz="4" w:space="0" w:color="auto"/>
              <w:right w:val="single" w:sz="4" w:space="0" w:color="auto"/>
            </w:tcBorders>
            <w:shd w:val="clear" w:color="000000" w:fill="FDE9D9"/>
            <w:vAlign w:val="center"/>
            <w:hideMark/>
          </w:tcPr>
          <w:p w14:paraId="76F2C919" w14:textId="77777777" w:rsidR="00CD5E90" w:rsidRPr="003E150D"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Πλαίσιο Επίδοσης Ν/Ο</w:t>
            </w:r>
          </w:p>
        </w:tc>
        <w:tc>
          <w:tcPr>
            <w:tcW w:w="1296" w:type="dxa"/>
            <w:tcBorders>
              <w:top w:val="single" w:sz="4" w:space="0" w:color="auto"/>
              <w:left w:val="nil"/>
              <w:bottom w:val="single" w:sz="4" w:space="0" w:color="auto"/>
              <w:right w:val="single" w:sz="4" w:space="0" w:color="auto"/>
            </w:tcBorders>
            <w:shd w:val="clear" w:color="000000" w:fill="FDE9D9"/>
            <w:vAlign w:val="center"/>
            <w:hideMark/>
          </w:tcPr>
          <w:p w14:paraId="5B19CA47" w14:textId="77777777" w:rsidR="00CD5E90" w:rsidRPr="003E150D"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Τιμή στόχου 2023</w:t>
            </w:r>
          </w:p>
        </w:tc>
        <w:tc>
          <w:tcPr>
            <w:tcW w:w="3969" w:type="dxa"/>
            <w:tcBorders>
              <w:top w:val="single" w:sz="4" w:space="0" w:color="auto"/>
              <w:left w:val="nil"/>
              <w:bottom w:val="single" w:sz="4" w:space="0" w:color="auto"/>
              <w:right w:val="single" w:sz="4" w:space="0" w:color="auto"/>
            </w:tcBorders>
            <w:shd w:val="clear" w:color="000000" w:fill="FDE9D9"/>
            <w:noWrap/>
            <w:vAlign w:val="center"/>
            <w:hideMark/>
          </w:tcPr>
          <w:p w14:paraId="0771EBED" w14:textId="77777777" w:rsidR="00CD5E90" w:rsidRPr="003E150D"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Μεθοδολογία Μέτρησης (εγκεκριμένο ΕΠ)</w:t>
            </w:r>
          </w:p>
        </w:tc>
        <w:tc>
          <w:tcPr>
            <w:tcW w:w="1561" w:type="dxa"/>
            <w:tcBorders>
              <w:top w:val="single" w:sz="4" w:space="0" w:color="auto"/>
              <w:left w:val="nil"/>
              <w:bottom w:val="single" w:sz="4" w:space="0" w:color="auto"/>
              <w:right w:val="single" w:sz="4" w:space="0" w:color="auto"/>
            </w:tcBorders>
            <w:shd w:val="clear" w:color="000000" w:fill="FDE9D9"/>
            <w:vAlign w:val="center"/>
            <w:hideMark/>
          </w:tcPr>
          <w:p w14:paraId="38748651" w14:textId="77777777" w:rsidR="00CD5E90" w:rsidRPr="003E150D"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Προτεινόμενος Π/Υ (ανά δείκτη)</w:t>
            </w:r>
          </w:p>
        </w:tc>
        <w:tc>
          <w:tcPr>
            <w:tcW w:w="1703" w:type="dxa"/>
            <w:gridSpan w:val="2"/>
            <w:tcBorders>
              <w:top w:val="single" w:sz="4" w:space="0" w:color="auto"/>
              <w:left w:val="nil"/>
              <w:bottom w:val="single" w:sz="4" w:space="0" w:color="auto"/>
              <w:right w:val="single" w:sz="4" w:space="0" w:color="auto"/>
            </w:tcBorders>
            <w:shd w:val="clear" w:color="000000" w:fill="FDE9D9"/>
            <w:vAlign w:val="center"/>
            <w:hideMark/>
          </w:tcPr>
          <w:p w14:paraId="69519323" w14:textId="77777777" w:rsidR="00CD5E90" w:rsidRPr="003E150D"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Προτεινόμενη τιμή στόχου</w:t>
            </w:r>
          </w:p>
        </w:tc>
        <w:tc>
          <w:tcPr>
            <w:tcW w:w="6379" w:type="dxa"/>
            <w:tcBorders>
              <w:top w:val="single" w:sz="4" w:space="0" w:color="auto"/>
              <w:left w:val="nil"/>
              <w:bottom w:val="single" w:sz="4" w:space="0" w:color="auto"/>
              <w:right w:val="single" w:sz="4" w:space="0" w:color="auto"/>
            </w:tcBorders>
            <w:shd w:val="clear" w:color="000000" w:fill="FDE9D9"/>
            <w:vAlign w:val="center"/>
            <w:hideMark/>
          </w:tcPr>
          <w:p w14:paraId="79868B04" w14:textId="77777777" w:rsidR="00CD5E90" w:rsidRPr="003E150D" w:rsidRDefault="00CD5E90" w:rsidP="00CD5E90">
            <w:pPr>
              <w:spacing w:after="0"/>
              <w:jc w:val="center"/>
              <w:rPr>
                <w:rFonts w:ascii="Calibri" w:hAnsi="Calibri" w:cs="Calibri"/>
                <w:b/>
                <w:bCs/>
                <w:color w:val="000000"/>
                <w:sz w:val="18"/>
                <w:szCs w:val="18"/>
              </w:rPr>
            </w:pPr>
            <w:r>
              <w:rPr>
                <w:rFonts w:ascii="Calibri" w:hAnsi="Calibri" w:cs="Calibri"/>
                <w:b/>
                <w:bCs/>
                <w:color w:val="000000"/>
                <w:sz w:val="18"/>
                <w:szCs w:val="18"/>
              </w:rPr>
              <w:t>Επισημάνσεις</w:t>
            </w:r>
          </w:p>
        </w:tc>
      </w:tr>
      <w:tr w:rsidR="00CD5E90" w:rsidRPr="00591B9B" w14:paraId="35A579A1" w14:textId="77777777" w:rsidTr="002F2E43">
        <w:trPr>
          <w:trHeight w:val="4020"/>
        </w:trPr>
        <w:tc>
          <w:tcPr>
            <w:tcW w:w="689" w:type="dxa"/>
            <w:tcBorders>
              <w:top w:val="nil"/>
              <w:left w:val="single" w:sz="4" w:space="0" w:color="auto"/>
              <w:bottom w:val="single" w:sz="4" w:space="0" w:color="auto"/>
              <w:right w:val="single" w:sz="4" w:space="0" w:color="auto"/>
            </w:tcBorders>
            <w:shd w:val="clear" w:color="auto" w:fill="auto"/>
            <w:noWrap/>
            <w:vAlign w:val="center"/>
            <w:hideMark/>
          </w:tcPr>
          <w:p w14:paraId="48AF5B26" w14:textId="77777777" w:rsidR="00CD5E90" w:rsidRPr="00F51E67" w:rsidRDefault="00CD5E90" w:rsidP="00CD5E90">
            <w:pPr>
              <w:spacing w:after="0"/>
              <w:jc w:val="center"/>
              <w:rPr>
                <w:rFonts w:ascii="Calibri" w:hAnsi="Calibri" w:cs="Calibri"/>
                <w:b/>
                <w:bCs/>
                <w:color w:val="000000"/>
                <w:sz w:val="18"/>
                <w:szCs w:val="18"/>
              </w:rPr>
            </w:pPr>
            <w:r w:rsidRPr="00F51E67">
              <w:rPr>
                <w:rFonts w:ascii="Calibri" w:hAnsi="Calibri" w:cs="Calibri"/>
                <w:b/>
                <w:bCs/>
                <w:color w:val="000000"/>
                <w:sz w:val="18"/>
                <w:szCs w:val="18"/>
              </w:rPr>
              <w:t>7i</w:t>
            </w:r>
          </w:p>
        </w:tc>
        <w:tc>
          <w:tcPr>
            <w:tcW w:w="1269" w:type="dxa"/>
            <w:tcBorders>
              <w:top w:val="nil"/>
              <w:left w:val="nil"/>
              <w:bottom w:val="single" w:sz="4" w:space="0" w:color="auto"/>
              <w:right w:val="single" w:sz="4" w:space="0" w:color="auto"/>
            </w:tcBorders>
            <w:shd w:val="clear" w:color="auto" w:fill="auto"/>
            <w:noWrap/>
            <w:vAlign w:val="center"/>
            <w:hideMark/>
          </w:tcPr>
          <w:p w14:paraId="0A488DC2" w14:textId="47F76EDE" w:rsidR="00CD5E90" w:rsidRPr="008264C3" w:rsidRDefault="00CD5E90" w:rsidP="00CD5E90">
            <w:pPr>
              <w:spacing w:after="0"/>
              <w:jc w:val="center"/>
              <w:rPr>
                <w:rFonts w:ascii="Calibri" w:hAnsi="Calibri" w:cs="Calibri"/>
                <w:sz w:val="18"/>
                <w:szCs w:val="18"/>
                <w:highlight w:val="green"/>
              </w:rPr>
            </w:pPr>
            <w:r w:rsidRPr="00E9330A">
              <w:rPr>
                <w:rFonts w:ascii="Calibri" w:hAnsi="Calibri" w:cs="Calibri"/>
                <w:sz w:val="18"/>
                <w:szCs w:val="18"/>
              </w:rPr>
              <w:t>19.799.183</w:t>
            </w:r>
          </w:p>
        </w:tc>
        <w:tc>
          <w:tcPr>
            <w:tcW w:w="1275" w:type="dxa"/>
            <w:tcBorders>
              <w:top w:val="nil"/>
              <w:left w:val="nil"/>
              <w:bottom w:val="single" w:sz="4" w:space="0" w:color="auto"/>
              <w:right w:val="single" w:sz="4" w:space="0" w:color="auto"/>
            </w:tcBorders>
            <w:shd w:val="clear" w:color="auto" w:fill="auto"/>
            <w:noWrap/>
            <w:vAlign w:val="center"/>
            <w:hideMark/>
          </w:tcPr>
          <w:p w14:paraId="1C7313DC" w14:textId="7DF3B02B" w:rsidR="00CD5E90" w:rsidRPr="00B54512" w:rsidRDefault="00CD5E90" w:rsidP="00CD5E90">
            <w:pPr>
              <w:spacing w:after="0"/>
              <w:jc w:val="center"/>
              <w:rPr>
                <w:rFonts w:ascii="Calibri" w:hAnsi="Calibri" w:cs="Calibri"/>
                <w:color w:val="000000"/>
                <w:sz w:val="18"/>
                <w:szCs w:val="18"/>
                <w:lang w:val="en-US"/>
              </w:rPr>
            </w:pPr>
            <w:r>
              <w:rPr>
                <w:rFonts w:ascii="Calibri" w:hAnsi="Calibri" w:cs="Calibri"/>
                <w:color w:val="000000"/>
                <w:sz w:val="18"/>
                <w:szCs w:val="18"/>
                <w:lang w:val="en-US"/>
              </w:rPr>
              <w:t>034</w:t>
            </w:r>
          </w:p>
        </w:tc>
        <w:tc>
          <w:tcPr>
            <w:tcW w:w="850" w:type="dxa"/>
            <w:tcBorders>
              <w:top w:val="nil"/>
              <w:left w:val="nil"/>
              <w:bottom w:val="single" w:sz="4" w:space="0" w:color="auto"/>
              <w:right w:val="single" w:sz="4" w:space="0" w:color="auto"/>
            </w:tcBorders>
            <w:shd w:val="clear" w:color="auto" w:fill="auto"/>
            <w:noWrap/>
            <w:vAlign w:val="center"/>
            <w:hideMark/>
          </w:tcPr>
          <w:p w14:paraId="05CDA43C" w14:textId="623304AC" w:rsidR="00CD5E90" w:rsidRPr="00B54512" w:rsidRDefault="00CD5E90" w:rsidP="00CD5E90">
            <w:pPr>
              <w:spacing w:after="0"/>
              <w:jc w:val="center"/>
              <w:rPr>
                <w:rFonts w:ascii="Calibri" w:hAnsi="Calibri" w:cs="Calibri"/>
                <w:b/>
                <w:bCs/>
                <w:sz w:val="18"/>
                <w:szCs w:val="18"/>
                <w:lang w:val="en-US"/>
              </w:rPr>
            </w:pPr>
            <w:r>
              <w:rPr>
                <w:rFonts w:ascii="Calibri" w:hAnsi="Calibri" w:cs="Calibri"/>
                <w:b/>
                <w:bCs/>
                <w:sz w:val="18"/>
                <w:szCs w:val="18"/>
                <w:lang w:val="en-US"/>
              </w:rPr>
              <w:t>SO022</w:t>
            </w:r>
          </w:p>
        </w:tc>
        <w:tc>
          <w:tcPr>
            <w:tcW w:w="1701" w:type="dxa"/>
            <w:tcBorders>
              <w:top w:val="nil"/>
              <w:left w:val="nil"/>
              <w:bottom w:val="single" w:sz="4" w:space="0" w:color="auto"/>
              <w:right w:val="single" w:sz="4" w:space="0" w:color="auto"/>
            </w:tcBorders>
            <w:shd w:val="clear" w:color="auto" w:fill="auto"/>
            <w:vAlign w:val="center"/>
          </w:tcPr>
          <w:p w14:paraId="3D2245F3" w14:textId="3D082D93" w:rsidR="00CD5E90" w:rsidRPr="00F51E67" w:rsidRDefault="00CD5E90" w:rsidP="00CD5E90">
            <w:pPr>
              <w:spacing w:after="0"/>
              <w:jc w:val="left"/>
              <w:rPr>
                <w:rFonts w:ascii="Calibri" w:hAnsi="Calibri" w:cs="Calibri"/>
                <w:sz w:val="18"/>
                <w:szCs w:val="18"/>
              </w:rPr>
            </w:pPr>
            <w:r w:rsidRPr="009C3AAC">
              <w:rPr>
                <w:rFonts w:ascii="Calibri" w:hAnsi="Calibri" w:cs="Calibri"/>
                <w:sz w:val="18"/>
                <w:szCs w:val="18"/>
              </w:rPr>
              <w:t>Παρεμβάσεις για τη βελτίωση της ασφάλειας των μεταφορών</w:t>
            </w:r>
          </w:p>
        </w:tc>
        <w:tc>
          <w:tcPr>
            <w:tcW w:w="1137" w:type="dxa"/>
            <w:tcBorders>
              <w:top w:val="nil"/>
              <w:left w:val="nil"/>
              <w:bottom w:val="single" w:sz="4" w:space="0" w:color="auto"/>
              <w:right w:val="single" w:sz="4" w:space="0" w:color="auto"/>
            </w:tcBorders>
            <w:shd w:val="clear" w:color="auto" w:fill="auto"/>
            <w:vAlign w:val="center"/>
            <w:hideMark/>
          </w:tcPr>
          <w:p w14:paraId="66E23EEF" w14:textId="34588EA6" w:rsidR="00CD5E90" w:rsidRPr="00F51E67" w:rsidRDefault="00CD5E90" w:rsidP="00CD5E90">
            <w:pPr>
              <w:spacing w:after="0"/>
              <w:jc w:val="center"/>
              <w:rPr>
                <w:rFonts w:ascii="Calibri" w:hAnsi="Calibri" w:cs="Calibri"/>
                <w:color w:val="000000"/>
                <w:sz w:val="18"/>
                <w:szCs w:val="18"/>
              </w:rPr>
            </w:pPr>
            <w:r w:rsidRPr="009C3AAC">
              <w:rPr>
                <w:rFonts w:ascii="Calibri" w:hAnsi="Calibri" w:cs="Calibri"/>
                <w:color w:val="000000"/>
                <w:sz w:val="18"/>
                <w:szCs w:val="18"/>
              </w:rPr>
              <w:t>Αριθμός</w:t>
            </w:r>
          </w:p>
        </w:tc>
        <w:tc>
          <w:tcPr>
            <w:tcW w:w="993" w:type="dxa"/>
            <w:tcBorders>
              <w:top w:val="nil"/>
              <w:left w:val="nil"/>
              <w:bottom w:val="single" w:sz="4" w:space="0" w:color="auto"/>
              <w:right w:val="single" w:sz="4" w:space="0" w:color="auto"/>
            </w:tcBorders>
            <w:shd w:val="clear" w:color="auto" w:fill="auto"/>
            <w:noWrap/>
            <w:vAlign w:val="center"/>
            <w:hideMark/>
          </w:tcPr>
          <w:p w14:paraId="109557DB" w14:textId="76700877" w:rsidR="00CD5E90" w:rsidRPr="00B54512" w:rsidRDefault="00CD5E90" w:rsidP="00CD5E90">
            <w:pPr>
              <w:spacing w:after="0"/>
              <w:jc w:val="center"/>
              <w:rPr>
                <w:rFonts w:ascii="Calibri" w:hAnsi="Calibri" w:cs="Calibri"/>
                <w:color w:val="000000"/>
                <w:sz w:val="18"/>
                <w:szCs w:val="18"/>
                <w:lang w:val="en-US"/>
              </w:rPr>
            </w:pPr>
            <w:r>
              <w:rPr>
                <w:rFonts w:ascii="Calibri" w:hAnsi="Calibri" w:cs="Calibri"/>
                <w:color w:val="000000"/>
                <w:sz w:val="18"/>
                <w:szCs w:val="18"/>
                <w:lang w:val="en-US"/>
              </w:rPr>
              <w:t>O</w:t>
            </w:r>
          </w:p>
        </w:tc>
        <w:tc>
          <w:tcPr>
            <w:tcW w:w="1296" w:type="dxa"/>
            <w:tcBorders>
              <w:top w:val="nil"/>
              <w:left w:val="nil"/>
              <w:bottom w:val="single" w:sz="4" w:space="0" w:color="auto"/>
              <w:right w:val="single" w:sz="4" w:space="0" w:color="auto"/>
            </w:tcBorders>
            <w:shd w:val="clear" w:color="auto" w:fill="auto"/>
            <w:vAlign w:val="center"/>
            <w:hideMark/>
          </w:tcPr>
          <w:p w14:paraId="4C5817CB" w14:textId="32859740" w:rsidR="00CD5E90" w:rsidRPr="00B54512" w:rsidRDefault="00CD5E90" w:rsidP="00CD5E90">
            <w:pPr>
              <w:spacing w:after="0"/>
              <w:jc w:val="center"/>
              <w:rPr>
                <w:rFonts w:ascii="Calibri" w:hAnsi="Calibri" w:cs="Calibri"/>
                <w:sz w:val="18"/>
                <w:szCs w:val="18"/>
                <w:lang w:val="en-US"/>
              </w:rPr>
            </w:pPr>
            <w:r>
              <w:rPr>
                <w:rFonts w:ascii="Calibri" w:hAnsi="Calibri" w:cs="Calibri"/>
                <w:sz w:val="18"/>
                <w:szCs w:val="18"/>
                <w:lang w:val="en-US"/>
              </w:rPr>
              <w:t>2</w:t>
            </w:r>
          </w:p>
        </w:tc>
        <w:tc>
          <w:tcPr>
            <w:tcW w:w="3969" w:type="dxa"/>
            <w:tcBorders>
              <w:top w:val="nil"/>
              <w:left w:val="nil"/>
              <w:bottom w:val="single" w:sz="4" w:space="0" w:color="auto"/>
              <w:right w:val="single" w:sz="4" w:space="0" w:color="auto"/>
            </w:tcBorders>
            <w:shd w:val="clear" w:color="auto" w:fill="auto"/>
            <w:vAlign w:val="center"/>
          </w:tcPr>
          <w:p w14:paraId="6A95992A" w14:textId="4FDDFBD0" w:rsidR="00CD5E90" w:rsidRPr="00F51E67" w:rsidRDefault="00CD5E90" w:rsidP="00CD5E90">
            <w:pPr>
              <w:spacing w:after="0"/>
              <w:rPr>
                <w:rFonts w:ascii="Calibri" w:hAnsi="Calibri" w:cs="Calibri"/>
                <w:sz w:val="18"/>
                <w:szCs w:val="18"/>
              </w:rPr>
            </w:pPr>
            <w:r w:rsidRPr="009C3AAC">
              <w:rPr>
                <w:rFonts w:ascii="Calibri" w:hAnsi="Calibri" w:cs="Calibri"/>
                <w:sz w:val="18"/>
                <w:szCs w:val="18"/>
              </w:rPr>
              <w:t xml:space="preserve">Ο δείκτης μετράει τον αριθμό των παρεμβάσεων </w:t>
            </w:r>
            <w:r>
              <w:rPr>
                <w:rFonts w:ascii="Calibri" w:hAnsi="Calibri" w:cs="Calibri"/>
                <w:sz w:val="18"/>
                <w:szCs w:val="18"/>
              </w:rPr>
              <w:t xml:space="preserve">στον ΑΠ03 </w:t>
            </w:r>
            <w:r w:rsidRPr="009C3AAC">
              <w:rPr>
                <w:rFonts w:ascii="Calibri" w:hAnsi="Calibri" w:cs="Calibri"/>
                <w:sz w:val="18"/>
                <w:szCs w:val="18"/>
              </w:rPr>
              <w:t>για τη βελτίωση της ασφάλειας των μεταφορών. Η βελτίωση δύναται να περιλαμβάνει δράσεις για τη βελτίωση γεωμετρικών και λοιπών λειτουργικών χαρακτηριστικών μίας οδού, δράσεις για την ασφάλεια των πεζών (π.χ. πεζογέφυρες), προμήθεια εξοπλισμού και τροχαίου υλικού για έρευνα και διάσωση από ξηράς, προμήθεια εξοπλισμού και τροχαίου υλικού για την πρόληψη οδικών τροχαίων ατυχημάτων και τήρηση του Κ.Ο.Κ, τοπικές βελτιώσεις για την ασφάλεια του σιδηροδρομικού δικτύου είτε στις δι</w:t>
            </w:r>
            <w:r>
              <w:rPr>
                <w:rFonts w:ascii="Calibri" w:hAnsi="Calibri" w:cs="Calibri"/>
                <w:sz w:val="18"/>
                <w:szCs w:val="18"/>
              </w:rPr>
              <w:t>-</w:t>
            </w:r>
            <w:r w:rsidRPr="009C3AAC">
              <w:rPr>
                <w:rFonts w:ascii="Calibri" w:hAnsi="Calibri" w:cs="Calibri"/>
                <w:sz w:val="18"/>
                <w:szCs w:val="18"/>
              </w:rPr>
              <w:t>επαφές του με το οδικό δίκτυο είτε για την ασφάλεια των επιβατών, προμήθεια και εξοπλισμός σκαφών και συστημάτων για τη διαχείριση και τον έλεγχο της θαλάσσιας κυκλοφορίας και την έρευνα και διάσωση από τη θάλασσα.</w:t>
            </w:r>
          </w:p>
        </w:tc>
        <w:tc>
          <w:tcPr>
            <w:tcW w:w="1561" w:type="dxa"/>
            <w:tcBorders>
              <w:top w:val="nil"/>
              <w:left w:val="nil"/>
              <w:bottom w:val="single" w:sz="4" w:space="0" w:color="auto"/>
              <w:right w:val="single" w:sz="4" w:space="0" w:color="auto"/>
            </w:tcBorders>
            <w:shd w:val="clear" w:color="000000" w:fill="FFFFFF"/>
            <w:vAlign w:val="center"/>
            <w:hideMark/>
          </w:tcPr>
          <w:p w14:paraId="0821D8F9" w14:textId="66397B33" w:rsidR="00CD5E90" w:rsidRPr="00B00D9E" w:rsidRDefault="00A128D7" w:rsidP="00CD5E90">
            <w:pPr>
              <w:spacing w:after="0"/>
              <w:jc w:val="center"/>
              <w:rPr>
                <w:rFonts w:ascii="Calibri" w:hAnsi="Calibri" w:cs="Calibri"/>
                <w:b/>
                <w:bCs/>
                <w:sz w:val="18"/>
                <w:szCs w:val="18"/>
              </w:rPr>
            </w:pPr>
            <w:r w:rsidRPr="00A128D7">
              <w:rPr>
                <w:rFonts w:ascii="Calibri" w:hAnsi="Calibri" w:cs="Calibri"/>
                <w:b/>
                <w:bCs/>
                <w:color w:val="FF0000"/>
                <w:sz w:val="18"/>
                <w:szCs w:val="18"/>
              </w:rPr>
              <w:t>36.226.010</w:t>
            </w:r>
          </w:p>
        </w:tc>
        <w:tc>
          <w:tcPr>
            <w:tcW w:w="1703" w:type="dxa"/>
            <w:gridSpan w:val="2"/>
            <w:tcBorders>
              <w:top w:val="nil"/>
              <w:left w:val="nil"/>
              <w:bottom w:val="single" w:sz="4" w:space="0" w:color="auto"/>
              <w:right w:val="single" w:sz="4" w:space="0" w:color="auto"/>
            </w:tcBorders>
            <w:shd w:val="clear" w:color="auto" w:fill="auto"/>
            <w:vAlign w:val="center"/>
            <w:hideMark/>
          </w:tcPr>
          <w:p w14:paraId="158D6D79" w14:textId="18874935" w:rsidR="00CD5E90" w:rsidRPr="00746ABB" w:rsidRDefault="00CD5E90" w:rsidP="00CD5E90">
            <w:pPr>
              <w:spacing w:after="0"/>
              <w:jc w:val="center"/>
              <w:rPr>
                <w:rFonts w:ascii="Calibri" w:hAnsi="Calibri" w:cs="Calibri"/>
                <w:b/>
                <w:bCs/>
                <w:color w:val="FF0000"/>
                <w:sz w:val="18"/>
                <w:szCs w:val="18"/>
              </w:rPr>
            </w:pPr>
            <w:r>
              <w:rPr>
                <w:rFonts w:ascii="Calibri" w:hAnsi="Calibri" w:cs="Calibri"/>
                <w:b/>
                <w:bCs/>
                <w:color w:val="FF0000"/>
                <w:sz w:val="18"/>
                <w:szCs w:val="18"/>
              </w:rPr>
              <w:t>3</w:t>
            </w:r>
          </w:p>
        </w:tc>
        <w:tc>
          <w:tcPr>
            <w:tcW w:w="6379" w:type="dxa"/>
            <w:tcBorders>
              <w:top w:val="nil"/>
              <w:left w:val="nil"/>
              <w:bottom w:val="single" w:sz="4" w:space="0" w:color="auto"/>
              <w:right w:val="single" w:sz="4" w:space="0" w:color="auto"/>
            </w:tcBorders>
            <w:shd w:val="clear" w:color="auto" w:fill="auto"/>
            <w:vAlign w:val="center"/>
          </w:tcPr>
          <w:p w14:paraId="4BB590C5" w14:textId="72040BD4" w:rsidR="00CD5E90" w:rsidRPr="00DA1F35" w:rsidRDefault="00CD5E90" w:rsidP="00CD5E90">
            <w:pPr>
              <w:pStyle w:val="a3"/>
              <w:numPr>
                <w:ilvl w:val="0"/>
                <w:numId w:val="5"/>
              </w:numPr>
              <w:spacing w:before="120" w:after="0"/>
              <w:ind w:left="324" w:hanging="284"/>
              <w:contextualSpacing w:val="0"/>
              <w:rPr>
                <w:rFonts w:ascii="Calibri" w:hAnsi="Calibri" w:cs="Calibri"/>
                <w:sz w:val="18"/>
                <w:szCs w:val="18"/>
              </w:rPr>
            </w:pPr>
            <w:r w:rsidRPr="00DA1F35">
              <w:rPr>
                <w:rFonts w:ascii="Calibri" w:hAnsi="Calibri" w:cs="Calibri"/>
                <w:b/>
                <w:bCs/>
                <w:sz w:val="18"/>
                <w:szCs w:val="18"/>
              </w:rPr>
              <w:t xml:space="preserve">Οι πόροι του ΑΠ03 για έργα οδικής ασφάλειας αυξάνονται κατά </w:t>
            </w:r>
            <w:r w:rsidR="00F66CD6">
              <w:rPr>
                <w:rFonts w:ascii="Calibri" w:hAnsi="Calibri" w:cs="Calibri"/>
                <w:sz w:val="18"/>
                <w:szCs w:val="18"/>
              </w:rPr>
              <w:t>16,2</w:t>
            </w:r>
            <w:r w:rsidRPr="005B7A24">
              <w:rPr>
                <w:rFonts w:ascii="Calibri" w:hAnsi="Calibri" w:cs="Calibri"/>
                <w:sz w:val="18"/>
                <w:szCs w:val="18"/>
              </w:rPr>
              <w:t xml:space="preserve"> Μ€ ΚΣ ή</w:t>
            </w:r>
            <w:r w:rsidRPr="00DA1F35">
              <w:rPr>
                <w:rFonts w:ascii="Calibri" w:hAnsi="Calibri" w:cs="Calibri"/>
                <w:b/>
                <w:bCs/>
                <w:sz w:val="18"/>
                <w:szCs w:val="18"/>
              </w:rPr>
              <w:t xml:space="preserve"> </w:t>
            </w:r>
            <w:r w:rsidR="00F66CD6">
              <w:rPr>
                <w:rFonts w:ascii="Calibri" w:hAnsi="Calibri" w:cs="Calibri"/>
                <w:b/>
                <w:bCs/>
                <w:sz w:val="18"/>
                <w:szCs w:val="18"/>
              </w:rPr>
              <w:t>19</w:t>
            </w:r>
            <w:r w:rsidRPr="00DA1F35">
              <w:rPr>
                <w:rFonts w:ascii="Calibri" w:hAnsi="Calibri" w:cs="Calibri"/>
                <w:b/>
                <w:bCs/>
                <w:sz w:val="18"/>
                <w:szCs w:val="18"/>
              </w:rPr>
              <w:t xml:space="preserve"> Μ€ ΣΔΔ</w:t>
            </w:r>
            <w:r w:rsidRPr="00DA1F35">
              <w:rPr>
                <w:rFonts w:ascii="Calibri" w:hAnsi="Calibri" w:cs="Calibri"/>
                <w:sz w:val="18"/>
                <w:szCs w:val="18"/>
              </w:rPr>
              <w:t xml:space="preserve">. </w:t>
            </w:r>
          </w:p>
          <w:p w14:paraId="3D2288DB" w14:textId="250E6E0C" w:rsidR="00CD5E90" w:rsidRPr="00DA1F35" w:rsidRDefault="00CD5E90" w:rsidP="00CD5E90">
            <w:pPr>
              <w:pStyle w:val="a3"/>
              <w:numPr>
                <w:ilvl w:val="0"/>
                <w:numId w:val="5"/>
              </w:numPr>
              <w:spacing w:before="120" w:after="0"/>
              <w:ind w:left="324" w:hanging="284"/>
              <w:contextualSpacing w:val="0"/>
              <w:rPr>
                <w:rFonts w:ascii="Calibri" w:hAnsi="Calibri" w:cs="Calibri"/>
                <w:sz w:val="18"/>
                <w:szCs w:val="18"/>
              </w:rPr>
            </w:pPr>
            <w:r w:rsidRPr="00DA1F35">
              <w:rPr>
                <w:rFonts w:ascii="Calibri" w:hAnsi="Calibri" w:cs="Calibri"/>
                <w:b/>
                <w:bCs/>
                <w:sz w:val="18"/>
                <w:szCs w:val="18"/>
              </w:rPr>
              <w:t>Η τιμή του δείκτη αυξάνεται</w:t>
            </w:r>
            <w:r w:rsidRPr="00DA1F35">
              <w:rPr>
                <w:rFonts w:ascii="Calibri" w:hAnsi="Calibri" w:cs="Calibri"/>
                <w:sz w:val="18"/>
                <w:szCs w:val="18"/>
              </w:rPr>
              <w:t xml:space="preserve"> και </w:t>
            </w:r>
            <w:r w:rsidRPr="00DA1F35">
              <w:rPr>
                <w:rFonts w:ascii="Calibri" w:hAnsi="Calibri" w:cs="Calibri"/>
                <w:b/>
                <w:bCs/>
                <w:sz w:val="18"/>
                <w:szCs w:val="18"/>
              </w:rPr>
              <w:t>καλύπτει</w:t>
            </w:r>
            <w:r w:rsidRPr="00DA1F35">
              <w:rPr>
                <w:rFonts w:ascii="Calibri" w:hAnsi="Calibri" w:cs="Calibri"/>
                <w:sz w:val="18"/>
                <w:szCs w:val="18"/>
              </w:rPr>
              <w:t xml:space="preserve"> πλέον </w:t>
            </w:r>
            <w:r w:rsidRPr="00DA1F35">
              <w:rPr>
                <w:rFonts w:ascii="Calibri" w:hAnsi="Calibri" w:cs="Calibri"/>
                <w:b/>
                <w:bCs/>
                <w:sz w:val="18"/>
                <w:szCs w:val="18"/>
              </w:rPr>
              <w:t xml:space="preserve">3 παρεμβάσεις, </w:t>
            </w:r>
            <w:r w:rsidRPr="00DA1F35">
              <w:rPr>
                <w:rFonts w:ascii="Calibri" w:hAnsi="Calibri" w:cs="Calibri"/>
                <w:sz w:val="18"/>
                <w:szCs w:val="18"/>
              </w:rPr>
              <w:t>που ολοκληρώνονται με πόρους του ΕΠ-ΥΜΕΠΕΡΑΑ, σύμφωνα με τα κατωτέρω.</w:t>
            </w:r>
          </w:p>
          <w:p w14:paraId="27FDA48C" w14:textId="170DCC25" w:rsidR="00CD5E90" w:rsidRPr="00DA1F35" w:rsidRDefault="00CD5E90" w:rsidP="00CD5E90">
            <w:pPr>
              <w:pStyle w:val="a3"/>
              <w:numPr>
                <w:ilvl w:val="1"/>
                <w:numId w:val="5"/>
              </w:numPr>
              <w:spacing w:before="60" w:after="0"/>
              <w:ind w:left="749" w:hanging="284"/>
              <w:contextualSpacing w:val="0"/>
              <w:rPr>
                <w:rFonts w:ascii="Calibri" w:hAnsi="Calibri" w:cs="Calibri"/>
                <w:sz w:val="18"/>
                <w:szCs w:val="18"/>
              </w:rPr>
            </w:pPr>
            <w:r w:rsidRPr="00DA1F35">
              <w:rPr>
                <w:rFonts w:ascii="Calibri" w:hAnsi="Calibri" w:cs="Calibri"/>
                <w:sz w:val="18"/>
                <w:szCs w:val="18"/>
              </w:rPr>
              <w:t>Προμήθεια εξοπλισμού αστυνομικών υπηρεσιών για δράσεις ενεργητικής οδικής ασφάλειας στο διευρωπαϊκό οδικό δίκτυο</w:t>
            </w:r>
          </w:p>
          <w:p w14:paraId="739C3687" w14:textId="77777777" w:rsidR="00CD5E90" w:rsidRPr="00DA1F35" w:rsidRDefault="00CD5E90" w:rsidP="00CD5E90">
            <w:pPr>
              <w:pStyle w:val="a3"/>
              <w:numPr>
                <w:ilvl w:val="1"/>
                <w:numId w:val="5"/>
              </w:numPr>
              <w:spacing w:before="60" w:after="0"/>
              <w:ind w:left="749" w:hanging="284"/>
              <w:contextualSpacing w:val="0"/>
              <w:rPr>
                <w:rFonts w:ascii="Calibri" w:hAnsi="Calibri" w:cs="Calibri"/>
                <w:sz w:val="18"/>
                <w:szCs w:val="18"/>
              </w:rPr>
            </w:pPr>
            <w:r w:rsidRPr="00DA1F35">
              <w:rPr>
                <w:rFonts w:ascii="Calibri" w:hAnsi="Calibri" w:cs="Calibri"/>
                <w:sz w:val="18"/>
                <w:szCs w:val="18"/>
              </w:rPr>
              <w:t>Επεμβάσεις βελτίωσης Οδικής Ασφάλειας στον οδικό άξονα "Πύργος- Καλό Νερό".</w:t>
            </w:r>
          </w:p>
          <w:p w14:paraId="0C7E666C" w14:textId="4CB821E4" w:rsidR="00CD5E90" w:rsidRPr="00DA1F35" w:rsidRDefault="00CD5E90" w:rsidP="00CD5E90">
            <w:pPr>
              <w:spacing w:before="60" w:after="0"/>
              <w:ind w:left="465"/>
              <w:rPr>
                <w:rFonts w:ascii="Calibri" w:hAnsi="Calibri" w:cs="Calibri"/>
                <w:sz w:val="18"/>
                <w:szCs w:val="18"/>
              </w:rPr>
            </w:pPr>
            <w:r w:rsidRPr="00DA1F35">
              <w:rPr>
                <w:rFonts w:ascii="Calibri" w:hAnsi="Calibri" w:cs="Calibri"/>
                <w:sz w:val="18"/>
                <w:szCs w:val="18"/>
              </w:rPr>
              <w:t>Πρόκειται για παρεμβάσεις που προβλέπονταν στην 5</w:t>
            </w:r>
            <w:r w:rsidRPr="00DA1F35">
              <w:rPr>
                <w:rFonts w:ascii="Calibri" w:hAnsi="Calibri" w:cs="Calibri"/>
                <w:sz w:val="18"/>
                <w:szCs w:val="18"/>
                <w:vertAlign w:val="superscript"/>
              </w:rPr>
              <w:t>η</w:t>
            </w:r>
            <w:r w:rsidRPr="00DA1F35">
              <w:rPr>
                <w:rFonts w:ascii="Calibri" w:hAnsi="Calibri" w:cs="Calibri"/>
                <w:sz w:val="18"/>
                <w:szCs w:val="18"/>
              </w:rPr>
              <w:t xml:space="preserve"> Αναθεώρηση.</w:t>
            </w:r>
          </w:p>
          <w:p w14:paraId="18189A70" w14:textId="77777777" w:rsidR="00CD5E90" w:rsidRPr="00DA1F35" w:rsidRDefault="00CD5E90" w:rsidP="00CD5E90">
            <w:pPr>
              <w:pStyle w:val="a3"/>
              <w:numPr>
                <w:ilvl w:val="1"/>
                <w:numId w:val="5"/>
              </w:numPr>
              <w:spacing w:before="60" w:after="0"/>
              <w:ind w:left="749" w:hanging="284"/>
              <w:contextualSpacing w:val="0"/>
              <w:rPr>
                <w:rFonts w:ascii="Calibri" w:hAnsi="Calibri" w:cs="Calibri"/>
                <w:sz w:val="18"/>
                <w:szCs w:val="18"/>
              </w:rPr>
            </w:pPr>
            <w:r w:rsidRPr="00DA1F35">
              <w:rPr>
                <w:rFonts w:ascii="Calibri" w:hAnsi="Calibri" w:cs="Calibri"/>
                <w:sz w:val="18"/>
                <w:szCs w:val="18"/>
              </w:rPr>
              <w:t xml:space="preserve">Επείγουσες παρεμβάσεις αναβάθμισης οδικής ασφάλειας στη Ν.Ε.Ο. Πατρών – Πύργου. </w:t>
            </w:r>
          </w:p>
          <w:p w14:paraId="6DAD8A74" w14:textId="1669A271" w:rsidR="00CD5E90" w:rsidRPr="00DA1F35" w:rsidRDefault="00CD5E90" w:rsidP="00CD5E90">
            <w:pPr>
              <w:spacing w:before="60" w:after="0"/>
              <w:ind w:left="465"/>
              <w:rPr>
                <w:rFonts w:ascii="Calibri" w:hAnsi="Calibri" w:cs="Calibri"/>
                <w:sz w:val="18"/>
                <w:szCs w:val="18"/>
              </w:rPr>
            </w:pPr>
            <w:r w:rsidRPr="00DA1F35">
              <w:rPr>
                <w:rFonts w:ascii="Calibri" w:hAnsi="Calibri" w:cs="Calibri"/>
                <w:sz w:val="18"/>
                <w:szCs w:val="18"/>
              </w:rPr>
              <w:t>Πρόκειται για παρέμβαση που προστέθηκε στον προγραμματισμό μετά την 5</w:t>
            </w:r>
            <w:r w:rsidR="005B7A24" w:rsidRPr="005B7A24">
              <w:rPr>
                <w:rFonts w:ascii="Calibri" w:hAnsi="Calibri" w:cs="Calibri"/>
                <w:sz w:val="18"/>
                <w:szCs w:val="18"/>
                <w:vertAlign w:val="superscript"/>
              </w:rPr>
              <w:t>η</w:t>
            </w:r>
            <w:r w:rsidR="005B7A24">
              <w:rPr>
                <w:rFonts w:ascii="Calibri" w:hAnsi="Calibri" w:cs="Calibri"/>
                <w:sz w:val="18"/>
                <w:szCs w:val="18"/>
              </w:rPr>
              <w:t xml:space="preserve"> </w:t>
            </w:r>
            <w:r w:rsidRPr="00DA1F35">
              <w:rPr>
                <w:rFonts w:ascii="Calibri" w:hAnsi="Calibri" w:cs="Calibri"/>
                <w:sz w:val="18"/>
                <w:szCs w:val="18"/>
              </w:rPr>
              <w:t>Αναθεώρηση.</w:t>
            </w:r>
          </w:p>
        </w:tc>
      </w:tr>
      <w:tr w:rsidR="00CD5E90" w:rsidRPr="00591B9B" w14:paraId="73A17E6F" w14:textId="77777777" w:rsidTr="002F2E43">
        <w:trPr>
          <w:trHeight w:val="454"/>
        </w:trPr>
        <w:tc>
          <w:tcPr>
            <w:tcW w:w="22822" w:type="dxa"/>
            <w:gridSpan w:val="13"/>
            <w:tcBorders>
              <w:top w:val="single" w:sz="4" w:space="0" w:color="auto"/>
              <w:left w:val="single" w:sz="4" w:space="0" w:color="auto"/>
              <w:bottom w:val="single" w:sz="4" w:space="0" w:color="auto"/>
              <w:right w:val="single" w:sz="4" w:space="0" w:color="000000"/>
            </w:tcBorders>
            <w:shd w:val="clear" w:color="000000" w:fill="DCE6F1"/>
            <w:noWrap/>
            <w:vAlign w:val="center"/>
            <w:hideMark/>
          </w:tcPr>
          <w:p w14:paraId="17500376" w14:textId="181E8395" w:rsidR="00CD5E90" w:rsidRPr="00591B9B" w:rsidRDefault="00CD5E90" w:rsidP="00CD5E90">
            <w:pPr>
              <w:spacing w:after="0"/>
              <w:jc w:val="left"/>
              <w:rPr>
                <w:rFonts w:ascii="Times New Roman" w:hAnsi="Times New Roman"/>
                <w:sz w:val="20"/>
                <w:szCs w:val="20"/>
              </w:rPr>
            </w:pPr>
            <w:r w:rsidRPr="00591B9B">
              <w:rPr>
                <w:rFonts w:ascii="Calibri" w:hAnsi="Calibri" w:cs="Calibri"/>
                <w:b/>
                <w:bCs/>
                <w:color w:val="000000"/>
                <w:sz w:val="20"/>
                <w:szCs w:val="20"/>
              </w:rPr>
              <w:t>Α.Π. 4</w:t>
            </w:r>
          </w:p>
        </w:tc>
      </w:tr>
      <w:tr w:rsidR="00CD5E90" w:rsidRPr="00B00D9E" w14:paraId="7FC9A7D0" w14:textId="77777777" w:rsidTr="002F2E43">
        <w:trPr>
          <w:trHeight w:val="567"/>
        </w:trPr>
        <w:tc>
          <w:tcPr>
            <w:tcW w:w="699" w:type="dxa"/>
            <w:tcBorders>
              <w:top w:val="nil"/>
              <w:left w:val="single" w:sz="4" w:space="0" w:color="auto"/>
              <w:bottom w:val="single" w:sz="4" w:space="0" w:color="auto"/>
              <w:right w:val="single" w:sz="4" w:space="0" w:color="auto"/>
            </w:tcBorders>
            <w:shd w:val="clear" w:color="000000" w:fill="FDE9D9"/>
            <w:noWrap/>
            <w:vAlign w:val="center"/>
            <w:hideMark/>
          </w:tcPr>
          <w:p w14:paraId="157C6DD9" w14:textId="6D59F10B" w:rsidR="00CD5E90" w:rsidRPr="00B00D9E"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Επ. Πρ.</w:t>
            </w:r>
          </w:p>
        </w:tc>
        <w:tc>
          <w:tcPr>
            <w:tcW w:w="1276" w:type="dxa"/>
            <w:tcBorders>
              <w:top w:val="nil"/>
              <w:left w:val="nil"/>
              <w:bottom w:val="single" w:sz="4" w:space="0" w:color="auto"/>
              <w:right w:val="single" w:sz="4" w:space="0" w:color="auto"/>
            </w:tcBorders>
            <w:shd w:val="clear" w:color="000000" w:fill="FDE9D9"/>
            <w:noWrap/>
            <w:vAlign w:val="center"/>
            <w:hideMark/>
          </w:tcPr>
          <w:p w14:paraId="618EEBAE" w14:textId="296B8D2E" w:rsidR="00CD5E90" w:rsidRPr="00B00D9E"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Π/Υ ανά ΚΠΠ</w:t>
            </w:r>
          </w:p>
        </w:tc>
        <w:tc>
          <w:tcPr>
            <w:tcW w:w="1276" w:type="dxa"/>
            <w:tcBorders>
              <w:top w:val="nil"/>
              <w:left w:val="nil"/>
              <w:bottom w:val="single" w:sz="4" w:space="0" w:color="auto"/>
              <w:right w:val="single" w:sz="4" w:space="0" w:color="auto"/>
            </w:tcBorders>
            <w:shd w:val="clear" w:color="000000" w:fill="FDE9D9"/>
            <w:vAlign w:val="center"/>
            <w:hideMark/>
          </w:tcPr>
          <w:p w14:paraId="42F467D9" w14:textId="7E23D85E" w:rsidR="00CD5E90" w:rsidRPr="00B00D9E"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Κατηγορία Παρέμβασης</w:t>
            </w:r>
          </w:p>
        </w:tc>
        <w:tc>
          <w:tcPr>
            <w:tcW w:w="852" w:type="dxa"/>
            <w:tcBorders>
              <w:top w:val="single" w:sz="4" w:space="0" w:color="auto"/>
              <w:left w:val="nil"/>
              <w:bottom w:val="single" w:sz="4" w:space="0" w:color="auto"/>
              <w:right w:val="single" w:sz="4" w:space="0" w:color="auto"/>
            </w:tcBorders>
            <w:shd w:val="clear" w:color="000000" w:fill="FDE9D9"/>
            <w:noWrap/>
            <w:vAlign w:val="center"/>
            <w:hideMark/>
          </w:tcPr>
          <w:p w14:paraId="3540D06A" w14:textId="2008D8EF" w:rsidR="00CD5E90" w:rsidRPr="00B00D9E"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Κωδικός δείκτη</w:t>
            </w:r>
          </w:p>
        </w:tc>
        <w:tc>
          <w:tcPr>
            <w:tcW w:w="1702" w:type="dxa"/>
            <w:tcBorders>
              <w:top w:val="single" w:sz="4" w:space="0" w:color="auto"/>
              <w:left w:val="nil"/>
              <w:bottom w:val="single" w:sz="4" w:space="0" w:color="auto"/>
              <w:right w:val="single" w:sz="4" w:space="0" w:color="auto"/>
            </w:tcBorders>
            <w:shd w:val="clear" w:color="000000" w:fill="FDE9D9"/>
            <w:noWrap/>
            <w:vAlign w:val="center"/>
            <w:hideMark/>
          </w:tcPr>
          <w:p w14:paraId="12885185" w14:textId="061E831F" w:rsidR="00CD5E90" w:rsidRPr="00B00D9E"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Δείκτης</w:t>
            </w:r>
          </w:p>
        </w:tc>
        <w:tc>
          <w:tcPr>
            <w:tcW w:w="1135" w:type="dxa"/>
            <w:tcBorders>
              <w:top w:val="single" w:sz="4" w:space="0" w:color="auto"/>
              <w:left w:val="nil"/>
              <w:bottom w:val="single" w:sz="4" w:space="0" w:color="auto"/>
              <w:right w:val="single" w:sz="4" w:space="0" w:color="auto"/>
            </w:tcBorders>
            <w:shd w:val="clear" w:color="000000" w:fill="FDE9D9"/>
            <w:noWrap/>
            <w:vAlign w:val="center"/>
            <w:hideMark/>
          </w:tcPr>
          <w:p w14:paraId="12AC1B15" w14:textId="16824834" w:rsidR="00CD5E90" w:rsidRPr="00B00D9E"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Μονάδα Μέτρησης</w:t>
            </w:r>
          </w:p>
        </w:tc>
        <w:tc>
          <w:tcPr>
            <w:tcW w:w="993" w:type="dxa"/>
            <w:tcBorders>
              <w:top w:val="single" w:sz="4" w:space="0" w:color="auto"/>
              <w:left w:val="nil"/>
              <w:bottom w:val="single" w:sz="4" w:space="0" w:color="auto"/>
              <w:right w:val="single" w:sz="4" w:space="0" w:color="auto"/>
            </w:tcBorders>
            <w:shd w:val="clear" w:color="000000" w:fill="FDE9D9"/>
            <w:vAlign w:val="center"/>
            <w:hideMark/>
          </w:tcPr>
          <w:p w14:paraId="6F97BE35" w14:textId="121D3A05" w:rsidR="00CD5E90" w:rsidRPr="00B00D9E"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Πλαίσιο Επίδοσης Ν/Ο</w:t>
            </w:r>
          </w:p>
        </w:tc>
        <w:tc>
          <w:tcPr>
            <w:tcW w:w="1277" w:type="dxa"/>
            <w:tcBorders>
              <w:top w:val="single" w:sz="4" w:space="0" w:color="auto"/>
              <w:left w:val="nil"/>
              <w:bottom w:val="single" w:sz="4" w:space="0" w:color="auto"/>
              <w:right w:val="single" w:sz="4" w:space="0" w:color="auto"/>
            </w:tcBorders>
            <w:shd w:val="clear" w:color="000000" w:fill="FDE9D9"/>
            <w:vAlign w:val="center"/>
            <w:hideMark/>
          </w:tcPr>
          <w:p w14:paraId="2B68DF55" w14:textId="00334709" w:rsidR="00CD5E90" w:rsidRPr="00B00D9E"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Τιμή στόχου 2023</w:t>
            </w:r>
          </w:p>
        </w:tc>
        <w:tc>
          <w:tcPr>
            <w:tcW w:w="3969" w:type="dxa"/>
            <w:tcBorders>
              <w:top w:val="single" w:sz="4" w:space="0" w:color="auto"/>
              <w:left w:val="nil"/>
              <w:bottom w:val="single" w:sz="4" w:space="0" w:color="auto"/>
              <w:right w:val="single" w:sz="4" w:space="0" w:color="auto"/>
            </w:tcBorders>
            <w:shd w:val="clear" w:color="000000" w:fill="FDE9D9"/>
            <w:noWrap/>
            <w:vAlign w:val="center"/>
            <w:hideMark/>
          </w:tcPr>
          <w:p w14:paraId="714C7EE4" w14:textId="012132EB" w:rsidR="00CD5E90" w:rsidRPr="00B00D9E"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Μεθοδολογία Μέτρησης (εγκεκριμένο ΕΠ)</w:t>
            </w:r>
          </w:p>
        </w:tc>
        <w:tc>
          <w:tcPr>
            <w:tcW w:w="1703" w:type="dxa"/>
            <w:gridSpan w:val="2"/>
            <w:tcBorders>
              <w:top w:val="single" w:sz="4" w:space="0" w:color="auto"/>
              <w:left w:val="nil"/>
              <w:bottom w:val="single" w:sz="4" w:space="0" w:color="auto"/>
              <w:right w:val="single" w:sz="4" w:space="0" w:color="auto"/>
            </w:tcBorders>
            <w:shd w:val="clear" w:color="000000" w:fill="FDE9D9"/>
            <w:vAlign w:val="center"/>
            <w:hideMark/>
          </w:tcPr>
          <w:p w14:paraId="1EACE7D1" w14:textId="4B9EF6C1" w:rsidR="00CD5E90" w:rsidRPr="00B00D9E"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Προτεινόμενος Π/Υ (ανά δείκτη)</w:t>
            </w:r>
          </w:p>
        </w:tc>
        <w:tc>
          <w:tcPr>
            <w:tcW w:w="1561" w:type="dxa"/>
            <w:tcBorders>
              <w:top w:val="single" w:sz="4" w:space="0" w:color="auto"/>
              <w:left w:val="nil"/>
              <w:bottom w:val="single" w:sz="4" w:space="0" w:color="auto"/>
              <w:right w:val="single" w:sz="4" w:space="0" w:color="auto"/>
            </w:tcBorders>
            <w:shd w:val="clear" w:color="000000" w:fill="FDE9D9"/>
            <w:vAlign w:val="center"/>
            <w:hideMark/>
          </w:tcPr>
          <w:p w14:paraId="6A46017C" w14:textId="730BCDAC" w:rsidR="00CD5E90" w:rsidRPr="00B00D9E"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Προτεινόμενη τιμή στόχου</w:t>
            </w:r>
          </w:p>
        </w:tc>
        <w:tc>
          <w:tcPr>
            <w:tcW w:w="6379" w:type="dxa"/>
            <w:tcBorders>
              <w:top w:val="single" w:sz="4" w:space="0" w:color="auto"/>
              <w:left w:val="nil"/>
              <w:bottom w:val="single" w:sz="4" w:space="0" w:color="auto"/>
              <w:right w:val="single" w:sz="4" w:space="0" w:color="auto"/>
            </w:tcBorders>
            <w:shd w:val="clear" w:color="000000" w:fill="FDE9D9"/>
            <w:vAlign w:val="center"/>
            <w:hideMark/>
          </w:tcPr>
          <w:p w14:paraId="1AB3D39B" w14:textId="3355C1B1" w:rsidR="00CD5E90" w:rsidRPr="00B00D9E" w:rsidRDefault="00CD5E90" w:rsidP="00CD5E90">
            <w:pPr>
              <w:spacing w:after="0"/>
              <w:jc w:val="center"/>
              <w:rPr>
                <w:rFonts w:ascii="Calibri" w:hAnsi="Calibri" w:cs="Calibri"/>
                <w:b/>
                <w:bCs/>
                <w:color w:val="000000"/>
                <w:sz w:val="18"/>
                <w:szCs w:val="18"/>
              </w:rPr>
            </w:pPr>
            <w:r>
              <w:rPr>
                <w:rFonts w:ascii="Calibri" w:hAnsi="Calibri" w:cs="Calibri"/>
                <w:b/>
                <w:bCs/>
                <w:color w:val="000000"/>
                <w:sz w:val="18"/>
                <w:szCs w:val="18"/>
              </w:rPr>
              <w:t>Επισημάνσεις</w:t>
            </w:r>
          </w:p>
        </w:tc>
      </w:tr>
      <w:tr w:rsidR="00CD5E90" w:rsidRPr="00591B9B" w14:paraId="6C79C479" w14:textId="77777777" w:rsidTr="002F2E43">
        <w:trPr>
          <w:trHeight w:val="699"/>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7637D3D7" w14:textId="77777777" w:rsidR="00CD5E90" w:rsidRPr="00F51E67" w:rsidRDefault="00CD5E90" w:rsidP="00CD5E90">
            <w:pPr>
              <w:spacing w:after="0"/>
              <w:jc w:val="center"/>
              <w:rPr>
                <w:rFonts w:ascii="Calibri" w:hAnsi="Calibri" w:cs="Calibri"/>
                <w:b/>
                <w:bCs/>
                <w:color w:val="000000"/>
                <w:sz w:val="18"/>
                <w:szCs w:val="18"/>
              </w:rPr>
            </w:pPr>
            <w:r w:rsidRPr="00F51E67">
              <w:rPr>
                <w:rFonts w:ascii="Calibri" w:hAnsi="Calibri" w:cs="Calibri"/>
                <w:b/>
                <w:bCs/>
                <w:color w:val="000000"/>
                <w:sz w:val="18"/>
                <w:szCs w:val="18"/>
              </w:rPr>
              <w:t>7a</w:t>
            </w:r>
          </w:p>
        </w:tc>
        <w:tc>
          <w:tcPr>
            <w:tcW w:w="1276" w:type="dxa"/>
            <w:tcBorders>
              <w:top w:val="nil"/>
              <w:left w:val="nil"/>
              <w:bottom w:val="single" w:sz="4" w:space="0" w:color="auto"/>
              <w:right w:val="single" w:sz="4" w:space="0" w:color="auto"/>
            </w:tcBorders>
            <w:shd w:val="clear" w:color="auto" w:fill="auto"/>
            <w:noWrap/>
            <w:vAlign w:val="center"/>
            <w:hideMark/>
          </w:tcPr>
          <w:p w14:paraId="56C6D3EB" w14:textId="69497CF7" w:rsidR="00CD5E90" w:rsidRPr="00885C30" w:rsidRDefault="00CD5E90" w:rsidP="00CD5E90">
            <w:pPr>
              <w:spacing w:after="0"/>
              <w:jc w:val="center"/>
              <w:rPr>
                <w:rFonts w:ascii="Calibri" w:hAnsi="Calibri" w:cs="Calibri"/>
                <w:sz w:val="18"/>
                <w:szCs w:val="18"/>
                <w:highlight w:val="green"/>
                <w:lang w:val="en-US"/>
              </w:rPr>
            </w:pPr>
            <w:r w:rsidRPr="00E9330A">
              <w:rPr>
                <w:rFonts w:ascii="Calibri" w:hAnsi="Calibri" w:cs="Calibri"/>
                <w:sz w:val="18"/>
                <w:szCs w:val="18"/>
              </w:rPr>
              <w:t>8.</w:t>
            </w:r>
            <w:r w:rsidRPr="00E9330A">
              <w:rPr>
                <w:rFonts w:ascii="Calibri" w:hAnsi="Calibri" w:cs="Calibri"/>
                <w:sz w:val="18"/>
                <w:szCs w:val="18"/>
                <w:lang w:val="en-US"/>
              </w:rPr>
              <w:t>050</w:t>
            </w:r>
            <w:r w:rsidRPr="00E9330A">
              <w:rPr>
                <w:rFonts w:ascii="Calibri" w:hAnsi="Calibri" w:cs="Calibri"/>
                <w:sz w:val="18"/>
                <w:szCs w:val="18"/>
              </w:rPr>
              <w:t>.</w:t>
            </w:r>
            <w:r w:rsidRPr="00E9330A">
              <w:rPr>
                <w:rFonts w:ascii="Calibri" w:hAnsi="Calibri" w:cs="Calibri"/>
                <w:sz w:val="18"/>
                <w:szCs w:val="18"/>
                <w:lang w:val="en-US"/>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24BCBF1B" w14:textId="77777777" w:rsidR="00CD5E90" w:rsidRPr="00F51E67" w:rsidRDefault="00CD5E90" w:rsidP="00CD5E90">
            <w:pPr>
              <w:spacing w:after="0"/>
              <w:jc w:val="center"/>
              <w:rPr>
                <w:rFonts w:ascii="Calibri" w:hAnsi="Calibri" w:cs="Calibri"/>
                <w:color w:val="000000"/>
                <w:sz w:val="18"/>
                <w:szCs w:val="18"/>
              </w:rPr>
            </w:pPr>
            <w:r w:rsidRPr="00F51E67">
              <w:rPr>
                <w:rFonts w:ascii="Calibri" w:hAnsi="Calibri" w:cs="Calibri"/>
                <w:color w:val="000000"/>
                <w:sz w:val="18"/>
                <w:szCs w:val="18"/>
              </w:rPr>
              <w:t>033</w:t>
            </w:r>
          </w:p>
        </w:tc>
        <w:tc>
          <w:tcPr>
            <w:tcW w:w="852" w:type="dxa"/>
            <w:tcBorders>
              <w:top w:val="nil"/>
              <w:left w:val="nil"/>
              <w:bottom w:val="single" w:sz="4" w:space="0" w:color="auto"/>
              <w:right w:val="single" w:sz="4" w:space="0" w:color="auto"/>
            </w:tcBorders>
            <w:shd w:val="clear" w:color="auto" w:fill="auto"/>
            <w:noWrap/>
            <w:vAlign w:val="center"/>
            <w:hideMark/>
          </w:tcPr>
          <w:p w14:paraId="77FC3563" w14:textId="4A7C3E9C" w:rsidR="00CD5E90" w:rsidRPr="00F51E67" w:rsidRDefault="00CD5E90" w:rsidP="00CD5E90">
            <w:pPr>
              <w:spacing w:after="0"/>
              <w:jc w:val="center"/>
              <w:rPr>
                <w:rFonts w:ascii="Calibri" w:hAnsi="Calibri" w:cs="Calibri"/>
                <w:b/>
                <w:bCs/>
                <w:sz w:val="18"/>
                <w:szCs w:val="18"/>
              </w:rPr>
            </w:pPr>
            <w:r>
              <w:rPr>
                <w:rFonts w:ascii="Calibri" w:hAnsi="Calibri" w:cs="Calibri"/>
                <w:b/>
                <w:bCs/>
                <w:sz w:val="18"/>
                <w:szCs w:val="18"/>
                <w:lang w:val="en-US"/>
              </w:rPr>
              <w:t>SO022</w:t>
            </w:r>
          </w:p>
        </w:tc>
        <w:tc>
          <w:tcPr>
            <w:tcW w:w="1702" w:type="dxa"/>
            <w:tcBorders>
              <w:top w:val="nil"/>
              <w:left w:val="nil"/>
              <w:bottom w:val="single" w:sz="4" w:space="0" w:color="auto"/>
              <w:right w:val="single" w:sz="4" w:space="0" w:color="auto"/>
            </w:tcBorders>
            <w:shd w:val="clear" w:color="auto" w:fill="auto"/>
            <w:vAlign w:val="center"/>
          </w:tcPr>
          <w:p w14:paraId="21991B37" w14:textId="0E4AB15B" w:rsidR="00CD5E90" w:rsidRPr="00F51E67" w:rsidRDefault="00CD5E90" w:rsidP="00CD5E90">
            <w:pPr>
              <w:spacing w:after="0"/>
              <w:jc w:val="left"/>
              <w:rPr>
                <w:rFonts w:ascii="Calibri" w:hAnsi="Calibri" w:cs="Calibri"/>
                <w:sz w:val="18"/>
                <w:szCs w:val="18"/>
              </w:rPr>
            </w:pPr>
            <w:r w:rsidRPr="009C3AAC">
              <w:rPr>
                <w:rFonts w:ascii="Calibri" w:hAnsi="Calibri" w:cs="Calibri"/>
                <w:sz w:val="18"/>
                <w:szCs w:val="18"/>
              </w:rPr>
              <w:t>Παρεμβάσεις για τη βελτίωση της ασφάλειας των μεταφορών</w:t>
            </w:r>
          </w:p>
        </w:tc>
        <w:tc>
          <w:tcPr>
            <w:tcW w:w="1135" w:type="dxa"/>
            <w:tcBorders>
              <w:top w:val="nil"/>
              <w:left w:val="nil"/>
              <w:bottom w:val="single" w:sz="4" w:space="0" w:color="auto"/>
              <w:right w:val="single" w:sz="4" w:space="0" w:color="auto"/>
            </w:tcBorders>
            <w:shd w:val="clear" w:color="auto" w:fill="auto"/>
            <w:vAlign w:val="center"/>
            <w:hideMark/>
          </w:tcPr>
          <w:p w14:paraId="09B5D763" w14:textId="6282AC73" w:rsidR="00CD5E90" w:rsidRPr="00F51E67" w:rsidRDefault="00CD5E90" w:rsidP="00CD5E90">
            <w:pPr>
              <w:spacing w:after="0"/>
              <w:jc w:val="center"/>
              <w:rPr>
                <w:rFonts w:ascii="Calibri" w:hAnsi="Calibri" w:cs="Calibri"/>
                <w:sz w:val="18"/>
                <w:szCs w:val="18"/>
              </w:rPr>
            </w:pPr>
            <w:r w:rsidRPr="009C3AAC">
              <w:rPr>
                <w:rFonts w:ascii="Calibri" w:hAnsi="Calibri" w:cs="Calibri"/>
                <w:color w:val="000000"/>
                <w:sz w:val="18"/>
                <w:szCs w:val="18"/>
              </w:rPr>
              <w:t>Αριθμός</w:t>
            </w:r>
          </w:p>
        </w:tc>
        <w:tc>
          <w:tcPr>
            <w:tcW w:w="993" w:type="dxa"/>
            <w:tcBorders>
              <w:top w:val="nil"/>
              <w:left w:val="nil"/>
              <w:bottom w:val="single" w:sz="4" w:space="0" w:color="auto"/>
              <w:right w:val="single" w:sz="4" w:space="0" w:color="auto"/>
            </w:tcBorders>
            <w:shd w:val="clear" w:color="auto" w:fill="auto"/>
            <w:noWrap/>
            <w:vAlign w:val="center"/>
            <w:hideMark/>
          </w:tcPr>
          <w:p w14:paraId="2014B29B" w14:textId="79391EB6" w:rsidR="00CD5E90" w:rsidRPr="00B54512" w:rsidRDefault="00CD5E90" w:rsidP="00CD5E90">
            <w:pPr>
              <w:spacing w:after="0"/>
              <w:jc w:val="center"/>
              <w:rPr>
                <w:rFonts w:ascii="Calibri" w:hAnsi="Calibri" w:cs="Calibri"/>
                <w:color w:val="000000"/>
                <w:sz w:val="18"/>
                <w:szCs w:val="18"/>
                <w:lang w:val="en-US"/>
              </w:rPr>
            </w:pPr>
            <w:r>
              <w:rPr>
                <w:rFonts w:ascii="Calibri" w:hAnsi="Calibri" w:cs="Calibri"/>
                <w:color w:val="000000"/>
                <w:sz w:val="18"/>
                <w:szCs w:val="18"/>
                <w:lang w:val="en-US"/>
              </w:rPr>
              <w:t>O</w:t>
            </w:r>
          </w:p>
        </w:tc>
        <w:tc>
          <w:tcPr>
            <w:tcW w:w="1277" w:type="dxa"/>
            <w:tcBorders>
              <w:top w:val="nil"/>
              <w:left w:val="nil"/>
              <w:bottom w:val="single" w:sz="4" w:space="0" w:color="auto"/>
              <w:right w:val="single" w:sz="4" w:space="0" w:color="auto"/>
            </w:tcBorders>
            <w:shd w:val="clear" w:color="000000" w:fill="FFFFFF"/>
            <w:vAlign w:val="center"/>
            <w:hideMark/>
          </w:tcPr>
          <w:p w14:paraId="55149C47" w14:textId="6889CA1B" w:rsidR="00CD5E90" w:rsidRPr="00B54512" w:rsidRDefault="00CD5E90" w:rsidP="00CD5E90">
            <w:pPr>
              <w:spacing w:after="0"/>
              <w:jc w:val="center"/>
              <w:rPr>
                <w:rFonts w:ascii="Calibri" w:hAnsi="Calibri" w:cs="Calibri"/>
                <w:sz w:val="18"/>
                <w:szCs w:val="18"/>
                <w:lang w:val="en-US"/>
              </w:rPr>
            </w:pPr>
            <w:r>
              <w:rPr>
                <w:rFonts w:ascii="Calibri" w:hAnsi="Calibri" w:cs="Calibri"/>
                <w:sz w:val="18"/>
                <w:szCs w:val="18"/>
                <w:lang w:val="en-US"/>
              </w:rPr>
              <w:t>2</w:t>
            </w:r>
          </w:p>
        </w:tc>
        <w:tc>
          <w:tcPr>
            <w:tcW w:w="3969" w:type="dxa"/>
            <w:tcBorders>
              <w:top w:val="nil"/>
              <w:left w:val="nil"/>
              <w:bottom w:val="single" w:sz="4" w:space="0" w:color="auto"/>
              <w:right w:val="single" w:sz="4" w:space="0" w:color="auto"/>
            </w:tcBorders>
            <w:shd w:val="clear" w:color="auto" w:fill="auto"/>
            <w:vAlign w:val="center"/>
          </w:tcPr>
          <w:p w14:paraId="21871B59" w14:textId="77777777" w:rsidR="00CD5E90" w:rsidRDefault="00CD5E90" w:rsidP="00CD5E90">
            <w:pPr>
              <w:spacing w:before="120" w:after="0"/>
              <w:rPr>
                <w:rFonts w:ascii="Calibri" w:hAnsi="Calibri" w:cs="Calibri"/>
                <w:sz w:val="18"/>
                <w:szCs w:val="18"/>
              </w:rPr>
            </w:pPr>
            <w:r w:rsidRPr="00630E53">
              <w:rPr>
                <w:rFonts w:ascii="Calibri" w:hAnsi="Calibri" w:cs="Calibri"/>
                <w:sz w:val="18"/>
                <w:szCs w:val="18"/>
              </w:rPr>
              <w:t xml:space="preserve">Ο δείκτης μετράει τον αριθμό των παρεμβάσεων </w:t>
            </w:r>
            <w:r>
              <w:rPr>
                <w:rFonts w:ascii="Calibri" w:hAnsi="Calibri" w:cs="Calibri"/>
                <w:sz w:val="18"/>
                <w:szCs w:val="18"/>
              </w:rPr>
              <w:t xml:space="preserve">στον ΑΠ04 </w:t>
            </w:r>
            <w:r w:rsidRPr="00630E53">
              <w:rPr>
                <w:rFonts w:ascii="Calibri" w:hAnsi="Calibri" w:cs="Calibri"/>
                <w:sz w:val="18"/>
                <w:szCs w:val="18"/>
              </w:rPr>
              <w:t xml:space="preserve">για τη βελτίωση της ασφάλειας των μεταφορών. </w:t>
            </w:r>
          </w:p>
          <w:p w14:paraId="12BC43EF" w14:textId="29C5DEBC" w:rsidR="00CD5E90" w:rsidRPr="00F51E67" w:rsidRDefault="00CD5E90" w:rsidP="00CD5E90">
            <w:pPr>
              <w:spacing w:before="120" w:after="0"/>
              <w:rPr>
                <w:rFonts w:ascii="Calibri" w:hAnsi="Calibri" w:cs="Calibri"/>
                <w:sz w:val="18"/>
                <w:szCs w:val="18"/>
              </w:rPr>
            </w:pPr>
            <w:r w:rsidRPr="00630E53">
              <w:rPr>
                <w:rFonts w:ascii="Calibri" w:hAnsi="Calibri" w:cs="Calibri"/>
                <w:sz w:val="18"/>
                <w:szCs w:val="18"/>
              </w:rPr>
              <w:t>Η βελτίωση δύναται να περιλαμβάνει δράσεις για τη βελτίωση γεωμετρικών και λοιπών λειτουργικών χαρακτηριστικών μίας οδού, δράσεις για την ασφάλεια των πεζών (π.χ. πεζογέφυρες), προμήθεια εξοπλισμού και τροχαίου υλικού για έρευνα και διάσωση από ξηράς, προμήθεια εξοπλισμού και τροχαίου υλικού για την πρόληψη οδικών τροχαίων ατυχημάτων και τήρηση του Κ.Ο.Κ, τοπικές βελτιώσεις για την ασφάλεια του σιδηροδρομικού δικτύου είτε στις δι</w:t>
            </w:r>
            <w:r>
              <w:rPr>
                <w:rFonts w:ascii="Calibri" w:hAnsi="Calibri" w:cs="Calibri"/>
                <w:sz w:val="18"/>
                <w:szCs w:val="18"/>
              </w:rPr>
              <w:t>-</w:t>
            </w:r>
            <w:r w:rsidRPr="00630E53">
              <w:rPr>
                <w:rFonts w:ascii="Calibri" w:hAnsi="Calibri" w:cs="Calibri"/>
                <w:sz w:val="18"/>
                <w:szCs w:val="18"/>
              </w:rPr>
              <w:t>επαφές του με το οδικό δίκτυο είτε για την ασφάλεια των επιβατών, προμήθεια και εξοπλισμός σκαφών και συστημάτων για τη διαχείριση και τον έλεγχο της θαλάσσιας κυκλοφορίας και την έρευνα και διάσωση από τη θάλασσα.</w:t>
            </w:r>
          </w:p>
        </w:tc>
        <w:tc>
          <w:tcPr>
            <w:tcW w:w="1703" w:type="dxa"/>
            <w:gridSpan w:val="2"/>
            <w:tcBorders>
              <w:top w:val="nil"/>
              <w:left w:val="nil"/>
              <w:bottom w:val="single" w:sz="4" w:space="0" w:color="auto"/>
              <w:right w:val="single" w:sz="4" w:space="0" w:color="auto"/>
            </w:tcBorders>
            <w:shd w:val="clear" w:color="000000" w:fill="FFFFFF"/>
            <w:vAlign w:val="center"/>
            <w:hideMark/>
          </w:tcPr>
          <w:p w14:paraId="5B86F021" w14:textId="7AEAB047" w:rsidR="00CD5E90" w:rsidRPr="00303138" w:rsidRDefault="00CD5E90" w:rsidP="00CD5E90">
            <w:pPr>
              <w:spacing w:after="0"/>
              <w:jc w:val="center"/>
              <w:rPr>
                <w:rFonts w:ascii="Calibri" w:hAnsi="Calibri" w:cs="Calibri"/>
                <w:b/>
                <w:bCs/>
                <w:sz w:val="18"/>
                <w:szCs w:val="18"/>
              </w:rPr>
            </w:pPr>
            <w:bookmarkStart w:id="3" w:name="OLE_LINK1"/>
            <w:r w:rsidRPr="00303138">
              <w:rPr>
                <w:rFonts w:ascii="Calibri" w:hAnsi="Calibri" w:cs="Calibri"/>
                <w:b/>
                <w:bCs/>
                <w:color w:val="FF0000"/>
                <w:sz w:val="18"/>
                <w:szCs w:val="18"/>
              </w:rPr>
              <w:t>3.565.839</w:t>
            </w:r>
            <w:bookmarkEnd w:id="3"/>
          </w:p>
        </w:tc>
        <w:tc>
          <w:tcPr>
            <w:tcW w:w="1561" w:type="dxa"/>
            <w:tcBorders>
              <w:top w:val="nil"/>
              <w:left w:val="nil"/>
              <w:bottom w:val="single" w:sz="4" w:space="0" w:color="auto"/>
              <w:right w:val="single" w:sz="4" w:space="0" w:color="auto"/>
            </w:tcBorders>
            <w:shd w:val="clear" w:color="auto" w:fill="auto"/>
            <w:vAlign w:val="center"/>
            <w:hideMark/>
          </w:tcPr>
          <w:p w14:paraId="62B706B1" w14:textId="1060498E" w:rsidR="00CD5E90" w:rsidRPr="00303138" w:rsidRDefault="00CD5E90" w:rsidP="00CD5E90">
            <w:pPr>
              <w:spacing w:after="0"/>
              <w:jc w:val="center"/>
              <w:rPr>
                <w:rFonts w:ascii="Calibri" w:hAnsi="Calibri" w:cs="Calibri"/>
                <w:b/>
                <w:bCs/>
                <w:color w:val="FF0000"/>
                <w:sz w:val="18"/>
                <w:szCs w:val="18"/>
                <w:lang w:val="en-US"/>
              </w:rPr>
            </w:pPr>
            <w:r w:rsidRPr="00303138">
              <w:rPr>
                <w:rFonts w:ascii="Calibri" w:hAnsi="Calibri" w:cs="Calibri"/>
                <w:b/>
                <w:bCs/>
                <w:color w:val="FF0000"/>
                <w:sz w:val="18"/>
                <w:szCs w:val="18"/>
                <w:lang w:val="en-US"/>
              </w:rPr>
              <w:t>1</w:t>
            </w:r>
          </w:p>
        </w:tc>
        <w:tc>
          <w:tcPr>
            <w:tcW w:w="6379" w:type="dxa"/>
            <w:tcBorders>
              <w:top w:val="nil"/>
              <w:left w:val="nil"/>
              <w:bottom w:val="single" w:sz="4" w:space="0" w:color="auto"/>
              <w:right w:val="single" w:sz="4" w:space="0" w:color="auto"/>
            </w:tcBorders>
            <w:shd w:val="clear" w:color="auto" w:fill="auto"/>
            <w:vAlign w:val="center"/>
          </w:tcPr>
          <w:p w14:paraId="2F2CCF00" w14:textId="60B89CDE" w:rsidR="00CD5E90" w:rsidRPr="00303138" w:rsidRDefault="00CD5E90" w:rsidP="00CD5E90">
            <w:pPr>
              <w:pStyle w:val="a3"/>
              <w:numPr>
                <w:ilvl w:val="0"/>
                <w:numId w:val="5"/>
              </w:numPr>
              <w:spacing w:before="60" w:after="0"/>
              <w:ind w:left="324" w:hanging="284"/>
              <w:contextualSpacing w:val="0"/>
              <w:rPr>
                <w:rFonts w:ascii="Calibri" w:hAnsi="Calibri" w:cs="Calibri"/>
                <w:sz w:val="18"/>
                <w:szCs w:val="18"/>
              </w:rPr>
            </w:pPr>
            <w:r w:rsidRPr="00303138">
              <w:rPr>
                <w:rFonts w:ascii="Calibri" w:hAnsi="Calibri" w:cs="Calibri"/>
                <w:b/>
                <w:bCs/>
                <w:sz w:val="18"/>
                <w:szCs w:val="18"/>
              </w:rPr>
              <w:t xml:space="preserve">Οι πόροι του ΑΠ04 μειώνονται κατά </w:t>
            </w:r>
            <w:r w:rsidR="00303138" w:rsidRPr="00303138">
              <w:rPr>
                <w:rFonts w:ascii="Calibri" w:hAnsi="Calibri" w:cs="Calibri"/>
                <w:b/>
                <w:bCs/>
                <w:sz w:val="18"/>
                <w:szCs w:val="18"/>
              </w:rPr>
              <w:t>6,4</w:t>
            </w:r>
            <w:r w:rsidRPr="00303138">
              <w:rPr>
                <w:rFonts w:ascii="Calibri" w:hAnsi="Calibri" w:cs="Calibri"/>
                <w:b/>
                <w:bCs/>
                <w:sz w:val="18"/>
                <w:szCs w:val="18"/>
              </w:rPr>
              <w:t xml:space="preserve"> Μ€ ΚΣ </w:t>
            </w:r>
            <w:r w:rsidRPr="00303138">
              <w:rPr>
                <w:rFonts w:ascii="Calibri" w:hAnsi="Calibri" w:cs="Calibri"/>
                <w:sz w:val="18"/>
                <w:szCs w:val="18"/>
              </w:rPr>
              <w:t xml:space="preserve">ή </w:t>
            </w:r>
            <w:r w:rsidR="00303138" w:rsidRPr="00303138">
              <w:rPr>
                <w:rFonts w:ascii="Calibri" w:hAnsi="Calibri" w:cs="Calibri"/>
                <w:b/>
                <w:bCs/>
                <w:sz w:val="18"/>
                <w:szCs w:val="18"/>
              </w:rPr>
              <w:t>8</w:t>
            </w:r>
            <w:r w:rsidRPr="00303138">
              <w:rPr>
                <w:rFonts w:ascii="Calibri" w:hAnsi="Calibri" w:cs="Calibri"/>
                <w:b/>
                <w:bCs/>
                <w:sz w:val="18"/>
                <w:szCs w:val="18"/>
              </w:rPr>
              <w:t xml:space="preserve"> Μ€ ΣΔΔ.</w:t>
            </w:r>
            <w:r w:rsidRPr="00303138">
              <w:rPr>
                <w:rFonts w:ascii="Calibri" w:hAnsi="Calibri" w:cs="Calibri"/>
                <w:sz w:val="18"/>
                <w:szCs w:val="18"/>
              </w:rPr>
              <w:t xml:space="preserve"> </w:t>
            </w:r>
            <w:r w:rsidR="00303138" w:rsidRPr="00303138">
              <w:rPr>
                <w:rFonts w:ascii="Calibri" w:hAnsi="Calibri" w:cs="Calibri"/>
                <w:sz w:val="18"/>
                <w:szCs w:val="18"/>
              </w:rPr>
              <w:t>Μέρος αυτών αφορά και έργα οδικής ασφάλειας.</w:t>
            </w:r>
          </w:p>
          <w:p w14:paraId="0D2E5635" w14:textId="777D50B2" w:rsidR="00CD5E90" w:rsidRPr="00DA1F35" w:rsidRDefault="00CD5E90" w:rsidP="00CD5E90">
            <w:pPr>
              <w:pStyle w:val="a3"/>
              <w:numPr>
                <w:ilvl w:val="0"/>
                <w:numId w:val="5"/>
              </w:numPr>
              <w:spacing w:before="120" w:after="0"/>
              <w:ind w:left="324" w:hanging="284"/>
              <w:contextualSpacing w:val="0"/>
              <w:rPr>
                <w:rFonts w:ascii="Calibri" w:hAnsi="Calibri" w:cs="Calibri"/>
                <w:sz w:val="18"/>
                <w:szCs w:val="18"/>
              </w:rPr>
            </w:pPr>
            <w:r w:rsidRPr="00DA1F35">
              <w:rPr>
                <w:rFonts w:ascii="Calibri" w:hAnsi="Calibri" w:cs="Calibri"/>
                <w:b/>
                <w:bCs/>
                <w:sz w:val="18"/>
                <w:szCs w:val="18"/>
              </w:rPr>
              <w:t>Το έργο</w:t>
            </w:r>
            <w:r w:rsidRPr="00DA1F35">
              <w:rPr>
                <w:rFonts w:ascii="Calibri" w:hAnsi="Calibri" w:cs="Calibri"/>
                <w:sz w:val="18"/>
                <w:szCs w:val="18"/>
              </w:rPr>
              <w:t xml:space="preserve"> </w:t>
            </w:r>
            <w:r w:rsidRPr="00DA1F35">
              <w:rPr>
                <w:rFonts w:ascii="Calibri" w:hAnsi="Calibri" w:cs="Calibri"/>
                <w:b/>
                <w:bCs/>
                <w:sz w:val="18"/>
                <w:szCs w:val="18"/>
              </w:rPr>
              <w:t>που</w:t>
            </w:r>
            <w:r w:rsidRPr="00DA1F35">
              <w:rPr>
                <w:rFonts w:ascii="Calibri" w:hAnsi="Calibri" w:cs="Calibri"/>
                <w:sz w:val="18"/>
                <w:szCs w:val="18"/>
              </w:rPr>
              <w:t xml:space="preserve"> ολοκληρώνεται από πόρους του ΑΠ04 και </w:t>
            </w:r>
            <w:r w:rsidRPr="00DA1F35">
              <w:rPr>
                <w:rFonts w:ascii="Calibri" w:hAnsi="Calibri" w:cs="Calibri"/>
                <w:b/>
                <w:bCs/>
                <w:sz w:val="18"/>
                <w:szCs w:val="18"/>
              </w:rPr>
              <w:t xml:space="preserve">αποδίδει την τιμή στόχου </w:t>
            </w:r>
            <w:r w:rsidRPr="00DA1F35">
              <w:rPr>
                <w:rFonts w:ascii="Calibri" w:hAnsi="Calibri" w:cs="Calibri"/>
                <w:sz w:val="18"/>
                <w:szCs w:val="18"/>
              </w:rPr>
              <w:t>του δείκτη είναι το:</w:t>
            </w:r>
          </w:p>
          <w:p w14:paraId="6F451987" w14:textId="29D64C78" w:rsidR="00CD5E90" w:rsidRPr="00DA1F35" w:rsidRDefault="00CD5E90" w:rsidP="00CD5E90">
            <w:pPr>
              <w:pStyle w:val="a3"/>
              <w:numPr>
                <w:ilvl w:val="1"/>
                <w:numId w:val="5"/>
              </w:numPr>
              <w:spacing w:before="60" w:after="0"/>
              <w:ind w:left="749" w:hanging="284"/>
              <w:contextualSpacing w:val="0"/>
              <w:rPr>
                <w:rFonts w:ascii="Calibri" w:hAnsi="Calibri" w:cs="Calibri"/>
                <w:sz w:val="18"/>
                <w:szCs w:val="18"/>
              </w:rPr>
            </w:pPr>
            <w:r w:rsidRPr="00DA1F35">
              <w:rPr>
                <w:rFonts w:ascii="Calibri" w:hAnsi="Calibri" w:cs="Calibri"/>
                <w:sz w:val="18"/>
                <w:szCs w:val="18"/>
              </w:rPr>
              <w:t>Παρεμβάσεις βελτίωσης οδικής ασφάλειας στον Βόρειο Οδικό Άξονα Κρήτης (ΒΟΑΚ): ΑΓΙΑ ΠΕΛΑΓΙΑ-ΑΧΛΑΔΑ.</w:t>
            </w:r>
          </w:p>
          <w:p w14:paraId="5464728C" w14:textId="5522F61E" w:rsidR="00CD5E90" w:rsidRPr="00DA1F35" w:rsidRDefault="00CD5E90" w:rsidP="00CD5E90">
            <w:pPr>
              <w:pStyle w:val="a3"/>
              <w:numPr>
                <w:ilvl w:val="0"/>
                <w:numId w:val="5"/>
              </w:numPr>
              <w:spacing w:before="120" w:after="0"/>
              <w:ind w:left="324" w:hanging="284"/>
              <w:contextualSpacing w:val="0"/>
              <w:rPr>
                <w:rFonts w:ascii="Calibri" w:hAnsi="Calibri" w:cs="Calibri"/>
                <w:sz w:val="18"/>
                <w:szCs w:val="18"/>
              </w:rPr>
            </w:pPr>
            <w:r w:rsidRPr="00DA1F35">
              <w:rPr>
                <w:rFonts w:ascii="Calibri" w:hAnsi="Calibri" w:cs="Calibri"/>
                <w:b/>
                <w:bCs/>
                <w:sz w:val="18"/>
                <w:szCs w:val="18"/>
              </w:rPr>
              <w:t xml:space="preserve">Το </w:t>
            </w:r>
            <w:r w:rsidRPr="00DA1F35">
              <w:rPr>
                <w:rFonts w:ascii="Calibri" w:hAnsi="Calibri" w:cs="Calibri"/>
                <w:sz w:val="18"/>
                <w:szCs w:val="18"/>
              </w:rPr>
              <w:t>ενταγμένο</w:t>
            </w:r>
            <w:r w:rsidRPr="00DA1F35">
              <w:rPr>
                <w:rFonts w:ascii="Calibri" w:hAnsi="Calibri" w:cs="Calibri"/>
                <w:b/>
                <w:bCs/>
                <w:sz w:val="18"/>
                <w:szCs w:val="18"/>
              </w:rPr>
              <w:t xml:space="preserve"> έργο</w:t>
            </w:r>
            <w:r w:rsidRPr="00DA1F35">
              <w:rPr>
                <w:rFonts w:ascii="Calibri" w:hAnsi="Calibri" w:cs="Calibri"/>
                <w:sz w:val="18"/>
                <w:szCs w:val="18"/>
              </w:rPr>
              <w:t xml:space="preserve"> που θα ολοκληρωθεί ως </w:t>
            </w:r>
            <w:r w:rsidRPr="00DA1F35">
              <w:rPr>
                <w:rFonts w:ascii="Calibri" w:hAnsi="Calibri" w:cs="Calibri"/>
                <w:b/>
                <w:bCs/>
                <w:sz w:val="18"/>
                <w:szCs w:val="18"/>
              </w:rPr>
              <w:t>τμηματοποιημένο</w:t>
            </w:r>
            <w:r w:rsidRPr="00DA1F35">
              <w:rPr>
                <w:rFonts w:ascii="Calibri" w:hAnsi="Calibri" w:cs="Calibri"/>
                <w:sz w:val="18"/>
                <w:szCs w:val="18"/>
              </w:rPr>
              <w:t xml:space="preserve"> (</w:t>
            </w:r>
            <w:r w:rsidRPr="00DA1F35">
              <w:rPr>
                <w:rFonts w:ascii="Calibri" w:hAnsi="Calibri" w:cs="Calibri"/>
                <w:sz w:val="18"/>
                <w:szCs w:val="18"/>
                <w:lang w:val="en-US"/>
              </w:rPr>
              <w:t>phasing</w:t>
            </w:r>
            <w:r w:rsidRPr="00DA1F35">
              <w:rPr>
                <w:rFonts w:ascii="Calibri" w:hAnsi="Calibri" w:cs="Calibri"/>
                <w:sz w:val="18"/>
                <w:szCs w:val="18"/>
              </w:rPr>
              <w:t xml:space="preserve">) </w:t>
            </w:r>
            <w:r w:rsidRPr="00DA1F35">
              <w:rPr>
                <w:rFonts w:ascii="Calibri" w:hAnsi="Calibri" w:cs="Calibri"/>
                <w:b/>
                <w:bCs/>
                <w:sz w:val="18"/>
                <w:szCs w:val="18"/>
              </w:rPr>
              <w:t xml:space="preserve">με πόρους του Προγράμματος ΜΕΤΑΦΟΡΕΣ 2021-2027, </w:t>
            </w:r>
            <w:r w:rsidRPr="00DA1F35">
              <w:rPr>
                <w:rFonts w:ascii="Calibri" w:hAnsi="Calibri" w:cs="Calibri"/>
                <w:sz w:val="18"/>
                <w:szCs w:val="18"/>
              </w:rPr>
              <w:t xml:space="preserve">αξιοποιεί τον δείκτη </w:t>
            </w:r>
            <w:r w:rsidRPr="00DA1F35">
              <w:rPr>
                <w:rFonts w:ascii="Calibri" w:hAnsi="Calibri" w:cs="Calibri"/>
                <w:sz w:val="18"/>
                <w:szCs w:val="18"/>
                <w:lang w:val="en-US"/>
              </w:rPr>
              <w:t>SO</w:t>
            </w:r>
            <w:r w:rsidRPr="00DA1F35">
              <w:rPr>
                <w:rFonts w:ascii="Calibri" w:hAnsi="Calibri" w:cs="Calibri"/>
                <w:sz w:val="18"/>
                <w:szCs w:val="18"/>
              </w:rPr>
              <w:t xml:space="preserve">022 αλλά </w:t>
            </w:r>
            <w:r w:rsidRPr="00DA1F35">
              <w:rPr>
                <w:rFonts w:ascii="Calibri" w:hAnsi="Calibri" w:cs="Calibri"/>
                <w:b/>
                <w:bCs/>
                <w:sz w:val="18"/>
                <w:szCs w:val="18"/>
              </w:rPr>
              <w:t>δεν συμβάλει στην επίτευξη της τιμής στόχου</w:t>
            </w:r>
            <w:r w:rsidRPr="00DA1F35">
              <w:rPr>
                <w:rFonts w:ascii="Calibri" w:hAnsi="Calibri" w:cs="Calibri"/>
                <w:sz w:val="18"/>
                <w:szCs w:val="18"/>
              </w:rPr>
              <w:t xml:space="preserve"> του,</w:t>
            </w:r>
            <w:r w:rsidRPr="00DA1F35">
              <w:rPr>
                <w:rFonts w:ascii="Calibri" w:hAnsi="Calibri" w:cs="Calibri"/>
                <w:b/>
                <w:bCs/>
                <w:sz w:val="18"/>
                <w:szCs w:val="18"/>
              </w:rPr>
              <w:t xml:space="preserve"> είναι </w:t>
            </w:r>
            <w:r w:rsidRPr="00DA1F35">
              <w:rPr>
                <w:rFonts w:ascii="Calibri" w:hAnsi="Calibri" w:cs="Calibri"/>
                <w:sz w:val="18"/>
                <w:szCs w:val="18"/>
              </w:rPr>
              <w:t>το:</w:t>
            </w:r>
          </w:p>
          <w:p w14:paraId="228892F0" w14:textId="21CA7F94" w:rsidR="00CD5E90" w:rsidRPr="00DA1F35" w:rsidRDefault="00CD5E90" w:rsidP="00CD5E90">
            <w:pPr>
              <w:pStyle w:val="a3"/>
              <w:numPr>
                <w:ilvl w:val="1"/>
                <w:numId w:val="5"/>
              </w:numPr>
              <w:spacing w:before="60" w:after="0"/>
              <w:ind w:left="749" w:hanging="284"/>
              <w:contextualSpacing w:val="0"/>
              <w:rPr>
                <w:rFonts w:ascii="Calibri" w:hAnsi="Calibri" w:cs="Calibri"/>
                <w:sz w:val="18"/>
                <w:szCs w:val="18"/>
              </w:rPr>
            </w:pPr>
            <w:r w:rsidRPr="00DA1F35">
              <w:rPr>
                <w:rFonts w:ascii="Calibri" w:hAnsi="Calibri" w:cs="Calibri"/>
                <w:sz w:val="18"/>
                <w:szCs w:val="18"/>
              </w:rPr>
              <w:t>Βελτίωση οδικής ασφάλειας στο τμήμα Γεωργιουπολη - Πετριες  του ΒΟΑΚ.</w:t>
            </w:r>
          </w:p>
        </w:tc>
      </w:tr>
      <w:tr w:rsidR="00CD5E90" w:rsidRPr="00591B9B" w14:paraId="68A64AD3" w14:textId="77777777" w:rsidTr="002F2E43">
        <w:trPr>
          <w:trHeight w:val="454"/>
        </w:trPr>
        <w:tc>
          <w:tcPr>
            <w:tcW w:w="22822" w:type="dxa"/>
            <w:gridSpan w:val="13"/>
            <w:tcBorders>
              <w:top w:val="single" w:sz="4" w:space="0" w:color="auto"/>
              <w:left w:val="single" w:sz="4" w:space="0" w:color="auto"/>
              <w:bottom w:val="single" w:sz="4" w:space="0" w:color="auto"/>
              <w:right w:val="single" w:sz="4" w:space="0" w:color="000000"/>
            </w:tcBorders>
            <w:shd w:val="clear" w:color="000000" w:fill="DCE6F1"/>
            <w:noWrap/>
            <w:vAlign w:val="center"/>
            <w:hideMark/>
          </w:tcPr>
          <w:p w14:paraId="5079B875" w14:textId="5D76BEC6" w:rsidR="00CD5E90" w:rsidRPr="00591B9B" w:rsidRDefault="00CD5E90" w:rsidP="00CD5E90">
            <w:pPr>
              <w:spacing w:after="0"/>
              <w:jc w:val="left"/>
              <w:rPr>
                <w:rFonts w:ascii="Times New Roman" w:hAnsi="Times New Roman"/>
                <w:sz w:val="20"/>
                <w:szCs w:val="20"/>
              </w:rPr>
            </w:pPr>
            <w:r w:rsidRPr="00591B9B">
              <w:rPr>
                <w:rFonts w:ascii="Calibri" w:hAnsi="Calibri" w:cs="Calibri"/>
                <w:b/>
                <w:bCs/>
                <w:color w:val="000000"/>
                <w:sz w:val="20"/>
                <w:szCs w:val="20"/>
              </w:rPr>
              <w:t xml:space="preserve">Α.Π. </w:t>
            </w:r>
            <w:r>
              <w:rPr>
                <w:rFonts w:ascii="Calibri" w:hAnsi="Calibri" w:cs="Calibri"/>
                <w:b/>
                <w:bCs/>
                <w:color w:val="000000"/>
                <w:sz w:val="20"/>
                <w:szCs w:val="20"/>
                <w:lang w:val="en-US"/>
              </w:rPr>
              <w:t>5</w:t>
            </w:r>
          </w:p>
        </w:tc>
      </w:tr>
      <w:tr w:rsidR="00CD5E90" w:rsidRPr="00B00D9E" w14:paraId="60C4A0A6" w14:textId="77777777" w:rsidTr="002F2E43">
        <w:trPr>
          <w:trHeight w:val="567"/>
        </w:trPr>
        <w:tc>
          <w:tcPr>
            <w:tcW w:w="699" w:type="dxa"/>
            <w:tcBorders>
              <w:top w:val="nil"/>
              <w:left w:val="single" w:sz="4" w:space="0" w:color="auto"/>
              <w:bottom w:val="single" w:sz="4" w:space="0" w:color="auto"/>
              <w:right w:val="single" w:sz="4" w:space="0" w:color="auto"/>
            </w:tcBorders>
            <w:shd w:val="clear" w:color="000000" w:fill="FDE9D9"/>
            <w:noWrap/>
            <w:vAlign w:val="center"/>
            <w:hideMark/>
          </w:tcPr>
          <w:p w14:paraId="68CCF089" w14:textId="77777777" w:rsidR="00CD5E90" w:rsidRPr="00B00D9E"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Επ. Πρ.</w:t>
            </w:r>
          </w:p>
        </w:tc>
        <w:tc>
          <w:tcPr>
            <w:tcW w:w="1276" w:type="dxa"/>
            <w:tcBorders>
              <w:top w:val="nil"/>
              <w:left w:val="nil"/>
              <w:bottom w:val="single" w:sz="4" w:space="0" w:color="auto"/>
              <w:right w:val="single" w:sz="4" w:space="0" w:color="auto"/>
            </w:tcBorders>
            <w:shd w:val="clear" w:color="000000" w:fill="FDE9D9"/>
            <w:noWrap/>
            <w:vAlign w:val="center"/>
            <w:hideMark/>
          </w:tcPr>
          <w:p w14:paraId="1934B4FA" w14:textId="77777777" w:rsidR="00CD5E90" w:rsidRPr="00B00D9E"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Π/Υ ανά ΚΠΠ</w:t>
            </w:r>
          </w:p>
        </w:tc>
        <w:tc>
          <w:tcPr>
            <w:tcW w:w="1276" w:type="dxa"/>
            <w:tcBorders>
              <w:top w:val="nil"/>
              <w:left w:val="nil"/>
              <w:bottom w:val="single" w:sz="4" w:space="0" w:color="auto"/>
              <w:right w:val="single" w:sz="4" w:space="0" w:color="auto"/>
            </w:tcBorders>
            <w:shd w:val="clear" w:color="000000" w:fill="FDE9D9"/>
            <w:vAlign w:val="center"/>
            <w:hideMark/>
          </w:tcPr>
          <w:p w14:paraId="160FA24E" w14:textId="77777777" w:rsidR="00CD5E90" w:rsidRPr="00B00D9E"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Κατηγορία Παρέμβασης</w:t>
            </w:r>
          </w:p>
        </w:tc>
        <w:tc>
          <w:tcPr>
            <w:tcW w:w="852" w:type="dxa"/>
            <w:tcBorders>
              <w:top w:val="single" w:sz="4" w:space="0" w:color="auto"/>
              <w:left w:val="nil"/>
              <w:bottom w:val="single" w:sz="4" w:space="0" w:color="auto"/>
              <w:right w:val="single" w:sz="4" w:space="0" w:color="auto"/>
            </w:tcBorders>
            <w:shd w:val="clear" w:color="000000" w:fill="FDE9D9"/>
            <w:noWrap/>
            <w:vAlign w:val="center"/>
            <w:hideMark/>
          </w:tcPr>
          <w:p w14:paraId="70D248C0" w14:textId="77777777" w:rsidR="00CD5E90" w:rsidRPr="00B00D9E"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Κωδικός δείκτη</w:t>
            </w:r>
          </w:p>
        </w:tc>
        <w:tc>
          <w:tcPr>
            <w:tcW w:w="1702" w:type="dxa"/>
            <w:tcBorders>
              <w:top w:val="single" w:sz="4" w:space="0" w:color="auto"/>
              <w:left w:val="nil"/>
              <w:bottom w:val="single" w:sz="4" w:space="0" w:color="auto"/>
              <w:right w:val="single" w:sz="4" w:space="0" w:color="auto"/>
            </w:tcBorders>
            <w:shd w:val="clear" w:color="000000" w:fill="FDE9D9"/>
            <w:noWrap/>
            <w:vAlign w:val="center"/>
            <w:hideMark/>
          </w:tcPr>
          <w:p w14:paraId="4E3DD35A" w14:textId="77777777" w:rsidR="00CD5E90" w:rsidRPr="00B00D9E"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Δείκτης</w:t>
            </w:r>
          </w:p>
        </w:tc>
        <w:tc>
          <w:tcPr>
            <w:tcW w:w="1135" w:type="dxa"/>
            <w:tcBorders>
              <w:top w:val="single" w:sz="4" w:space="0" w:color="auto"/>
              <w:left w:val="nil"/>
              <w:bottom w:val="single" w:sz="4" w:space="0" w:color="auto"/>
              <w:right w:val="single" w:sz="4" w:space="0" w:color="auto"/>
            </w:tcBorders>
            <w:shd w:val="clear" w:color="000000" w:fill="FDE9D9"/>
            <w:noWrap/>
            <w:vAlign w:val="center"/>
            <w:hideMark/>
          </w:tcPr>
          <w:p w14:paraId="34E20939" w14:textId="77777777" w:rsidR="00CD5E90" w:rsidRPr="00B00D9E"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Μονάδα Μέτρησης</w:t>
            </w:r>
          </w:p>
        </w:tc>
        <w:tc>
          <w:tcPr>
            <w:tcW w:w="993" w:type="dxa"/>
            <w:tcBorders>
              <w:top w:val="single" w:sz="4" w:space="0" w:color="auto"/>
              <w:left w:val="nil"/>
              <w:bottom w:val="single" w:sz="4" w:space="0" w:color="auto"/>
              <w:right w:val="single" w:sz="4" w:space="0" w:color="auto"/>
            </w:tcBorders>
            <w:shd w:val="clear" w:color="000000" w:fill="FDE9D9"/>
            <w:vAlign w:val="center"/>
            <w:hideMark/>
          </w:tcPr>
          <w:p w14:paraId="5E88AE44" w14:textId="77777777" w:rsidR="00CD5E90" w:rsidRPr="00B00D9E"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Πλαίσιο Επίδοσης Ν/Ο</w:t>
            </w:r>
          </w:p>
        </w:tc>
        <w:tc>
          <w:tcPr>
            <w:tcW w:w="1277" w:type="dxa"/>
            <w:tcBorders>
              <w:top w:val="single" w:sz="4" w:space="0" w:color="auto"/>
              <w:left w:val="nil"/>
              <w:bottom w:val="single" w:sz="4" w:space="0" w:color="auto"/>
              <w:right w:val="single" w:sz="4" w:space="0" w:color="auto"/>
            </w:tcBorders>
            <w:shd w:val="clear" w:color="000000" w:fill="FDE9D9"/>
            <w:vAlign w:val="center"/>
            <w:hideMark/>
          </w:tcPr>
          <w:p w14:paraId="3C924962" w14:textId="77777777" w:rsidR="00CD5E90" w:rsidRPr="00B00D9E"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Τιμή στόχου 2023</w:t>
            </w:r>
          </w:p>
        </w:tc>
        <w:tc>
          <w:tcPr>
            <w:tcW w:w="3969" w:type="dxa"/>
            <w:tcBorders>
              <w:top w:val="single" w:sz="4" w:space="0" w:color="auto"/>
              <w:left w:val="nil"/>
              <w:bottom w:val="single" w:sz="4" w:space="0" w:color="auto"/>
              <w:right w:val="single" w:sz="4" w:space="0" w:color="auto"/>
            </w:tcBorders>
            <w:shd w:val="clear" w:color="000000" w:fill="FDE9D9"/>
            <w:noWrap/>
            <w:vAlign w:val="center"/>
            <w:hideMark/>
          </w:tcPr>
          <w:p w14:paraId="531616E8" w14:textId="77777777" w:rsidR="00CD5E90" w:rsidRPr="00B00D9E"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Μεθοδολογία Μέτρησης (εγκεκριμένο ΕΠ)</w:t>
            </w:r>
          </w:p>
        </w:tc>
        <w:tc>
          <w:tcPr>
            <w:tcW w:w="1703" w:type="dxa"/>
            <w:gridSpan w:val="2"/>
            <w:tcBorders>
              <w:top w:val="single" w:sz="4" w:space="0" w:color="auto"/>
              <w:left w:val="nil"/>
              <w:bottom w:val="single" w:sz="4" w:space="0" w:color="auto"/>
              <w:right w:val="single" w:sz="4" w:space="0" w:color="auto"/>
            </w:tcBorders>
            <w:shd w:val="clear" w:color="000000" w:fill="FDE9D9"/>
            <w:vAlign w:val="center"/>
            <w:hideMark/>
          </w:tcPr>
          <w:p w14:paraId="1179A81D" w14:textId="77777777" w:rsidR="00CD5E90" w:rsidRPr="00B00D9E"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Προτεινόμενος Π/Υ (ανά δείκτη)</w:t>
            </w:r>
          </w:p>
        </w:tc>
        <w:tc>
          <w:tcPr>
            <w:tcW w:w="1561" w:type="dxa"/>
            <w:tcBorders>
              <w:top w:val="single" w:sz="4" w:space="0" w:color="auto"/>
              <w:left w:val="nil"/>
              <w:bottom w:val="single" w:sz="4" w:space="0" w:color="auto"/>
              <w:right w:val="single" w:sz="4" w:space="0" w:color="auto"/>
            </w:tcBorders>
            <w:shd w:val="clear" w:color="000000" w:fill="FDE9D9"/>
            <w:vAlign w:val="center"/>
            <w:hideMark/>
          </w:tcPr>
          <w:p w14:paraId="03330E3F" w14:textId="77777777" w:rsidR="00CD5E90" w:rsidRPr="00B00D9E" w:rsidRDefault="00CD5E90" w:rsidP="00CD5E90">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Προτεινόμενη τιμή στόχου</w:t>
            </w:r>
          </w:p>
        </w:tc>
        <w:tc>
          <w:tcPr>
            <w:tcW w:w="6379" w:type="dxa"/>
            <w:tcBorders>
              <w:top w:val="single" w:sz="4" w:space="0" w:color="auto"/>
              <w:left w:val="nil"/>
              <w:bottom w:val="single" w:sz="4" w:space="0" w:color="auto"/>
              <w:right w:val="single" w:sz="4" w:space="0" w:color="auto"/>
            </w:tcBorders>
            <w:shd w:val="clear" w:color="000000" w:fill="FDE9D9"/>
            <w:vAlign w:val="center"/>
            <w:hideMark/>
          </w:tcPr>
          <w:p w14:paraId="58B632B8" w14:textId="77777777" w:rsidR="00CD5E90" w:rsidRPr="00B00D9E" w:rsidRDefault="00CD5E90" w:rsidP="00CD5E90">
            <w:pPr>
              <w:spacing w:after="0"/>
              <w:jc w:val="center"/>
              <w:rPr>
                <w:rFonts w:ascii="Calibri" w:hAnsi="Calibri" w:cs="Calibri"/>
                <w:b/>
                <w:bCs/>
                <w:color w:val="000000"/>
                <w:sz w:val="18"/>
                <w:szCs w:val="18"/>
              </w:rPr>
            </w:pPr>
            <w:r>
              <w:rPr>
                <w:rFonts w:ascii="Calibri" w:hAnsi="Calibri" w:cs="Calibri"/>
                <w:b/>
                <w:bCs/>
                <w:color w:val="000000"/>
                <w:sz w:val="18"/>
                <w:szCs w:val="18"/>
              </w:rPr>
              <w:t>Επισημάνσεις</w:t>
            </w:r>
          </w:p>
        </w:tc>
      </w:tr>
      <w:tr w:rsidR="00CD5E90" w:rsidRPr="00591B9B" w14:paraId="21FF4B86" w14:textId="77777777" w:rsidTr="002F2E43">
        <w:trPr>
          <w:trHeight w:val="700"/>
        </w:trPr>
        <w:tc>
          <w:tcPr>
            <w:tcW w:w="699" w:type="dxa"/>
            <w:tcBorders>
              <w:top w:val="nil"/>
              <w:left w:val="single" w:sz="4" w:space="0" w:color="auto"/>
              <w:bottom w:val="single" w:sz="4" w:space="0" w:color="auto"/>
              <w:right w:val="single" w:sz="4" w:space="0" w:color="auto"/>
            </w:tcBorders>
            <w:shd w:val="clear" w:color="auto" w:fill="auto"/>
            <w:noWrap/>
            <w:vAlign w:val="center"/>
          </w:tcPr>
          <w:p w14:paraId="61ABD21B" w14:textId="77777777" w:rsidR="00CD5E90" w:rsidRPr="00F51E67" w:rsidRDefault="00CD5E90" w:rsidP="00CD5E90">
            <w:pPr>
              <w:spacing w:after="0"/>
              <w:jc w:val="center"/>
              <w:rPr>
                <w:rFonts w:ascii="Calibri" w:hAnsi="Calibri" w:cs="Calibri"/>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center"/>
          </w:tcPr>
          <w:p w14:paraId="17A835CB" w14:textId="77777777" w:rsidR="00CD5E90" w:rsidRPr="00F51E67" w:rsidRDefault="00CD5E90" w:rsidP="00CD5E90">
            <w:pPr>
              <w:spacing w:after="0"/>
              <w:jc w:val="center"/>
              <w:rPr>
                <w:rFonts w:ascii="Calibri" w:hAnsi="Calibri" w:cs="Calibri"/>
                <w:sz w:val="18"/>
                <w:szCs w:val="18"/>
              </w:rPr>
            </w:pPr>
          </w:p>
        </w:tc>
        <w:tc>
          <w:tcPr>
            <w:tcW w:w="1276" w:type="dxa"/>
            <w:tcBorders>
              <w:top w:val="nil"/>
              <w:left w:val="nil"/>
              <w:bottom w:val="single" w:sz="4" w:space="0" w:color="auto"/>
              <w:right w:val="single" w:sz="4" w:space="0" w:color="auto"/>
            </w:tcBorders>
            <w:shd w:val="clear" w:color="auto" w:fill="auto"/>
            <w:noWrap/>
            <w:vAlign w:val="center"/>
          </w:tcPr>
          <w:p w14:paraId="2B247A60" w14:textId="77777777" w:rsidR="00CD5E90" w:rsidRPr="00F51E67" w:rsidRDefault="00CD5E90" w:rsidP="00CD5E90">
            <w:pPr>
              <w:spacing w:after="0"/>
              <w:jc w:val="center"/>
              <w:rPr>
                <w:rFonts w:ascii="Calibri" w:hAnsi="Calibri" w:cs="Calibri"/>
                <w:color w:val="000000"/>
                <w:sz w:val="18"/>
                <w:szCs w:val="18"/>
              </w:rPr>
            </w:pPr>
          </w:p>
        </w:tc>
        <w:tc>
          <w:tcPr>
            <w:tcW w:w="852" w:type="dxa"/>
            <w:tcBorders>
              <w:top w:val="nil"/>
              <w:left w:val="nil"/>
              <w:bottom w:val="single" w:sz="4" w:space="0" w:color="auto"/>
              <w:right w:val="single" w:sz="4" w:space="0" w:color="auto"/>
            </w:tcBorders>
            <w:shd w:val="clear" w:color="auto" w:fill="auto"/>
            <w:noWrap/>
            <w:vAlign w:val="center"/>
          </w:tcPr>
          <w:p w14:paraId="31776F3F" w14:textId="77777777" w:rsidR="00CD5E90" w:rsidRPr="00F51E67" w:rsidRDefault="00CD5E90" w:rsidP="00CD5E90">
            <w:pPr>
              <w:spacing w:after="0"/>
              <w:jc w:val="center"/>
              <w:rPr>
                <w:rFonts w:ascii="Calibri" w:hAnsi="Calibri" w:cs="Calibri"/>
                <w:b/>
                <w:bCs/>
                <w:sz w:val="18"/>
                <w:szCs w:val="18"/>
              </w:rPr>
            </w:pPr>
          </w:p>
        </w:tc>
        <w:tc>
          <w:tcPr>
            <w:tcW w:w="1702" w:type="dxa"/>
            <w:tcBorders>
              <w:top w:val="nil"/>
              <w:left w:val="nil"/>
              <w:bottom w:val="single" w:sz="4" w:space="0" w:color="auto"/>
              <w:right w:val="single" w:sz="4" w:space="0" w:color="auto"/>
            </w:tcBorders>
            <w:shd w:val="clear" w:color="auto" w:fill="auto"/>
            <w:vAlign w:val="center"/>
          </w:tcPr>
          <w:p w14:paraId="4DF38A78" w14:textId="77777777" w:rsidR="00CD5E90" w:rsidRPr="00F51E67" w:rsidRDefault="00CD5E90" w:rsidP="00CD5E90">
            <w:pPr>
              <w:spacing w:after="0"/>
              <w:jc w:val="left"/>
              <w:rPr>
                <w:rFonts w:ascii="Calibri" w:hAnsi="Calibri" w:cs="Calibri"/>
                <w:sz w:val="18"/>
                <w:szCs w:val="18"/>
              </w:rPr>
            </w:pPr>
          </w:p>
        </w:tc>
        <w:tc>
          <w:tcPr>
            <w:tcW w:w="1135" w:type="dxa"/>
            <w:tcBorders>
              <w:top w:val="nil"/>
              <w:left w:val="nil"/>
              <w:bottom w:val="single" w:sz="4" w:space="0" w:color="auto"/>
              <w:right w:val="single" w:sz="4" w:space="0" w:color="auto"/>
            </w:tcBorders>
            <w:shd w:val="clear" w:color="auto" w:fill="auto"/>
            <w:vAlign w:val="center"/>
          </w:tcPr>
          <w:p w14:paraId="1313FB7B" w14:textId="77777777" w:rsidR="00CD5E90" w:rsidRPr="00F51E67" w:rsidRDefault="00CD5E90" w:rsidP="00CD5E90">
            <w:pPr>
              <w:spacing w:after="0"/>
              <w:jc w:val="center"/>
              <w:rPr>
                <w:rFonts w:ascii="Calibri" w:hAnsi="Calibri" w:cs="Calibri"/>
                <w:sz w:val="18"/>
                <w:szCs w:val="18"/>
              </w:rPr>
            </w:pPr>
          </w:p>
        </w:tc>
        <w:tc>
          <w:tcPr>
            <w:tcW w:w="993" w:type="dxa"/>
            <w:tcBorders>
              <w:top w:val="nil"/>
              <w:left w:val="nil"/>
              <w:bottom w:val="single" w:sz="4" w:space="0" w:color="auto"/>
              <w:right w:val="single" w:sz="4" w:space="0" w:color="auto"/>
            </w:tcBorders>
            <w:shd w:val="clear" w:color="auto" w:fill="auto"/>
            <w:noWrap/>
            <w:vAlign w:val="center"/>
          </w:tcPr>
          <w:p w14:paraId="00A36804" w14:textId="77777777" w:rsidR="00CD5E90" w:rsidRPr="00F51E67" w:rsidRDefault="00CD5E90" w:rsidP="00CD5E90">
            <w:pPr>
              <w:spacing w:after="0"/>
              <w:jc w:val="center"/>
              <w:rPr>
                <w:rFonts w:ascii="Calibri" w:hAnsi="Calibri" w:cs="Calibri"/>
                <w:color w:val="000000"/>
                <w:sz w:val="18"/>
                <w:szCs w:val="18"/>
              </w:rPr>
            </w:pPr>
          </w:p>
        </w:tc>
        <w:tc>
          <w:tcPr>
            <w:tcW w:w="1277" w:type="dxa"/>
            <w:tcBorders>
              <w:top w:val="nil"/>
              <w:left w:val="nil"/>
              <w:bottom w:val="single" w:sz="4" w:space="0" w:color="auto"/>
              <w:right w:val="single" w:sz="4" w:space="0" w:color="auto"/>
            </w:tcBorders>
            <w:shd w:val="clear" w:color="000000" w:fill="FFFFFF"/>
            <w:vAlign w:val="center"/>
          </w:tcPr>
          <w:p w14:paraId="17DA1C20" w14:textId="77777777" w:rsidR="00CD5E90" w:rsidRPr="00F51E67" w:rsidRDefault="00CD5E90" w:rsidP="00CD5E90">
            <w:pPr>
              <w:spacing w:after="0"/>
              <w:jc w:val="center"/>
              <w:rPr>
                <w:rFonts w:ascii="Calibri" w:hAnsi="Calibri" w:cs="Calibri"/>
                <w:sz w:val="18"/>
                <w:szCs w:val="18"/>
              </w:rPr>
            </w:pPr>
          </w:p>
        </w:tc>
        <w:tc>
          <w:tcPr>
            <w:tcW w:w="3969" w:type="dxa"/>
            <w:tcBorders>
              <w:top w:val="nil"/>
              <w:left w:val="nil"/>
              <w:bottom w:val="single" w:sz="4" w:space="0" w:color="auto"/>
              <w:right w:val="single" w:sz="4" w:space="0" w:color="auto"/>
            </w:tcBorders>
            <w:shd w:val="clear" w:color="auto" w:fill="auto"/>
            <w:vAlign w:val="center"/>
          </w:tcPr>
          <w:p w14:paraId="2575B3B8" w14:textId="77777777" w:rsidR="00CD5E90" w:rsidRPr="00F51E67" w:rsidRDefault="00CD5E90" w:rsidP="00CD5E90">
            <w:pPr>
              <w:spacing w:after="0"/>
              <w:jc w:val="left"/>
              <w:rPr>
                <w:rFonts w:ascii="Calibri" w:hAnsi="Calibri" w:cs="Calibri"/>
                <w:sz w:val="18"/>
                <w:szCs w:val="18"/>
              </w:rPr>
            </w:pPr>
          </w:p>
        </w:tc>
        <w:tc>
          <w:tcPr>
            <w:tcW w:w="1703" w:type="dxa"/>
            <w:gridSpan w:val="2"/>
            <w:tcBorders>
              <w:top w:val="nil"/>
              <w:left w:val="nil"/>
              <w:bottom w:val="single" w:sz="4" w:space="0" w:color="auto"/>
              <w:right w:val="single" w:sz="4" w:space="0" w:color="auto"/>
            </w:tcBorders>
            <w:shd w:val="clear" w:color="000000" w:fill="FFFFFF"/>
            <w:vAlign w:val="center"/>
          </w:tcPr>
          <w:p w14:paraId="2F7C72BF" w14:textId="77777777" w:rsidR="00CD5E90" w:rsidRPr="00F51E67" w:rsidRDefault="00CD5E90" w:rsidP="00CD5E90">
            <w:pPr>
              <w:spacing w:after="0"/>
              <w:jc w:val="center"/>
              <w:rPr>
                <w:rFonts w:ascii="Calibri" w:hAnsi="Calibri" w:cs="Calibri"/>
                <w:sz w:val="18"/>
                <w:szCs w:val="18"/>
              </w:rPr>
            </w:pPr>
          </w:p>
        </w:tc>
        <w:tc>
          <w:tcPr>
            <w:tcW w:w="1561" w:type="dxa"/>
            <w:tcBorders>
              <w:top w:val="nil"/>
              <w:left w:val="nil"/>
              <w:bottom w:val="single" w:sz="4" w:space="0" w:color="auto"/>
              <w:right w:val="single" w:sz="4" w:space="0" w:color="auto"/>
            </w:tcBorders>
            <w:shd w:val="clear" w:color="auto" w:fill="auto"/>
            <w:vAlign w:val="center"/>
          </w:tcPr>
          <w:p w14:paraId="544AE3DD" w14:textId="77777777" w:rsidR="00CD5E90" w:rsidRPr="00F51E67" w:rsidRDefault="00CD5E90" w:rsidP="00CD5E90">
            <w:pPr>
              <w:spacing w:after="0"/>
              <w:jc w:val="center"/>
              <w:rPr>
                <w:rFonts w:ascii="Calibri" w:hAnsi="Calibri" w:cs="Calibri"/>
                <w:b/>
                <w:bCs/>
                <w:color w:val="FF0000"/>
                <w:sz w:val="18"/>
                <w:szCs w:val="18"/>
              </w:rPr>
            </w:pPr>
          </w:p>
        </w:tc>
        <w:tc>
          <w:tcPr>
            <w:tcW w:w="6379" w:type="dxa"/>
            <w:tcBorders>
              <w:top w:val="nil"/>
              <w:left w:val="nil"/>
              <w:bottom w:val="single" w:sz="4" w:space="0" w:color="auto"/>
              <w:right w:val="single" w:sz="4" w:space="0" w:color="auto"/>
            </w:tcBorders>
            <w:shd w:val="clear" w:color="auto" w:fill="auto"/>
            <w:vAlign w:val="center"/>
          </w:tcPr>
          <w:p w14:paraId="581468A4" w14:textId="7F6DBE7E" w:rsidR="00CD5E90" w:rsidRPr="00F51E67" w:rsidRDefault="00CD5E90" w:rsidP="00CD5E90">
            <w:pPr>
              <w:spacing w:after="0"/>
              <w:jc w:val="center"/>
              <w:rPr>
                <w:rFonts w:ascii="Calibri" w:hAnsi="Calibri" w:cs="Calibri"/>
                <w:sz w:val="18"/>
                <w:szCs w:val="18"/>
              </w:rPr>
            </w:pPr>
            <w:r>
              <w:rPr>
                <w:rFonts w:ascii="Calibri" w:hAnsi="Calibri" w:cs="Calibri"/>
                <w:sz w:val="18"/>
                <w:szCs w:val="18"/>
              </w:rPr>
              <w:t>ΔΕΝ ΤΡΟΠΟΠΟΙΕΙΤΑΙ ΚΑΠΟΙΟΣ ΔΕΙΚΤΗΣ ΣΤΟΝ ΑΠ05</w:t>
            </w:r>
          </w:p>
        </w:tc>
      </w:tr>
    </w:tbl>
    <w:p w14:paraId="3026A0BB" w14:textId="77777777" w:rsidR="006D19FD" w:rsidRDefault="006D19FD">
      <w:r>
        <w:br w:type="page"/>
      </w:r>
    </w:p>
    <w:tbl>
      <w:tblPr>
        <w:tblW w:w="22822" w:type="dxa"/>
        <w:tblInd w:w="-5" w:type="dxa"/>
        <w:tblLayout w:type="fixed"/>
        <w:tblLook w:val="04A0" w:firstRow="1" w:lastRow="0" w:firstColumn="1" w:lastColumn="0" w:noHBand="0" w:noVBand="1"/>
      </w:tblPr>
      <w:tblGrid>
        <w:gridCol w:w="705"/>
        <w:gridCol w:w="1304"/>
        <w:gridCol w:w="1273"/>
        <w:gridCol w:w="848"/>
        <w:gridCol w:w="1696"/>
        <w:gridCol w:w="1134"/>
        <w:gridCol w:w="1021"/>
        <w:gridCol w:w="1271"/>
        <w:gridCol w:w="3957"/>
        <w:gridCol w:w="1557"/>
        <w:gridCol w:w="1698"/>
        <w:gridCol w:w="6358"/>
      </w:tblGrid>
      <w:tr w:rsidR="006D19FD" w:rsidRPr="00591B9B" w14:paraId="287937C3" w14:textId="77777777" w:rsidTr="006E77DC">
        <w:trPr>
          <w:trHeight w:val="454"/>
        </w:trPr>
        <w:tc>
          <w:tcPr>
            <w:tcW w:w="22822" w:type="dxa"/>
            <w:gridSpan w:val="12"/>
            <w:tcBorders>
              <w:top w:val="single" w:sz="4" w:space="0" w:color="auto"/>
              <w:left w:val="single" w:sz="4" w:space="0" w:color="auto"/>
              <w:bottom w:val="single" w:sz="4" w:space="0" w:color="auto"/>
              <w:right w:val="single" w:sz="4" w:space="0" w:color="000000"/>
            </w:tcBorders>
            <w:shd w:val="clear" w:color="000000" w:fill="DCE6F1"/>
            <w:noWrap/>
            <w:vAlign w:val="center"/>
            <w:hideMark/>
          </w:tcPr>
          <w:p w14:paraId="7397FAB0" w14:textId="3818C51C" w:rsidR="006D19FD" w:rsidRPr="00591B9B" w:rsidRDefault="006D19FD" w:rsidP="006D375F">
            <w:pPr>
              <w:spacing w:after="0"/>
              <w:jc w:val="left"/>
              <w:rPr>
                <w:rFonts w:ascii="Times New Roman" w:hAnsi="Times New Roman"/>
                <w:sz w:val="20"/>
                <w:szCs w:val="20"/>
              </w:rPr>
            </w:pPr>
            <w:r w:rsidRPr="00591B9B">
              <w:rPr>
                <w:rFonts w:ascii="Calibri" w:hAnsi="Calibri" w:cs="Calibri"/>
                <w:b/>
                <w:bCs/>
                <w:color w:val="000000"/>
                <w:sz w:val="20"/>
                <w:szCs w:val="20"/>
              </w:rPr>
              <w:lastRenderedPageBreak/>
              <w:t>Α.Π. 6</w:t>
            </w:r>
          </w:p>
        </w:tc>
      </w:tr>
      <w:tr w:rsidR="006E77DC" w:rsidRPr="006D19FD" w14:paraId="1448FA85" w14:textId="77777777" w:rsidTr="00885891">
        <w:trPr>
          <w:trHeight w:val="510"/>
        </w:trPr>
        <w:tc>
          <w:tcPr>
            <w:tcW w:w="707" w:type="dxa"/>
            <w:tcBorders>
              <w:top w:val="nil"/>
              <w:left w:val="single" w:sz="4" w:space="0" w:color="auto"/>
              <w:bottom w:val="single" w:sz="4" w:space="0" w:color="auto"/>
              <w:right w:val="single" w:sz="4" w:space="0" w:color="auto"/>
            </w:tcBorders>
            <w:shd w:val="clear" w:color="000000" w:fill="FDE9D9"/>
            <w:noWrap/>
            <w:vAlign w:val="center"/>
            <w:hideMark/>
          </w:tcPr>
          <w:p w14:paraId="7E41A1F0" w14:textId="77777777" w:rsidR="006E77DC" w:rsidRPr="003E150D" w:rsidRDefault="006E77DC" w:rsidP="009F1BF1">
            <w:pPr>
              <w:spacing w:after="0"/>
              <w:jc w:val="center"/>
              <w:rPr>
                <w:rFonts w:ascii="Calibri" w:hAnsi="Calibri" w:cs="Calibri"/>
                <w:b/>
                <w:bCs/>
                <w:color w:val="000000"/>
                <w:sz w:val="18"/>
                <w:szCs w:val="18"/>
              </w:rPr>
            </w:pPr>
            <w:bookmarkStart w:id="4" w:name="_Hlk143875733"/>
            <w:r w:rsidRPr="003E150D">
              <w:rPr>
                <w:rFonts w:ascii="Calibri" w:hAnsi="Calibri" w:cs="Calibri"/>
                <w:b/>
                <w:bCs/>
                <w:color w:val="000000"/>
                <w:sz w:val="18"/>
                <w:szCs w:val="18"/>
              </w:rPr>
              <w:t>Επ. Πρ.</w:t>
            </w:r>
          </w:p>
        </w:tc>
        <w:tc>
          <w:tcPr>
            <w:tcW w:w="1278" w:type="dxa"/>
            <w:tcBorders>
              <w:top w:val="nil"/>
              <w:left w:val="nil"/>
              <w:bottom w:val="single" w:sz="4" w:space="0" w:color="auto"/>
              <w:right w:val="single" w:sz="4" w:space="0" w:color="auto"/>
            </w:tcBorders>
            <w:shd w:val="clear" w:color="000000" w:fill="FDE9D9"/>
            <w:noWrap/>
            <w:vAlign w:val="center"/>
            <w:hideMark/>
          </w:tcPr>
          <w:p w14:paraId="36EE609C"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Π/Υ ανά ΚΠΠ</w:t>
            </w:r>
          </w:p>
        </w:tc>
        <w:tc>
          <w:tcPr>
            <w:tcW w:w="1276" w:type="dxa"/>
            <w:tcBorders>
              <w:top w:val="nil"/>
              <w:left w:val="nil"/>
              <w:bottom w:val="single" w:sz="4" w:space="0" w:color="auto"/>
              <w:right w:val="single" w:sz="4" w:space="0" w:color="auto"/>
            </w:tcBorders>
            <w:shd w:val="clear" w:color="000000" w:fill="FDE9D9"/>
            <w:vAlign w:val="center"/>
            <w:hideMark/>
          </w:tcPr>
          <w:p w14:paraId="71FD1437"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Κατηγορία Παρέμβασης</w:t>
            </w:r>
          </w:p>
        </w:tc>
        <w:tc>
          <w:tcPr>
            <w:tcW w:w="850" w:type="dxa"/>
            <w:tcBorders>
              <w:top w:val="single" w:sz="4" w:space="0" w:color="auto"/>
              <w:left w:val="nil"/>
              <w:bottom w:val="single" w:sz="4" w:space="0" w:color="auto"/>
              <w:right w:val="single" w:sz="4" w:space="0" w:color="auto"/>
            </w:tcBorders>
            <w:shd w:val="clear" w:color="000000" w:fill="FDE9D9"/>
            <w:noWrap/>
            <w:vAlign w:val="center"/>
            <w:hideMark/>
          </w:tcPr>
          <w:p w14:paraId="14FD7021"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Κωδικός δείκτη</w:t>
            </w:r>
          </w:p>
        </w:tc>
        <w:tc>
          <w:tcPr>
            <w:tcW w:w="1701" w:type="dxa"/>
            <w:tcBorders>
              <w:top w:val="single" w:sz="4" w:space="0" w:color="auto"/>
              <w:left w:val="nil"/>
              <w:bottom w:val="single" w:sz="4" w:space="0" w:color="auto"/>
              <w:right w:val="single" w:sz="4" w:space="0" w:color="auto"/>
            </w:tcBorders>
            <w:shd w:val="clear" w:color="000000" w:fill="FDE9D9"/>
            <w:noWrap/>
            <w:vAlign w:val="center"/>
            <w:hideMark/>
          </w:tcPr>
          <w:p w14:paraId="59C35610"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Δείκτης</w:t>
            </w:r>
          </w:p>
        </w:tc>
        <w:tc>
          <w:tcPr>
            <w:tcW w:w="1134" w:type="dxa"/>
            <w:tcBorders>
              <w:top w:val="single" w:sz="4" w:space="0" w:color="auto"/>
              <w:left w:val="nil"/>
              <w:bottom w:val="single" w:sz="4" w:space="0" w:color="auto"/>
              <w:right w:val="single" w:sz="4" w:space="0" w:color="auto"/>
            </w:tcBorders>
            <w:shd w:val="clear" w:color="000000" w:fill="FDE9D9"/>
            <w:noWrap/>
            <w:vAlign w:val="center"/>
            <w:hideMark/>
          </w:tcPr>
          <w:p w14:paraId="35C986DE"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Μονάδα Μέτρησης</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14:paraId="0F47D170"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Πλαίσιο Επίδοσης Ν/Ο</w:t>
            </w:r>
          </w:p>
        </w:tc>
        <w:tc>
          <w:tcPr>
            <w:tcW w:w="1274" w:type="dxa"/>
            <w:tcBorders>
              <w:top w:val="single" w:sz="4" w:space="0" w:color="auto"/>
              <w:left w:val="nil"/>
              <w:bottom w:val="single" w:sz="4" w:space="0" w:color="auto"/>
              <w:right w:val="single" w:sz="4" w:space="0" w:color="auto"/>
            </w:tcBorders>
            <w:shd w:val="clear" w:color="000000" w:fill="FDE9D9"/>
            <w:vAlign w:val="center"/>
            <w:hideMark/>
          </w:tcPr>
          <w:p w14:paraId="513A608C"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Τιμή στόχου 2023</w:t>
            </w:r>
          </w:p>
        </w:tc>
        <w:tc>
          <w:tcPr>
            <w:tcW w:w="3969" w:type="dxa"/>
            <w:tcBorders>
              <w:top w:val="single" w:sz="4" w:space="0" w:color="auto"/>
              <w:left w:val="nil"/>
              <w:bottom w:val="single" w:sz="4" w:space="0" w:color="auto"/>
              <w:right w:val="single" w:sz="4" w:space="0" w:color="auto"/>
            </w:tcBorders>
            <w:shd w:val="clear" w:color="000000" w:fill="FDE9D9"/>
            <w:noWrap/>
            <w:vAlign w:val="center"/>
            <w:hideMark/>
          </w:tcPr>
          <w:p w14:paraId="4796B0CD"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Μεθοδολογία Μέτρησης (εγκεκριμένο ΕΠ)</w:t>
            </w:r>
          </w:p>
        </w:tc>
        <w:tc>
          <w:tcPr>
            <w:tcW w:w="1561" w:type="dxa"/>
            <w:tcBorders>
              <w:top w:val="single" w:sz="4" w:space="0" w:color="auto"/>
              <w:left w:val="nil"/>
              <w:bottom w:val="single" w:sz="4" w:space="0" w:color="auto"/>
              <w:right w:val="single" w:sz="4" w:space="0" w:color="auto"/>
            </w:tcBorders>
            <w:shd w:val="clear" w:color="000000" w:fill="FDE9D9"/>
            <w:vAlign w:val="center"/>
            <w:hideMark/>
          </w:tcPr>
          <w:p w14:paraId="7B098F6C"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Προτεινόμενος Π/Υ (ανά δείκτη)</w:t>
            </w:r>
          </w:p>
        </w:tc>
        <w:tc>
          <w:tcPr>
            <w:tcW w:w="1703" w:type="dxa"/>
            <w:tcBorders>
              <w:top w:val="single" w:sz="4" w:space="0" w:color="auto"/>
              <w:left w:val="nil"/>
              <w:bottom w:val="single" w:sz="4" w:space="0" w:color="auto"/>
              <w:right w:val="single" w:sz="4" w:space="0" w:color="auto"/>
            </w:tcBorders>
            <w:shd w:val="clear" w:color="000000" w:fill="FDE9D9"/>
            <w:vAlign w:val="center"/>
            <w:hideMark/>
          </w:tcPr>
          <w:p w14:paraId="38D0121A"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Προτεινόμενη τιμή στόχου</w:t>
            </w:r>
          </w:p>
        </w:tc>
        <w:tc>
          <w:tcPr>
            <w:tcW w:w="6377" w:type="dxa"/>
            <w:tcBorders>
              <w:top w:val="single" w:sz="4" w:space="0" w:color="auto"/>
              <w:left w:val="nil"/>
              <w:bottom w:val="single" w:sz="4" w:space="0" w:color="auto"/>
              <w:right w:val="single" w:sz="4" w:space="0" w:color="auto"/>
            </w:tcBorders>
            <w:shd w:val="clear" w:color="000000" w:fill="FDE9D9"/>
            <w:vAlign w:val="center"/>
            <w:hideMark/>
          </w:tcPr>
          <w:p w14:paraId="215350A1" w14:textId="77777777" w:rsidR="006E77DC" w:rsidRPr="003E150D" w:rsidRDefault="006E77DC" w:rsidP="009F1BF1">
            <w:pPr>
              <w:spacing w:after="0"/>
              <w:jc w:val="center"/>
              <w:rPr>
                <w:rFonts w:ascii="Calibri" w:hAnsi="Calibri" w:cs="Calibri"/>
                <w:b/>
                <w:bCs/>
                <w:color w:val="000000"/>
                <w:sz w:val="18"/>
                <w:szCs w:val="18"/>
              </w:rPr>
            </w:pPr>
            <w:r>
              <w:rPr>
                <w:rFonts w:ascii="Calibri" w:hAnsi="Calibri" w:cs="Calibri"/>
                <w:b/>
                <w:bCs/>
                <w:color w:val="000000"/>
                <w:sz w:val="18"/>
                <w:szCs w:val="18"/>
              </w:rPr>
              <w:t>Επισημάνσεις</w:t>
            </w:r>
          </w:p>
        </w:tc>
      </w:tr>
      <w:bookmarkEnd w:id="4"/>
      <w:tr w:rsidR="00F02CEF" w:rsidRPr="00591B9B" w14:paraId="24652F22" w14:textId="77777777" w:rsidTr="001E01F0">
        <w:trPr>
          <w:trHeight w:val="4100"/>
        </w:trPr>
        <w:tc>
          <w:tcPr>
            <w:tcW w:w="707" w:type="dxa"/>
            <w:tcBorders>
              <w:top w:val="nil"/>
              <w:left w:val="single" w:sz="4" w:space="0" w:color="auto"/>
              <w:right w:val="single" w:sz="4" w:space="0" w:color="auto"/>
            </w:tcBorders>
            <w:shd w:val="clear" w:color="auto" w:fill="auto"/>
            <w:vAlign w:val="center"/>
            <w:hideMark/>
          </w:tcPr>
          <w:p w14:paraId="4AFEC8C0" w14:textId="373EA3CD" w:rsidR="00F02CEF" w:rsidRPr="00F51E67" w:rsidRDefault="00F02CEF" w:rsidP="003F0C3B">
            <w:pPr>
              <w:spacing w:after="0"/>
              <w:jc w:val="center"/>
              <w:rPr>
                <w:rFonts w:ascii="Calibri" w:hAnsi="Calibri" w:cs="Calibri"/>
                <w:b/>
                <w:bCs/>
                <w:color w:val="000000"/>
                <w:sz w:val="18"/>
                <w:szCs w:val="18"/>
              </w:rPr>
            </w:pPr>
            <w:r w:rsidRPr="00F51E67">
              <w:rPr>
                <w:rFonts w:ascii="Calibri" w:hAnsi="Calibri" w:cs="Calibri"/>
                <w:b/>
                <w:bCs/>
                <w:color w:val="000000"/>
                <w:sz w:val="18"/>
                <w:szCs w:val="18"/>
              </w:rPr>
              <w:t>7i</w:t>
            </w:r>
          </w:p>
        </w:tc>
        <w:tc>
          <w:tcPr>
            <w:tcW w:w="1278" w:type="dxa"/>
            <w:tcBorders>
              <w:top w:val="nil"/>
              <w:left w:val="nil"/>
              <w:right w:val="single" w:sz="4" w:space="0" w:color="auto"/>
            </w:tcBorders>
            <w:shd w:val="clear" w:color="auto" w:fill="auto"/>
            <w:noWrap/>
            <w:vAlign w:val="center"/>
            <w:hideMark/>
          </w:tcPr>
          <w:p w14:paraId="2B684199" w14:textId="3D2AEC17" w:rsidR="00F02CEF" w:rsidRPr="00E45B00" w:rsidRDefault="00F02CEF" w:rsidP="006D375F">
            <w:pPr>
              <w:spacing w:after="0"/>
              <w:jc w:val="center"/>
              <w:rPr>
                <w:rFonts w:ascii="Calibri" w:hAnsi="Calibri" w:cs="Calibri"/>
                <w:sz w:val="18"/>
                <w:szCs w:val="18"/>
                <w:highlight w:val="green"/>
              </w:rPr>
            </w:pPr>
            <w:r w:rsidRPr="00E9330A">
              <w:rPr>
                <w:rFonts w:ascii="Calibri" w:hAnsi="Calibri" w:cs="Calibri"/>
                <w:sz w:val="18"/>
                <w:szCs w:val="18"/>
              </w:rPr>
              <w:t>99.179.951</w:t>
            </w:r>
          </w:p>
        </w:tc>
        <w:tc>
          <w:tcPr>
            <w:tcW w:w="1276" w:type="dxa"/>
            <w:tcBorders>
              <w:top w:val="nil"/>
              <w:left w:val="single" w:sz="4" w:space="0" w:color="auto"/>
              <w:bottom w:val="single" w:sz="4" w:space="0" w:color="000000"/>
              <w:right w:val="single" w:sz="4" w:space="0" w:color="auto"/>
            </w:tcBorders>
            <w:shd w:val="clear" w:color="auto" w:fill="auto"/>
            <w:vAlign w:val="center"/>
            <w:hideMark/>
          </w:tcPr>
          <w:p w14:paraId="6EEB05A6" w14:textId="4944A717" w:rsidR="005B3D7C" w:rsidRDefault="00F02CEF" w:rsidP="003F0C3B">
            <w:pPr>
              <w:spacing w:after="0"/>
              <w:jc w:val="center"/>
              <w:rPr>
                <w:rFonts w:ascii="Calibri" w:hAnsi="Calibri" w:cs="Calibri"/>
                <w:color w:val="000000"/>
                <w:sz w:val="18"/>
                <w:szCs w:val="18"/>
                <w:lang w:val="en-US"/>
              </w:rPr>
            </w:pPr>
            <w:r w:rsidRPr="00F51E67">
              <w:rPr>
                <w:rFonts w:ascii="Calibri" w:hAnsi="Calibri" w:cs="Calibri"/>
                <w:color w:val="000000"/>
                <w:sz w:val="18"/>
                <w:szCs w:val="18"/>
              </w:rPr>
              <w:t>039</w:t>
            </w:r>
            <w:r>
              <w:rPr>
                <w:rFonts w:ascii="Calibri" w:hAnsi="Calibri" w:cs="Calibri"/>
                <w:color w:val="000000"/>
                <w:sz w:val="18"/>
                <w:szCs w:val="18"/>
                <w:lang w:val="en-US"/>
              </w:rPr>
              <w:t xml:space="preserve"> </w:t>
            </w:r>
          </w:p>
          <w:p w14:paraId="59A947DF" w14:textId="6258420E" w:rsidR="00F02CEF" w:rsidRPr="00DE417B" w:rsidRDefault="00F02CEF" w:rsidP="003F0C3B">
            <w:pPr>
              <w:spacing w:after="0"/>
              <w:jc w:val="center"/>
              <w:rPr>
                <w:rFonts w:ascii="Calibri" w:hAnsi="Calibri" w:cs="Calibri"/>
                <w:color w:val="000000"/>
                <w:sz w:val="18"/>
                <w:szCs w:val="18"/>
              </w:rPr>
            </w:pPr>
            <w:r>
              <w:rPr>
                <w:rFonts w:ascii="Calibri" w:hAnsi="Calibri" w:cs="Calibri"/>
                <w:color w:val="000000"/>
                <w:sz w:val="18"/>
                <w:szCs w:val="18"/>
                <w:lang w:val="en-US"/>
              </w:rPr>
              <w:t>037</w:t>
            </w:r>
          </w:p>
        </w:tc>
        <w:tc>
          <w:tcPr>
            <w:tcW w:w="850" w:type="dxa"/>
            <w:tcBorders>
              <w:top w:val="nil"/>
              <w:left w:val="nil"/>
              <w:bottom w:val="single" w:sz="4" w:space="0" w:color="auto"/>
              <w:right w:val="single" w:sz="4" w:space="0" w:color="auto"/>
            </w:tcBorders>
            <w:shd w:val="clear" w:color="auto" w:fill="auto"/>
            <w:noWrap/>
            <w:vAlign w:val="center"/>
            <w:hideMark/>
          </w:tcPr>
          <w:p w14:paraId="4E37262E" w14:textId="77777777" w:rsidR="00F02CEF" w:rsidRPr="00F51E67" w:rsidRDefault="00F02CEF" w:rsidP="006D375F">
            <w:pPr>
              <w:spacing w:after="0"/>
              <w:jc w:val="center"/>
              <w:rPr>
                <w:rFonts w:ascii="Calibri" w:hAnsi="Calibri" w:cs="Calibri"/>
                <w:b/>
                <w:bCs/>
                <w:sz w:val="18"/>
                <w:szCs w:val="18"/>
              </w:rPr>
            </w:pPr>
            <w:r w:rsidRPr="00F51E67">
              <w:rPr>
                <w:rFonts w:ascii="Calibri" w:hAnsi="Calibri" w:cs="Calibri"/>
                <w:b/>
                <w:bCs/>
                <w:sz w:val="18"/>
                <w:szCs w:val="18"/>
              </w:rPr>
              <w:t>SO022</w:t>
            </w:r>
          </w:p>
        </w:tc>
        <w:tc>
          <w:tcPr>
            <w:tcW w:w="1701" w:type="dxa"/>
            <w:tcBorders>
              <w:top w:val="nil"/>
              <w:left w:val="nil"/>
              <w:bottom w:val="single" w:sz="4" w:space="0" w:color="auto"/>
              <w:right w:val="single" w:sz="4" w:space="0" w:color="auto"/>
            </w:tcBorders>
            <w:shd w:val="clear" w:color="auto" w:fill="auto"/>
            <w:vAlign w:val="center"/>
            <w:hideMark/>
          </w:tcPr>
          <w:p w14:paraId="34C08954" w14:textId="77777777" w:rsidR="00F02CEF" w:rsidRPr="00F51E67" w:rsidRDefault="00F02CEF" w:rsidP="006D375F">
            <w:pPr>
              <w:spacing w:after="0"/>
              <w:jc w:val="left"/>
              <w:rPr>
                <w:rFonts w:ascii="Calibri" w:hAnsi="Calibri" w:cs="Calibri"/>
                <w:sz w:val="18"/>
                <w:szCs w:val="18"/>
              </w:rPr>
            </w:pPr>
            <w:r w:rsidRPr="00F51E67">
              <w:rPr>
                <w:rFonts w:ascii="Calibri" w:hAnsi="Calibri" w:cs="Calibri"/>
                <w:sz w:val="18"/>
                <w:szCs w:val="18"/>
              </w:rPr>
              <w:t>Παρεμβάσεις για τη βελτίωση της ασφάλειας των μεταφορών</w:t>
            </w:r>
          </w:p>
        </w:tc>
        <w:tc>
          <w:tcPr>
            <w:tcW w:w="1134" w:type="dxa"/>
            <w:tcBorders>
              <w:top w:val="nil"/>
              <w:left w:val="nil"/>
              <w:bottom w:val="single" w:sz="4" w:space="0" w:color="auto"/>
              <w:right w:val="single" w:sz="4" w:space="0" w:color="auto"/>
            </w:tcBorders>
            <w:shd w:val="clear" w:color="auto" w:fill="auto"/>
            <w:vAlign w:val="center"/>
            <w:hideMark/>
          </w:tcPr>
          <w:p w14:paraId="59613474" w14:textId="77777777" w:rsidR="00F02CEF" w:rsidRPr="00F51E67" w:rsidRDefault="00F02CEF" w:rsidP="006D375F">
            <w:pPr>
              <w:spacing w:after="0"/>
              <w:jc w:val="center"/>
              <w:rPr>
                <w:rFonts w:ascii="Calibri" w:hAnsi="Calibri" w:cs="Calibri"/>
                <w:sz w:val="18"/>
                <w:szCs w:val="18"/>
              </w:rPr>
            </w:pPr>
            <w:r w:rsidRPr="00F51E67">
              <w:rPr>
                <w:rFonts w:ascii="Calibri" w:hAnsi="Calibri" w:cs="Calibri"/>
                <w:sz w:val="18"/>
                <w:szCs w:val="18"/>
              </w:rPr>
              <w:t>Αριθμός</w:t>
            </w:r>
          </w:p>
        </w:tc>
        <w:tc>
          <w:tcPr>
            <w:tcW w:w="992" w:type="dxa"/>
            <w:tcBorders>
              <w:top w:val="nil"/>
              <w:left w:val="nil"/>
              <w:bottom w:val="single" w:sz="4" w:space="0" w:color="auto"/>
              <w:right w:val="single" w:sz="4" w:space="0" w:color="auto"/>
            </w:tcBorders>
            <w:shd w:val="clear" w:color="auto" w:fill="auto"/>
            <w:noWrap/>
            <w:vAlign w:val="center"/>
            <w:hideMark/>
          </w:tcPr>
          <w:p w14:paraId="01263749" w14:textId="77777777" w:rsidR="00F02CEF" w:rsidRPr="00F51E67" w:rsidRDefault="00F02CEF" w:rsidP="006D375F">
            <w:pPr>
              <w:spacing w:after="0"/>
              <w:jc w:val="center"/>
              <w:rPr>
                <w:rFonts w:ascii="Calibri" w:hAnsi="Calibri" w:cs="Calibri"/>
                <w:color w:val="000000"/>
                <w:sz w:val="18"/>
                <w:szCs w:val="18"/>
              </w:rPr>
            </w:pPr>
            <w:r w:rsidRPr="00F51E67">
              <w:rPr>
                <w:rFonts w:ascii="Calibri" w:hAnsi="Calibri" w:cs="Calibri"/>
                <w:color w:val="000000"/>
                <w:sz w:val="18"/>
                <w:szCs w:val="18"/>
              </w:rPr>
              <w:t>N</w:t>
            </w:r>
          </w:p>
        </w:tc>
        <w:tc>
          <w:tcPr>
            <w:tcW w:w="1274" w:type="dxa"/>
            <w:tcBorders>
              <w:top w:val="nil"/>
              <w:left w:val="nil"/>
              <w:bottom w:val="single" w:sz="4" w:space="0" w:color="auto"/>
              <w:right w:val="single" w:sz="4" w:space="0" w:color="auto"/>
            </w:tcBorders>
            <w:shd w:val="clear" w:color="000000" w:fill="FFFFFF"/>
            <w:vAlign w:val="center"/>
            <w:hideMark/>
          </w:tcPr>
          <w:p w14:paraId="3223A9A3" w14:textId="6025855B" w:rsidR="00F02CEF" w:rsidRPr="00F51E67" w:rsidRDefault="00F02CEF" w:rsidP="006D375F">
            <w:pPr>
              <w:spacing w:after="0"/>
              <w:jc w:val="center"/>
              <w:rPr>
                <w:rFonts w:ascii="Calibri" w:hAnsi="Calibri" w:cs="Calibri"/>
                <w:sz w:val="18"/>
                <w:szCs w:val="18"/>
              </w:rPr>
            </w:pPr>
            <w:r>
              <w:rPr>
                <w:rFonts w:ascii="Calibri" w:hAnsi="Calibri" w:cs="Calibri"/>
                <w:sz w:val="18"/>
                <w:szCs w:val="18"/>
                <w:lang w:val="en-US"/>
              </w:rPr>
              <w:t>5</w:t>
            </w:r>
          </w:p>
        </w:tc>
        <w:tc>
          <w:tcPr>
            <w:tcW w:w="3969" w:type="dxa"/>
            <w:tcBorders>
              <w:top w:val="nil"/>
              <w:left w:val="nil"/>
              <w:bottom w:val="single" w:sz="4" w:space="0" w:color="auto"/>
              <w:right w:val="single" w:sz="4" w:space="0" w:color="auto"/>
            </w:tcBorders>
            <w:shd w:val="clear" w:color="auto" w:fill="auto"/>
            <w:vAlign w:val="center"/>
            <w:hideMark/>
          </w:tcPr>
          <w:p w14:paraId="1D2F9BF3" w14:textId="6B3B7083" w:rsidR="00F02CEF" w:rsidRPr="005B3D7C" w:rsidRDefault="00F02CEF" w:rsidP="005B3D7C">
            <w:pPr>
              <w:spacing w:after="0"/>
              <w:rPr>
                <w:rFonts w:ascii="Calibri" w:hAnsi="Calibri" w:cs="Calibri"/>
                <w:sz w:val="18"/>
                <w:szCs w:val="18"/>
              </w:rPr>
            </w:pPr>
            <w:r w:rsidRPr="00586837">
              <w:rPr>
                <w:rFonts w:ascii="Calibri" w:hAnsi="Calibri" w:cs="Calibri"/>
                <w:sz w:val="18"/>
                <w:szCs w:val="18"/>
              </w:rPr>
              <w:t>Με τον δείκτη παρακολουθείται η πρόοδος των παρεμβάσεων στον ΑΠ06 που αφορούν σε εγκατάσταση συστημάτων βελτίωσης της ασφάλειας ναυσιπλοΐας και της φύλαξης / περιβαλλοντικής διαχείρισης λιμενικής ζώνης. Ως παρεμβάσεις μετρούνται η προμήθεια συστημάτων, καθώς και η προμήθεια και εξοπλισμός σκαφών, για τη διαχείριση και τον έλεγχο της θαλάσσιας κυκλοφορίας και τον έλεγχο και διάσωση στη θάλασσα.</w:t>
            </w:r>
          </w:p>
        </w:tc>
        <w:tc>
          <w:tcPr>
            <w:tcW w:w="1561" w:type="dxa"/>
            <w:tcBorders>
              <w:top w:val="nil"/>
              <w:left w:val="nil"/>
              <w:bottom w:val="single" w:sz="4" w:space="0" w:color="auto"/>
              <w:right w:val="single" w:sz="4" w:space="0" w:color="auto"/>
            </w:tcBorders>
            <w:shd w:val="clear" w:color="000000" w:fill="FFFFFF"/>
            <w:vAlign w:val="center"/>
            <w:hideMark/>
          </w:tcPr>
          <w:p w14:paraId="467E6E10" w14:textId="06FADEC6" w:rsidR="00F02CEF" w:rsidRPr="00F90C82" w:rsidRDefault="00A128D7" w:rsidP="006D375F">
            <w:pPr>
              <w:spacing w:after="0"/>
              <w:jc w:val="center"/>
              <w:rPr>
                <w:rFonts w:ascii="Calibri" w:hAnsi="Calibri" w:cs="Calibri"/>
                <w:b/>
                <w:bCs/>
                <w:sz w:val="18"/>
                <w:szCs w:val="18"/>
                <w:lang w:val="en-US"/>
              </w:rPr>
            </w:pPr>
            <w:r w:rsidRPr="00A128D7">
              <w:rPr>
                <w:rFonts w:ascii="Calibri" w:hAnsi="Calibri" w:cs="Calibri"/>
                <w:b/>
                <w:bCs/>
                <w:color w:val="FF0000"/>
                <w:sz w:val="18"/>
                <w:szCs w:val="18"/>
              </w:rPr>
              <w:t>40.547.069</w:t>
            </w:r>
          </w:p>
        </w:tc>
        <w:tc>
          <w:tcPr>
            <w:tcW w:w="1703" w:type="dxa"/>
            <w:tcBorders>
              <w:top w:val="nil"/>
              <w:left w:val="nil"/>
              <w:bottom w:val="single" w:sz="4" w:space="0" w:color="auto"/>
              <w:right w:val="single" w:sz="4" w:space="0" w:color="auto"/>
            </w:tcBorders>
            <w:shd w:val="clear" w:color="auto" w:fill="auto"/>
            <w:vAlign w:val="center"/>
            <w:hideMark/>
          </w:tcPr>
          <w:p w14:paraId="7B514785" w14:textId="0502DAB2" w:rsidR="00F02CEF" w:rsidRPr="005B3D7C" w:rsidRDefault="005B3D7C" w:rsidP="006D375F">
            <w:pPr>
              <w:spacing w:after="0"/>
              <w:jc w:val="center"/>
              <w:rPr>
                <w:rFonts w:ascii="Calibri" w:hAnsi="Calibri" w:cs="Calibri"/>
                <w:b/>
                <w:bCs/>
                <w:color w:val="FF0000"/>
                <w:sz w:val="18"/>
                <w:szCs w:val="18"/>
              </w:rPr>
            </w:pPr>
            <w:r>
              <w:rPr>
                <w:rFonts w:ascii="Calibri" w:hAnsi="Calibri" w:cs="Calibri"/>
                <w:b/>
                <w:bCs/>
                <w:color w:val="FF0000"/>
                <w:sz w:val="18"/>
                <w:szCs w:val="18"/>
              </w:rPr>
              <w:t>6</w:t>
            </w:r>
          </w:p>
        </w:tc>
        <w:tc>
          <w:tcPr>
            <w:tcW w:w="6377" w:type="dxa"/>
            <w:tcBorders>
              <w:top w:val="nil"/>
              <w:left w:val="nil"/>
              <w:bottom w:val="single" w:sz="4" w:space="0" w:color="auto"/>
              <w:right w:val="single" w:sz="4" w:space="0" w:color="auto"/>
            </w:tcBorders>
            <w:shd w:val="clear" w:color="auto" w:fill="auto"/>
            <w:vAlign w:val="center"/>
            <w:hideMark/>
          </w:tcPr>
          <w:p w14:paraId="4DDE5B60" w14:textId="36858CDE" w:rsidR="00B07152" w:rsidRPr="004026FF" w:rsidRDefault="00F02CEF" w:rsidP="003E042E">
            <w:pPr>
              <w:pStyle w:val="a3"/>
              <w:numPr>
                <w:ilvl w:val="0"/>
                <w:numId w:val="5"/>
              </w:numPr>
              <w:spacing w:before="120" w:after="0"/>
              <w:ind w:left="324" w:hanging="284"/>
              <w:contextualSpacing w:val="0"/>
              <w:rPr>
                <w:rFonts w:ascii="Calibri" w:hAnsi="Calibri" w:cs="Calibri"/>
                <w:sz w:val="18"/>
                <w:szCs w:val="18"/>
              </w:rPr>
            </w:pPr>
            <w:r w:rsidRPr="004026FF">
              <w:rPr>
                <w:rFonts w:ascii="Calibri" w:hAnsi="Calibri" w:cs="Calibri"/>
                <w:b/>
                <w:bCs/>
                <w:sz w:val="18"/>
                <w:szCs w:val="18"/>
              </w:rPr>
              <w:t>Οι πόροι του ΑΠ06 για έργα ασφάλειας ναυσιπλοΐας μειώνονται</w:t>
            </w:r>
            <w:r w:rsidRPr="004026FF">
              <w:rPr>
                <w:rFonts w:ascii="Calibri" w:hAnsi="Calibri" w:cs="Calibri"/>
                <w:sz w:val="18"/>
                <w:szCs w:val="18"/>
              </w:rPr>
              <w:t xml:space="preserve"> σημαντικά </w:t>
            </w:r>
            <w:r w:rsidRPr="004026FF">
              <w:rPr>
                <w:rFonts w:ascii="Calibri" w:hAnsi="Calibri" w:cs="Calibri"/>
                <w:b/>
                <w:bCs/>
                <w:sz w:val="18"/>
                <w:szCs w:val="18"/>
              </w:rPr>
              <w:t>κατά</w:t>
            </w:r>
            <w:r w:rsidRPr="004026FF">
              <w:rPr>
                <w:rFonts w:ascii="Calibri" w:hAnsi="Calibri" w:cs="Calibri"/>
                <w:sz w:val="18"/>
                <w:szCs w:val="18"/>
              </w:rPr>
              <w:t xml:space="preserve"> </w:t>
            </w:r>
            <w:r w:rsidR="004026FF" w:rsidRPr="004026FF">
              <w:rPr>
                <w:rFonts w:ascii="Calibri" w:hAnsi="Calibri" w:cs="Calibri"/>
                <w:sz w:val="18"/>
                <w:szCs w:val="18"/>
              </w:rPr>
              <w:t>79,1</w:t>
            </w:r>
            <w:r w:rsidRPr="004026FF">
              <w:rPr>
                <w:rFonts w:ascii="Calibri" w:hAnsi="Calibri" w:cs="Calibri"/>
                <w:sz w:val="18"/>
                <w:szCs w:val="18"/>
              </w:rPr>
              <w:t xml:space="preserve"> Μ€ ΚΣ ή </w:t>
            </w:r>
            <w:r w:rsidR="00F66CD6" w:rsidRPr="004026FF">
              <w:rPr>
                <w:rFonts w:ascii="Calibri" w:hAnsi="Calibri" w:cs="Calibri"/>
                <w:b/>
                <w:bCs/>
                <w:sz w:val="18"/>
                <w:szCs w:val="18"/>
              </w:rPr>
              <w:t>93,1</w:t>
            </w:r>
            <w:r w:rsidR="00DA1F35" w:rsidRPr="004026FF">
              <w:rPr>
                <w:rFonts w:ascii="Calibri" w:hAnsi="Calibri" w:cs="Calibri"/>
                <w:b/>
                <w:bCs/>
                <w:sz w:val="18"/>
                <w:szCs w:val="18"/>
              </w:rPr>
              <w:t xml:space="preserve"> </w:t>
            </w:r>
            <w:r w:rsidRPr="004026FF">
              <w:rPr>
                <w:rFonts w:ascii="Calibri" w:hAnsi="Calibri" w:cs="Calibri"/>
                <w:b/>
                <w:bCs/>
                <w:sz w:val="18"/>
                <w:szCs w:val="18"/>
              </w:rPr>
              <w:t>Μ€ ΣΔΔ</w:t>
            </w:r>
            <w:r w:rsidRPr="004026FF">
              <w:rPr>
                <w:rFonts w:ascii="Calibri" w:hAnsi="Calibri" w:cs="Calibri"/>
                <w:sz w:val="18"/>
                <w:szCs w:val="18"/>
              </w:rPr>
              <w:t xml:space="preserve"> </w:t>
            </w:r>
            <w:r w:rsidR="009A2159" w:rsidRPr="004026FF">
              <w:rPr>
                <w:rFonts w:ascii="Calibri" w:hAnsi="Calibri" w:cs="Calibri"/>
                <w:sz w:val="18"/>
                <w:szCs w:val="18"/>
              </w:rPr>
              <w:t xml:space="preserve">κυρίως </w:t>
            </w:r>
            <w:r w:rsidR="009A2159" w:rsidRPr="004026FF">
              <w:rPr>
                <w:rFonts w:ascii="Calibri" w:hAnsi="Calibri" w:cs="Calibri"/>
                <w:b/>
                <w:bCs/>
                <w:sz w:val="18"/>
                <w:szCs w:val="18"/>
              </w:rPr>
              <w:t xml:space="preserve">λόγω της </w:t>
            </w:r>
            <w:r w:rsidR="00F846BB" w:rsidRPr="004026FF">
              <w:rPr>
                <w:rFonts w:ascii="Calibri" w:hAnsi="Calibri" w:cs="Calibri"/>
                <w:b/>
                <w:bCs/>
                <w:sz w:val="18"/>
                <w:szCs w:val="18"/>
              </w:rPr>
              <w:t xml:space="preserve">αφαίρεσης από τον προγραμματισμό του έργου </w:t>
            </w:r>
            <w:r w:rsidR="00F846BB" w:rsidRPr="004026FF">
              <w:rPr>
                <w:rFonts w:ascii="Calibri" w:hAnsi="Calibri" w:cs="Calibri"/>
                <w:b/>
                <w:bCs/>
                <w:sz w:val="18"/>
                <w:szCs w:val="18"/>
                <w:lang w:val="en-US"/>
              </w:rPr>
              <w:t>VTMIS</w:t>
            </w:r>
            <w:r w:rsidR="00E612CA" w:rsidRPr="004026FF">
              <w:rPr>
                <w:rFonts w:ascii="Calibri" w:hAnsi="Calibri" w:cs="Calibri"/>
                <w:sz w:val="18"/>
                <w:szCs w:val="18"/>
              </w:rPr>
              <w:t xml:space="preserve">, </w:t>
            </w:r>
            <w:r w:rsidR="00F846BB" w:rsidRPr="004026FF">
              <w:rPr>
                <w:rFonts w:ascii="Calibri" w:hAnsi="Calibri" w:cs="Calibri"/>
                <w:sz w:val="18"/>
                <w:szCs w:val="18"/>
              </w:rPr>
              <w:t>που περιλαμβάνεται πλέον,</w:t>
            </w:r>
            <w:r w:rsidR="005B7A24" w:rsidRPr="004026FF">
              <w:rPr>
                <w:rFonts w:ascii="Calibri" w:hAnsi="Calibri" w:cs="Calibri"/>
                <w:sz w:val="18"/>
                <w:szCs w:val="18"/>
              </w:rPr>
              <w:t xml:space="preserve"> </w:t>
            </w:r>
            <w:r w:rsidR="00F846BB" w:rsidRPr="004026FF">
              <w:rPr>
                <w:rFonts w:ascii="Calibri" w:hAnsi="Calibri" w:cs="Calibri"/>
                <w:sz w:val="18"/>
                <w:szCs w:val="18"/>
              </w:rPr>
              <w:t xml:space="preserve">ως </w:t>
            </w:r>
            <w:r w:rsidR="009A2159" w:rsidRPr="004026FF">
              <w:rPr>
                <w:rFonts w:ascii="Calibri" w:hAnsi="Calibri" w:cs="Calibri"/>
                <w:sz w:val="18"/>
                <w:szCs w:val="18"/>
              </w:rPr>
              <w:t>στρατηγικ</w:t>
            </w:r>
            <w:r w:rsidR="00E612CA" w:rsidRPr="004026FF">
              <w:rPr>
                <w:rFonts w:ascii="Calibri" w:hAnsi="Calibri" w:cs="Calibri"/>
                <w:sz w:val="18"/>
                <w:szCs w:val="18"/>
              </w:rPr>
              <w:t>ή</w:t>
            </w:r>
            <w:r w:rsidR="009A2159" w:rsidRPr="004026FF">
              <w:rPr>
                <w:rFonts w:ascii="Calibri" w:hAnsi="Calibri" w:cs="Calibri"/>
                <w:sz w:val="18"/>
                <w:szCs w:val="18"/>
              </w:rPr>
              <w:t>ς σημασίας</w:t>
            </w:r>
            <w:r w:rsidR="00F846BB" w:rsidRPr="004026FF">
              <w:rPr>
                <w:rFonts w:ascii="Calibri" w:hAnsi="Calibri" w:cs="Calibri"/>
                <w:sz w:val="18"/>
                <w:szCs w:val="18"/>
              </w:rPr>
              <w:t xml:space="preserve"> έργο</w:t>
            </w:r>
            <w:r w:rsidR="00E612CA" w:rsidRPr="004026FF">
              <w:rPr>
                <w:rFonts w:ascii="Calibri" w:hAnsi="Calibri" w:cs="Calibri"/>
                <w:sz w:val="18"/>
                <w:szCs w:val="18"/>
              </w:rPr>
              <w:t>,</w:t>
            </w:r>
            <w:r w:rsidR="009A2159" w:rsidRPr="004026FF">
              <w:rPr>
                <w:rFonts w:ascii="Calibri" w:hAnsi="Calibri" w:cs="Calibri"/>
                <w:sz w:val="18"/>
                <w:szCs w:val="18"/>
              </w:rPr>
              <w:t xml:space="preserve"> </w:t>
            </w:r>
            <w:r w:rsidR="00F846BB" w:rsidRPr="004026FF">
              <w:rPr>
                <w:rFonts w:ascii="Calibri" w:hAnsi="Calibri" w:cs="Calibri"/>
                <w:sz w:val="18"/>
                <w:szCs w:val="18"/>
              </w:rPr>
              <w:t>σ</w:t>
            </w:r>
            <w:r w:rsidR="009A2159" w:rsidRPr="004026FF">
              <w:rPr>
                <w:rFonts w:ascii="Calibri" w:hAnsi="Calibri" w:cs="Calibri"/>
                <w:sz w:val="18"/>
                <w:szCs w:val="18"/>
              </w:rPr>
              <w:t xml:space="preserve">το Πρόγραμμα ΜΕΤΑΦΟΡΕΣ 2021-2027. </w:t>
            </w:r>
          </w:p>
          <w:p w14:paraId="46F90BF3" w14:textId="2F1CFD3B" w:rsidR="00056793" w:rsidRPr="00DA1F35" w:rsidRDefault="00056793" w:rsidP="009A2159">
            <w:pPr>
              <w:pStyle w:val="a3"/>
              <w:numPr>
                <w:ilvl w:val="0"/>
                <w:numId w:val="5"/>
              </w:numPr>
              <w:spacing w:before="120" w:after="0"/>
              <w:ind w:left="324" w:hanging="284"/>
              <w:contextualSpacing w:val="0"/>
              <w:rPr>
                <w:rFonts w:ascii="Calibri" w:hAnsi="Calibri" w:cs="Calibri"/>
                <w:sz w:val="18"/>
                <w:szCs w:val="18"/>
              </w:rPr>
            </w:pPr>
            <w:r w:rsidRPr="00DA1F35">
              <w:rPr>
                <w:rFonts w:ascii="Calibri" w:hAnsi="Calibri" w:cs="Calibri"/>
                <w:sz w:val="18"/>
                <w:szCs w:val="18"/>
              </w:rPr>
              <w:t xml:space="preserve">Οι </w:t>
            </w:r>
            <w:r w:rsidRPr="00DA1F35">
              <w:rPr>
                <w:rFonts w:ascii="Calibri" w:hAnsi="Calibri" w:cs="Calibri"/>
                <w:b/>
                <w:bCs/>
                <w:sz w:val="18"/>
                <w:szCs w:val="18"/>
              </w:rPr>
              <w:t>πόροι που απομένουν</w:t>
            </w:r>
            <w:r w:rsidRPr="00DA1F35">
              <w:rPr>
                <w:rFonts w:ascii="Calibri" w:hAnsi="Calibri" w:cs="Calibri"/>
                <w:sz w:val="18"/>
                <w:szCs w:val="18"/>
              </w:rPr>
              <w:t xml:space="preserve"> στον ΑΠ06 για έργα ασφάλειας ναυσιπλοΐας </w:t>
            </w:r>
            <w:r w:rsidR="005D68DC">
              <w:rPr>
                <w:rFonts w:ascii="Calibri" w:hAnsi="Calibri" w:cs="Calibri"/>
                <w:b/>
                <w:bCs/>
                <w:sz w:val="18"/>
                <w:szCs w:val="18"/>
              </w:rPr>
              <w:t>διατίθενται</w:t>
            </w:r>
            <w:r w:rsidRPr="00DA1F35">
              <w:rPr>
                <w:rFonts w:ascii="Calibri" w:hAnsi="Calibri" w:cs="Calibri"/>
                <w:b/>
                <w:bCs/>
                <w:sz w:val="18"/>
                <w:szCs w:val="18"/>
              </w:rPr>
              <w:t xml:space="preserve"> για:</w:t>
            </w:r>
          </w:p>
          <w:p w14:paraId="11476ACC" w14:textId="48373AF9" w:rsidR="00056793" w:rsidRPr="00DA1F35" w:rsidRDefault="00056793" w:rsidP="00056793">
            <w:pPr>
              <w:pStyle w:val="a3"/>
              <w:numPr>
                <w:ilvl w:val="1"/>
                <w:numId w:val="5"/>
              </w:numPr>
              <w:spacing w:before="60" w:after="0"/>
              <w:ind w:left="749" w:hanging="284"/>
              <w:contextualSpacing w:val="0"/>
              <w:rPr>
                <w:rFonts w:ascii="Calibri" w:hAnsi="Calibri" w:cs="Calibri"/>
                <w:sz w:val="18"/>
                <w:szCs w:val="18"/>
              </w:rPr>
            </w:pPr>
            <w:r w:rsidRPr="00DA1F35">
              <w:rPr>
                <w:rFonts w:ascii="Calibri" w:hAnsi="Calibri" w:cs="Calibri"/>
                <w:b/>
                <w:bCs/>
                <w:sz w:val="18"/>
                <w:szCs w:val="18"/>
              </w:rPr>
              <w:t>Έξι (6) έργα που</w:t>
            </w:r>
            <w:r w:rsidRPr="00DA1F35">
              <w:rPr>
                <w:rFonts w:ascii="Calibri" w:hAnsi="Calibri" w:cs="Calibri"/>
                <w:sz w:val="18"/>
                <w:szCs w:val="18"/>
              </w:rPr>
              <w:t xml:space="preserve"> ολοκληρώνονται και </w:t>
            </w:r>
            <w:r w:rsidRPr="00DA1F35">
              <w:rPr>
                <w:rFonts w:ascii="Calibri" w:hAnsi="Calibri" w:cs="Calibri"/>
                <w:b/>
                <w:bCs/>
                <w:sz w:val="18"/>
                <w:szCs w:val="18"/>
              </w:rPr>
              <w:t xml:space="preserve">συμβάλλουν στην επίτευξη της τιμής στόχου του δείκτη </w:t>
            </w:r>
            <w:r w:rsidRPr="00DA1F35">
              <w:rPr>
                <w:rFonts w:ascii="Calibri" w:hAnsi="Calibri" w:cs="Calibri"/>
                <w:b/>
                <w:bCs/>
                <w:sz w:val="18"/>
                <w:szCs w:val="18"/>
                <w:lang w:val="en-US"/>
              </w:rPr>
              <w:t>SO</w:t>
            </w:r>
            <w:r w:rsidRPr="00DA1F35">
              <w:rPr>
                <w:rFonts w:ascii="Calibri" w:hAnsi="Calibri" w:cs="Calibri"/>
                <w:b/>
                <w:bCs/>
                <w:sz w:val="18"/>
                <w:szCs w:val="18"/>
              </w:rPr>
              <w:t>022</w:t>
            </w:r>
            <w:r w:rsidRPr="00DA1F35">
              <w:rPr>
                <w:rFonts w:ascii="Calibri" w:hAnsi="Calibri" w:cs="Calibri"/>
                <w:sz w:val="18"/>
                <w:szCs w:val="18"/>
              </w:rPr>
              <w:t>. Πρόκειται για παρεμβάσεις που είχαν προβλεφθεί στην 5</w:t>
            </w:r>
            <w:r w:rsidRPr="00DA1F35">
              <w:rPr>
                <w:rFonts w:ascii="Calibri" w:hAnsi="Calibri" w:cs="Calibri"/>
                <w:sz w:val="18"/>
                <w:szCs w:val="18"/>
                <w:vertAlign w:val="superscript"/>
              </w:rPr>
              <w:t>η</w:t>
            </w:r>
            <w:r w:rsidRPr="00DA1F35">
              <w:rPr>
                <w:rFonts w:ascii="Calibri" w:hAnsi="Calibri" w:cs="Calibri"/>
                <w:sz w:val="18"/>
                <w:szCs w:val="18"/>
              </w:rPr>
              <w:t xml:space="preserve"> Αναθεώρηση </w:t>
            </w:r>
            <w:r w:rsidR="005B7A24">
              <w:rPr>
                <w:rFonts w:ascii="Calibri" w:hAnsi="Calibri" w:cs="Calibri"/>
                <w:sz w:val="18"/>
                <w:szCs w:val="18"/>
              </w:rPr>
              <w:t>στις οποίες προστίθεται</w:t>
            </w:r>
            <w:r w:rsidRPr="00DA1F35">
              <w:rPr>
                <w:rFonts w:ascii="Calibri" w:hAnsi="Calibri" w:cs="Calibri"/>
                <w:sz w:val="18"/>
                <w:szCs w:val="18"/>
              </w:rPr>
              <w:t xml:space="preserve"> </w:t>
            </w:r>
            <w:r w:rsidR="00780996" w:rsidRPr="00DA1F35">
              <w:rPr>
                <w:rFonts w:ascii="Calibri" w:hAnsi="Calibri" w:cs="Calibri"/>
                <w:sz w:val="18"/>
                <w:szCs w:val="18"/>
              </w:rPr>
              <w:t>ένα (1)</w:t>
            </w:r>
            <w:r w:rsidRPr="00DA1F35">
              <w:rPr>
                <w:rFonts w:ascii="Calibri" w:hAnsi="Calibri" w:cs="Calibri"/>
                <w:sz w:val="18"/>
                <w:szCs w:val="18"/>
              </w:rPr>
              <w:t xml:space="preserve"> νέο προγραμματικό έργο «Κατασκευή Δαπέδου Στάθμευσης Ελικοπτέρων (Ε/Π) στο Αεροδρόμιο (Α/Δ) Λέρου»</w:t>
            </w:r>
            <w:r w:rsidR="00780996" w:rsidRPr="00DA1F35">
              <w:rPr>
                <w:rFonts w:ascii="Calibri" w:hAnsi="Calibri" w:cs="Calibri"/>
                <w:sz w:val="18"/>
                <w:szCs w:val="18"/>
              </w:rPr>
              <w:t>,</w:t>
            </w:r>
            <w:r w:rsidRPr="00DA1F35">
              <w:rPr>
                <w:rFonts w:ascii="Calibri" w:hAnsi="Calibri" w:cs="Calibri"/>
                <w:sz w:val="18"/>
                <w:szCs w:val="18"/>
              </w:rPr>
              <w:t xml:space="preserve"> για το οποίο γίνονται οι απαραίτητες προσθήκες στο σώμα του Προγράμματος.</w:t>
            </w:r>
          </w:p>
          <w:p w14:paraId="7831AA74" w14:textId="650DDD8F" w:rsidR="00F02CEF" w:rsidRPr="00DA1F35" w:rsidRDefault="00056793" w:rsidP="00056793">
            <w:pPr>
              <w:pStyle w:val="a3"/>
              <w:numPr>
                <w:ilvl w:val="1"/>
                <w:numId w:val="5"/>
              </w:numPr>
              <w:spacing w:before="60" w:after="0"/>
              <w:ind w:left="749" w:hanging="284"/>
              <w:contextualSpacing w:val="0"/>
              <w:rPr>
                <w:rFonts w:ascii="Calibri" w:hAnsi="Calibri" w:cs="Calibri"/>
                <w:sz w:val="18"/>
                <w:szCs w:val="18"/>
              </w:rPr>
            </w:pPr>
            <w:r w:rsidRPr="00DA1F35">
              <w:rPr>
                <w:rFonts w:ascii="Calibri" w:hAnsi="Calibri" w:cs="Calibri"/>
                <w:b/>
                <w:bCs/>
                <w:sz w:val="18"/>
                <w:szCs w:val="18"/>
              </w:rPr>
              <w:t>Ένα</w:t>
            </w:r>
            <w:r w:rsidRPr="00DA1F35">
              <w:rPr>
                <w:rFonts w:ascii="Calibri" w:hAnsi="Calibri" w:cs="Calibri"/>
                <w:sz w:val="18"/>
                <w:szCs w:val="18"/>
              </w:rPr>
              <w:t xml:space="preserve"> (1) </w:t>
            </w:r>
            <w:r w:rsidRPr="00DA1F35">
              <w:rPr>
                <w:rFonts w:ascii="Calibri" w:hAnsi="Calibri" w:cs="Calibri"/>
                <w:b/>
                <w:bCs/>
                <w:sz w:val="18"/>
                <w:szCs w:val="18"/>
              </w:rPr>
              <w:t>έργο</w:t>
            </w:r>
            <w:r w:rsidRPr="00DA1F35">
              <w:rPr>
                <w:rFonts w:ascii="Calibri" w:hAnsi="Calibri" w:cs="Calibri"/>
                <w:sz w:val="18"/>
                <w:szCs w:val="18"/>
              </w:rPr>
              <w:t xml:space="preserve"> που θα ολοκληρωθεί ως </w:t>
            </w:r>
            <w:r w:rsidRPr="00DA1F35">
              <w:rPr>
                <w:rFonts w:ascii="Calibri" w:hAnsi="Calibri" w:cs="Calibri"/>
                <w:b/>
                <w:bCs/>
                <w:sz w:val="18"/>
                <w:szCs w:val="18"/>
              </w:rPr>
              <w:t>τμηματοποιημένο</w:t>
            </w:r>
            <w:r w:rsidRPr="00DA1F35">
              <w:rPr>
                <w:rFonts w:ascii="Calibri" w:hAnsi="Calibri" w:cs="Calibri"/>
                <w:sz w:val="18"/>
                <w:szCs w:val="18"/>
              </w:rPr>
              <w:t xml:space="preserve"> από πόρους του </w:t>
            </w:r>
            <w:r w:rsidRPr="00DA1F35">
              <w:rPr>
                <w:rFonts w:ascii="Calibri" w:hAnsi="Calibri" w:cs="Calibri"/>
                <w:b/>
                <w:bCs/>
                <w:sz w:val="18"/>
                <w:szCs w:val="18"/>
              </w:rPr>
              <w:t>Προγράμματος ΜΕΤΑΦΟΡΕΣ 2021-2027</w:t>
            </w:r>
            <w:r w:rsidR="00BC41F6" w:rsidRPr="00DA1F35">
              <w:rPr>
                <w:rFonts w:ascii="Calibri" w:hAnsi="Calibri" w:cs="Calibri"/>
                <w:b/>
                <w:bCs/>
                <w:sz w:val="18"/>
                <w:szCs w:val="18"/>
              </w:rPr>
              <w:t>,</w:t>
            </w:r>
            <w:r w:rsidRPr="00DA1F35">
              <w:rPr>
                <w:rFonts w:ascii="Calibri" w:hAnsi="Calibri" w:cs="Calibri"/>
                <w:sz w:val="18"/>
                <w:szCs w:val="18"/>
              </w:rPr>
              <w:t xml:space="preserve"> «Προμήθεια Σκαφών για τις ανάγκες του Λιμενικού </w:t>
            </w:r>
            <w:r w:rsidRPr="00DA1F35">
              <w:rPr>
                <w:rFonts w:ascii="Calibri" w:hAnsi="Calibri" w:cs="Calibri"/>
                <w:b/>
                <w:bCs/>
                <w:sz w:val="18"/>
                <w:szCs w:val="18"/>
              </w:rPr>
              <w:t>Σώματος</w:t>
            </w:r>
            <w:r w:rsidRPr="00DA1F35">
              <w:rPr>
                <w:rFonts w:ascii="Calibri" w:hAnsi="Calibri" w:cs="Calibri"/>
                <w:sz w:val="18"/>
                <w:szCs w:val="18"/>
              </w:rPr>
              <w:t xml:space="preserve"> - Ελληνικής Ακτοφυλακής»</w:t>
            </w:r>
            <w:r w:rsidR="00BC41F6" w:rsidRPr="00DA1F35">
              <w:rPr>
                <w:rFonts w:ascii="Calibri" w:hAnsi="Calibri" w:cs="Calibri"/>
                <w:sz w:val="18"/>
                <w:szCs w:val="18"/>
              </w:rPr>
              <w:t>,</w:t>
            </w:r>
            <w:r w:rsidRPr="00DA1F35">
              <w:rPr>
                <w:rFonts w:ascii="Calibri" w:hAnsi="Calibri" w:cs="Calibri"/>
                <w:sz w:val="18"/>
                <w:szCs w:val="18"/>
              </w:rPr>
              <w:t xml:space="preserve"> </w:t>
            </w:r>
            <w:r w:rsidR="005D68DC">
              <w:rPr>
                <w:rFonts w:ascii="Calibri" w:hAnsi="Calibri" w:cs="Calibri"/>
                <w:sz w:val="18"/>
                <w:szCs w:val="18"/>
              </w:rPr>
              <w:t xml:space="preserve">το οποίο </w:t>
            </w:r>
            <w:r w:rsidR="00BC41F6" w:rsidRPr="00DA1F35">
              <w:rPr>
                <w:rFonts w:ascii="Calibri" w:hAnsi="Calibri" w:cs="Calibri"/>
                <w:sz w:val="18"/>
                <w:szCs w:val="18"/>
              </w:rPr>
              <w:t>αξιοποιεί αλλά</w:t>
            </w:r>
            <w:r w:rsidRPr="00DA1F35">
              <w:rPr>
                <w:rFonts w:ascii="Calibri" w:hAnsi="Calibri" w:cs="Calibri"/>
                <w:sz w:val="18"/>
                <w:szCs w:val="18"/>
              </w:rPr>
              <w:t xml:space="preserve"> </w:t>
            </w:r>
            <w:r w:rsidRPr="00DA1F35">
              <w:rPr>
                <w:rFonts w:ascii="Calibri" w:hAnsi="Calibri" w:cs="Calibri"/>
                <w:b/>
                <w:bCs/>
                <w:sz w:val="18"/>
                <w:szCs w:val="18"/>
              </w:rPr>
              <w:t xml:space="preserve">δεν συμβάλει στην </w:t>
            </w:r>
            <w:r w:rsidR="00A24FB2" w:rsidRPr="00DA1F35">
              <w:rPr>
                <w:rFonts w:ascii="Calibri" w:hAnsi="Calibri" w:cs="Calibri"/>
                <w:b/>
                <w:bCs/>
                <w:sz w:val="18"/>
                <w:szCs w:val="18"/>
              </w:rPr>
              <w:t xml:space="preserve">επίτευξη της </w:t>
            </w:r>
            <w:r w:rsidRPr="00DA1F35">
              <w:rPr>
                <w:rFonts w:ascii="Calibri" w:hAnsi="Calibri" w:cs="Calibri"/>
                <w:b/>
                <w:bCs/>
                <w:sz w:val="18"/>
                <w:szCs w:val="18"/>
              </w:rPr>
              <w:t>τιμή</w:t>
            </w:r>
            <w:r w:rsidR="00A24FB2" w:rsidRPr="00DA1F35">
              <w:rPr>
                <w:rFonts w:ascii="Calibri" w:hAnsi="Calibri" w:cs="Calibri"/>
                <w:b/>
                <w:bCs/>
                <w:sz w:val="18"/>
                <w:szCs w:val="18"/>
              </w:rPr>
              <w:t>ς</w:t>
            </w:r>
            <w:r w:rsidRPr="00DA1F35">
              <w:rPr>
                <w:rFonts w:ascii="Calibri" w:hAnsi="Calibri" w:cs="Calibri"/>
                <w:b/>
                <w:bCs/>
                <w:sz w:val="18"/>
                <w:szCs w:val="18"/>
              </w:rPr>
              <w:t xml:space="preserve"> του δείκτη </w:t>
            </w:r>
            <w:r w:rsidRPr="00DA1F35">
              <w:rPr>
                <w:rFonts w:ascii="Calibri" w:hAnsi="Calibri" w:cs="Calibri"/>
                <w:b/>
                <w:bCs/>
                <w:sz w:val="18"/>
                <w:szCs w:val="18"/>
                <w:lang w:val="en-US"/>
              </w:rPr>
              <w:t>SO</w:t>
            </w:r>
            <w:r w:rsidRPr="00DA1F35">
              <w:rPr>
                <w:rFonts w:ascii="Calibri" w:hAnsi="Calibri" w:cs="Calibri"/>
                <w:b/>
                <w:bCs/>
                <w:sz w:val="18"/>
                <w:szCs w:val="18"/>
              </w:rPr>
              <w:t>022</w:t>
            </w:r>
            <w:r w:rsidRPr="00DA1F35">
              <w:rPr>
                <w:rFonts w:ascii="Calibri" w:hAnsi="Calibri" w:cs="Calibri"/>
                <w:sz w:val="18"/>
                <w:szCs w:val="18"/>
              </w:rPr>
              <w:t>.</w:t>
            </w:r>
          </w:p>
        </w:tc>
      </w:tr>
      <w:tr w:rsidR="006D19FD" w:rsidRPr="00591B9B" w14:paraId="4D3F5391" w14:textId="77777777" w:rsidTr="006E77DC">
        <w:trPr>
          <w:trHeight w:val="454"/>
        </w:trPr>
        <w:tc>
          <w:tcPr>
            <w:tcW w:w="22822" w:type="dxa"/>
            <w:gridSpan w:val="12"/>
            <w:tcBorders>
              <w:top w:val="single" w:sz="4" w:space="0" w:color="auto"/>
              <w:left w:val="single" w:sz="4" w:space="0" w:color="auto"/>
              <w:bottom w:val="single" w:sz="4" w:space="0" w:color="auto"/>
              <w:right w:val="single" w:sz="4" w:space="0" w:color="000000"/>
            </w:tcBorders>
            <w:shd w:val="clear" w:color="000000" w:fill="DCE6F1"/>
            <w:noWrap/>
            <w:vAlign w:val="center"/>
            <w:hideMark/>
          </w:tcPr>
          <w:p w14:paraId="3C1D5B2B" w14:textId="294EA76D" w:rsidR="006D19FD" w:rsidRPr="00591B9B" w:rsidRDefault="006D19FD" w:rsidP="006D375F">
            <w:pPr>
              <w:spacing w:after="0"/>
              <w:jc w:val="left"/>
              <w:rPr>
                <w:rFonts w:ascii="Times New Roman" w:hAnsi="Times New Roman"/>
                <w:sz w:val="20"/>
                <w:szCs w:val="20"/>
              </w:rPr>
            </w:pPr>
            <w:r w:rsidRPr="00591B9B">
              <w:rPr>
                <w:rFonts w:ascii="Calibri" w:hAnsi="Calibri" w:cs="Calibri"/>
                <w:b/>
                <w:bCs/>
                <w:color w:val="000000"/>
                <w:sz w:val="20"/>
                <w:szCs w:val="20"/>
              </w:rPr>
              <w:t>Α.Π. 7</w:t>
            </w:r>
          </w:p>
        </w:tc>
      </w:tr>
      <w:tr w:rsidR="006E77DC" w:rsidRPr="006D19FD" w14:paraId="7B12CCB6" w14:textId="77777777" w:rsidTr="00885891">
        <w:trPr>
          <w:trHeight w:val="510"/>
        </w:trPr>
        <w:tc>
          <w:tcPr>
            <w:tcW w:w="678" w:type="dxa"/>
            <w:tcBorders>
              <w:top w:val="nil"/>
              <w:left w:val="single" w:sz="4" w:space="0" w:color="auto"/>
              <w:bottom w:val="single" w:sz="4" w:space="0" w:color="auto"/>
              <w:right w:val="single" w:sz="4" w:space="0" w:color="auto"/>
            </w:tcBorders>
            <w:shd w:val="clear" w:color="000000" w:fill="FDE9D9"/>
            <w:noWrap/>
            <w:vAlign w:val="center"/>
            <w:hideMark/>
          </w:tcPr>
          <w:p w14:paraId="474C693B"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Επ. Πρ.</w:t>
            </w:r>
          </w:p>
        </w:tc>
        <w:tc>
          <w:tcPr>
            <w:tcW w:w="1307" w:type="dxa"/>
            <w:tcBorders>
              <w:top w:val="nil"/>
              <w:left w:val="nil"/>
              <w:bottom w:val="single" w:sz="4" w:space="0" w:color="auto"/>
              <w:right w:val="single" w:sz="4" w:space="0" w:color="auto"/>
            </w:tcBorders>
            <w:shd w:val="clear" w:color="000000" w:fill="FDE9D9"/>
            <w:noWrap/>
            <w:vAlign w:val="center"/>
            <w:hideMark/>
          </w:tcPr>
          <w:p w14:paraId="596DD466"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Π/Υ ανά ΚΠΠ</w:t>
            </w:r>
          </w:p>
        </w:tc>
        <w:tc>
          <w:tcPr>
            <w:tcW w:w="1276" w:type="dxa"/>
            <w:tcBorders>
              <w:top w:val="nil"/>
              <w:left w:val="nil"/>
              <w:bottom w:val="single" w:sz="4" w:space="0" w:color="auto"/>
              <w:right w:val="single" w:sz="4" w:space="0" w:color="auto"/>
            </w:tcBorders>
            <w:shd w:val="clear" w:color="000000" w:fill="FDE9D9"/>
            <w:vAlign w:val="center"/>
            <w:hideMark/>
          </w:tcPr>
          <w:p w14:paraId="657A3055"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Κατηγορία Παρέμβασης</w:t>
            </w:r>
          </w:p>
        </w:tc>
        <w:tc>
          <w:tcPr>
            <w:tcW w:w="850" w:type="dxa"/>
            <w:tcBorders>
              <w:top w:val="single" w:sz="4" w:space="0" w:color="auto"/>
              <w:left w:val="nil"/>
              <w:bottom w:val="single" w:sz="4" w:space="0" w:color="auto"/>
              <w:right w:val="single" w:sz="4" w:space="0" w:color="auto"/>
            </w:tcBorders>
            <w:shd w:val="clear" w:color="000000" w:fill="FDE9D9"/>
            <w:noWrap/>
            <w:vAlign w:val="center"/>
            <w:hideMark/>
          </w:tcPr>
          <w:p w14:paraId="1B9D2092"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Κωδικός δείκτη</w:t>
            </w:r>
          </w:p>
        </w:tc>
        <w:tc>
          <w:tcPr>
            <w:tcW w:w="1667" w:type="dxa"/>
            <w:tcBorders>
              <w:top w:val="single" w:sz="4" w:space="0" w:color="auto"/>
              <w:left w:val="nil"/>
              <w:bottom w:val="single" w:sz="4" w:space="0" w:color="auto"/>
              <w:right w:val="single" w:sz="4" w:space="0" w:color="auto"/>
            </w:tcBorders>
            <w:shd w:val="clear" w:color="000000" w:fill="FDE9D9"/>
            <w:noWrap/>
            <w:vAlign w:val="center"/>
            <w:hideMark/>
          </w:tcPr>
          <w:p w14:paraId="75F745E5"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Δείκτης</w:t>
            </w:r>
          </w:p>
        </w:tc>
        <w:tc>
          <w:tcPr>
            <w:tcW w:w="1137" w:type="dxa"/>
            <w:tcBorders>
              <w:top w:val="single" w:sz="4" w:space="0" w:color="auto"/>
              <w:left w:val="nil"/>
              <w:bottom w:val="single" w:sz="4" w:space="0" w:color="auto"/>
              <w:right w:val="single" w:sz="4" w:space="0" w:color="auto"/>
            </w:tcBorders>
            <w:shd w:val="clear" w:color="000000" w:fill="FDE9D9"/>
            <w:noWrap/>
            <w:vAlign w:val="center"/>
            <w:hideMark/>
          </w:tcPr>
          <w:p w14:paraId="2A415F9F"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Μονάδα Μέτρησης</w:t>
            </w:r>
          </w:p>
        </w:tc>
        <w:tc>
          <w:tcPr>
            <w:tcW w:w="1023" w:type="dxa"/>
            <w:tcBorders>
              <w:top w:val="single" w:sz="4" w:space="0" w:color="auto"/>
              <w:left w:val="nil"/>
              <w:bottom w:val="single" w:sz="4" w:space="0" w:color="auto"/>
              <w:right w:val="single" w:sz="4" w:space="0" w:color="auto"/>
            </w:tcBorders>
            <w:shd w:val="clear" w:color="000000" w:fill="FDE9D9"/>
            <w:vAlign w:val="center"/>
            <w:hideMark/>
          </w:tcPr>
          <w:p w14:paraId="28FE334D"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Πλαίσιο Επίδοσης Ν/Ο</w:t>
            </w:r>
          </w:p>
        </w:tc>
        <w:tc>
          <w:tcPr>
            <w:tcW w:w="1274" w:type="dxa"/>
            <w:tcBorders>
              <w:top w:val="single" w:sz="4" w:space="0" w:color="auto"/>
              <w:left w:val="nil"/>
              <w:bottom w:val="single" w:sz="4" w:space="0" w:color="auto"/>
              <w:right w:val="single" w:sz="4" w:space="0" w:color="auto"/>
            </w:tcBorders>
            <w:shd w:val="clear" w:color="000000" w:fill="FDE9D9"/>
            <w:vAlign w:val="center"/>
            <w:hideMark/>
          </w:tcPr>
          <w:p w14:paraId="3B02D0F6"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Τιμή στόχου 2023</w:t>
            </w:r>
          </w:p>
        </w:tc>
        <w:tc>
          <w:tcPr>
            <w:tcW w:w="3969" w:type="dxa"/>
            <w:tcBorders>
              <w:top w:val="single" w:sz="4" w:space="0" w:color="auto"/>
              <w:left w:val="nil"/>
              <w:bottom w:val="single" w:sz="4" w:space="0" w:color="auto"/>
              <w:right w:val="single" w:sz="4" w:space="0" w:color="auto"/>
            </w:tcBorders>
            <w:shd w:val="clear" w:color="000000" w:fill="FDE9D9"/>
            <w:noWrap/>
            <w:vAlign w:val="center"/>
            <w:hideMark/>
          </w:tcPr>
          <w:p w14:paraId="76174BD9"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Μεθοδολογία Μέτρησης (εγκεκριμένο ΕΠ)</w:t>
            </w:r>
          </w:p>
        </w:tc>
        <w:tc>
          <w:tcPr>
            <w:tcW w:w="1561" w:type="dxa"/>
            <w:tcBorders>
              <w:top w:val="single" w:sz="4" w:space="0" w:color="auto"/>
              <w:left w:val="nil"/>
              <w:bottom w:val="single" w:sz="4" w:space="0" w:color="auto"/>
              <w:right w:val="single" w:sz="4" w:space="0" w:color="auto"/>
            </w:tcBorders>
            <w:shd w:val="clear" w:color="000000" w:fill="FDE9D9"/>
            <w:vAlign w:val="center"/>
            <w:hideMark/>
          </w:tcPr>
          <w:p w14:paraId="76C5C5E8"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Προτεινόμενος Π/Υ (ανά δείκτη)</w:t>
            </w:r>
          </w:p>
        </w:tc>
        <w:tc>
          <w:tcPr>
            <w:tcW w:w="1703" w:type="dxa"/>
            <w:tcBorders>
              <w:top w:val="single" w:sz="4" w:space="0" w:color="auto"/>
              <w:left w:val="nil"/>
              <w:bottom w:val="single" w:sz="4" w:space="0" w:color="auto"/>
              <w:right w:val="single" w:sz="4" w:space="0" w:color="auto"/>
            </w:tcBorders>
            <w:shd w:val="clear" w:color="000000" w:fill="FDE9D9"/>
            <w:vAlign w:val="center"/>
            <w:hideMark/>
          </w:tcPr>
          <w:p w14:paraId="1C463BB6"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Προτεινόμενη τιμή στόχου</w:t>
            </w:r>
          </w:p>
        </w:tc>
        <w:tc>
          <w:tcPr>
            <w:tcW w:w="6377" w:type="dxa"/>
            <w:tcBorders>
              <w:top w:val="single" w:sz="4" w:space="0" w:color="auto"/>
              <w:left w:val="nil"/>
              <w:bottom w:val="single" w:sz="4" w:space="0" w:color="auto"/>
              <w:right w:val="single" w:sz="4" w:space="0" w:color="auto"/>
            </w:tcBorders>
            <w:shd w:val="clear" w:color="000000" w:fill="FDE9D9"/>
            <w:vAlign w:val="center"/>
            <w:hideMark/>
          </w:tcPr>
          <w:p w14:paraId="4D6D7448" w14:textId="77777777" w:rsidR="006E77DC" w:rsidRPr="003E150D" w:rsidRDefault="006E77DC" w:rsidP="009F1BF1">
            <w:pPr>
              <w:spacing w:after="0"/>
              <w:jc w:val="center"/>
              <w:rPr>
                <w:rFonts w:ascii="Calibri" w:hAnsi="Calibri" w:cs="Calibri"/>
                <w:b/>
                <w:bCs/>
                <w:color w:val="000000"/>
                <w:sz w:val="18"/>
                <w:szCs w:val="18"/>
              </w:rPr>
            </w:pPr>
            <w:r>
              <w:rPr>
                <w:rFonts w:ascii="Calibri" w:hAnsi="Calibri" w:cs="Calibri"/>
                <w:b/>
                <w:bCs/>
                <w:color w:val="000000"/>
                <w:sz w:val="18"/>
                <w:szCs w:val="18"/>
              </w:rPr>
              <w:t>Επισημάνσεις</w:t>
            </w:r>
          </w:p>
        </w:tc>
      </w:tr>
      <w:tr w:rsidR="00CD5E90" w:rsidRPr="00591B9B" w14:paraId="530BCD72" w14:textId="77777777" w:rsidTr="00770887">
        <w:trPr>
          <w:trHeight w:val="3442"/>
        </w:trPr>
        <w:tc>
          <w:tcPr>
            <w:tcW w:w="707" w:type="dxa"/>
            <w:vMerge w:val="restart"/>
            <w:tcBorders>
              <w:top w:val="nil"/>
              <w:left w:val="single" w:sz="4" w:space="0" w:color="auto"/>
              <w:right w:val="single" w:sz="4" w:space="0" w:color="auto"/>
            </w:tcBorders>
            <w:shd w:val="clear" w:color="auto" w:fill="auto"/>
            <w:noWrap/>
            <w:vAlign w:val="center"/>
            <w:hideMark/>
          </w:tcPr>
          <w:p w14:paraId="0E3E6A21" w14:textId="77777777" w:rsidR="00CD5E90" w:rsidRPr="00F51E67" w:rsidRDefault="00CD5E90" w:rsidP="006D375F">
            <w:pPr>
              <w:spacing w:after="0"/>
              <w:jc w:val="center"/>
              <w:rPr>
                <w:rFonts w:ascii="Calibri" w:hAnsi="Calibri" w:cs="Calibri"/>
                <w:b/>
                <w:bCs/>
                <w:color w:val="000000"/>
                <w:sz w:val="18"/>
                <w:szCs w:val="18"/>
              </w:rPr>
            </w:pPr>
            <w:r w:rsidRPr="00F51E67">
              <w:rPr>
                <w:rFonts w:ascii="Calibri" w:hAnsi="Calibri" w:cs="Calibri"/>
                <w:b/>
                <w:bCs/>
                <w:color w:val="000000"/>
                <w:sz w:val="18"/>
                <w:szCs w:val="18"/>
              </w:rPr>
              <w:t>7ii</w:t>
            </w:r>
          </w:p>
        </w:tc>
        <w:tc>
          <w:tcPr>
            <w:tcW w:w="1278" w:type="dxa"/>
            <w:vMerge w:val="restart"/>
            <w:tcBorders>
              <w:top w:val="nil"/>
              <w:left w:val="single" w:sz="4" w:space="0" w:color="auto"/>
              <w:right w:val="single" w:sz="4" w:space="0" w:color="auto"/>
            </w:tcBorders>
            <w:shd w:val="clear" w:color="auto" w:fill="auto"/>
            <w:noWrap/>
            <w:vAlign w:val="center"/>
            <w:hideMark/>
          </w:tcPr>
          <w:p w14:paraId="0B7A2213" w14:textId="304B1312" w:rsidR="00CD5E90" w:rsidRPr="00F51E67" w:rsidRDefault="00CD5E90" w:rsidP="006D375F">
            <w:pPr>
              <w:spacing w:after="0"/>
              <w:jc w:val="center"/>
              <w:rPr>
                <w:rFonts w:ascii="Calibri" w:hAnsi="Calibri" w:cs="Calibri"/>
                <w:sz w:val="18"/>
                <w:szCs w:val="18"/>
              </w:rPr>
            </w:pPr>
            <w:r>
              <w:rPr>
                <w:rFonts w:ascii="Calibri" w:hAnsi="Calibri" w:cs="Calibri"/>
                <w:sz w:val="18"/>
                <w:szCs w:val="18"/>
              </w:rPr>
              <w:t>165.000.000</w:t>
            </w:r>
          </w:p>
        </w:tc>
        <w:tc>
          <w:tcPr>
            <w:tcW w:w="1276" w:type="dxa"/>
            <w:vMerge w:val="restart"/>
            <w:tcBorders>
              <w:top w:val="nil"/>
              <w:left w:val="single" w:sz="4" w:space="0" w:color="auto"/>
              <w:right w:val="single" w:sz="4" w:space="0" w:color="auto"/>
            </w:tcBorders>
            <w:shd w:val="clear" w:color="auto" w:fill="auto"/>
            <w:noWrap/>
            <w:vAlign w:val="center"/>
            <w:hideMark/>
          </w:tcPr>
          <w:p w14:paraId="6779DB36" w14:textId="77777777" w:rsidR="00CD5E90" w:rsidRPr="00F51E67" w:rsidRDefault="00CD5E90" w:rsidP="006D375F">
            <w:pPr>
              <w:spacing w:after="0"/>
              <w:jc w:val="center"/>
              <w:rPr>
                <w:rFonts w:ascii="Calibri" w:hAnsi="Calibri" w:cs="Calibri"/>
                <w:color w:val="000000"/>
                <w:sz w:val="18"/>
                <w:szCs w:val="18"/>
              </w:rPr>
            </w:pPr>
            <w:r w:rsidRPr="00F51E67">
              <w:rPr>
                <w:rFonts w:ascii="Calibri" w:hAnsi="Calibri" w:cs="Calibri"/>
                <w:color w:val="000000"/>
                <w:sz w:val="18"/>
                <w:szCs w:val="18"/>
              </w:rPr>
              <w:t>037</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48DB9C2E" w14:textId="77777777" w:rsidR="00CD5E90" w:rsidRPr="00F51E67" w:rsidRDefault="00CD5E90" w:rsidP="006D375F">
            <w:pPr>
              <w:spacing w:after="0"/>
              <w:jc w:val="center"/>
              <w:rPr>
                <w:rFonts w:ascii="Calibri" w:hAnsi="Calibri" w:cs="Calibri"/>
                <w:b/>
                <w:bCs/>
                <w:sz w:val="18"/>
                <w:szCs w:val="18"/>
              </w:rPr>
            </w:pPr>
            <w:r w:rsidRPr="00F51E67">
              <w:rPr>
                <w:rFonts w:ascii="Calibri" w:hAnsi="Calibri" w:cs="Calibri"/>
                <w:b/>
                <w:bCs/>
                <w:sz w:val="18"/>
                <w:szCs w:val="18"/>
              </w:rPr>
              <w:t>SO014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C036A54" w14:textId="77777777" w:rsidR="00CD5E90" w:rsidRPr="00F51E67" w:rsidRDefault="00CD5E90" w:rsidP="006D375F">
            <w:pPr>
              <w:spacing w:after="0"/>
              <w:jc w:val="left"/>
              <w:rPr>
                <w:rFonts w:ascii="Calibri" w:hAnsi="Calibri" w:cs="Calibri"/>
                <w:sz w:val="18"/>
                <w:szCs w:val="18"/>
              </w:rPr>
            </w:pPr>
            <w:r w:rsidRPr="00F51E67">
              <w:rPr>
                <w:rFonts w:ascii="Calibri" w:hAnsi="Calibri" w:cs="Calibri"/>
                <w:sz w:val="18"/>
                <w:szCs w:val="18"/>
              </w:rPr>
              <w:t>Αερολιμένες ΔΕΔ-Μ που αναβαθμίζονται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A12D549" w14:textId="77777777" w:rsidR="00CD5E90" w:rsidRPr="00F51E67" w:rsidRDefault="00CD5E90" w:rsidP="006D375F">
            <w:pPr>
              <w:spacing w:after="0"/>
              <w:jc w:val="center"/>
              <w:rPr>
                <w:rFonts w:ascii="Calibri" w:hAnsi="Calibri" w:cs="Calibri"/>
                <w:sz w:val="18"/>
                <w:szCs w:val="18"/>
              </w:rPr>
            </w:pPr>
            <w:r w:rsidRPr="00F51E67">
              <w:rPr>
                <w:rFonts w:ascii="Calibri" w:hAnsi="Calibri" w:cs="Calibri"/>
                <w:sz w:val="18"/>
                <w:szCs w:val="18"/>
              </w:rPr>
              <w:t>Αριθμός</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F8D10E8" w14:textId="77777777" w:rsidR="00CD5E90" w:rsidRPr="00F51E67" w:rsidRDefault="00CD5E90" w:rsidP="006D375F">
            <w:pPr>
              <w:spacing w:after="0"/>
              <w:jc w:val="center"/>
              <w:rPr>
                <w:rFonts w:ascii="Calibri" w:hAnsi="Calibri" w:cs="Calibri"/>
                <w:color w:val="000000"/>
                <w:sz w:val="18"/>
                <w:szCs w:val="18"/>
              </w:rPr>
            </w:pPr>
            <w:r w:rsidRPr="00F51E67">
              <w:rPr>
                <w:rFonts w:ascii="Calibri" w:hAnsi="Calibri" w:cs="Calibri"/>
                <w:color w:val="000000"/>
                <w:sz w:val="18"/>
                <w:szCs w:val="18"/>
              </w:rPr>
              <w:t>N</w:t>
            </w:r>
          </w:p>
        </w:tc>
        <w:tc>
          <w:tcPr>
            <w:tcW w:w="1274" w:type="dxa"/>
            <w:tcBorders>
              <w:top w:val="single" w:sz="4" w:space="0" w:color="auto"/>
              <w:left w:val="nil"/>
              <w:bottom w:val="single" w:sz="4" w:space="0" w:color="auto"/>
              <w:right w:val="single" w:sz="4" w:space="0" w:color="auto"/>
            </w:tcBorders>
            <w:shd w:val="clear" w:color="000000" w:fill="FFFFFF"/>
            <w:vAlign w:val="center"/>
            <w:hideMark/>
          </w:tcPr>
          <w:p w14:paraId="41CE87BF" w14:textId="2A0BB1E9" w:rsidR="00CD5E90" w:rsidRPr="00F51E67" w:rsidRDefault="00CD5E90" w:rsidP="006D375F">
            <w:pPr>
              <w:spacing w:after="0"/>
              <w:jc w:val="center"/>
              <w:rPr>
                <w:rFonts w:ascii="Calibri" w:hAnsi="Calibri" w:cs="Calibri"/>
                <w:sz w:val="18"/>
                <w:szCs w:val="18"/>
              </w:rPr>
            </w:pPr>
            <w:r>
              <w:rPr>
                <w:rFonts w:ascii="Calibri" w:hAnsi="Calibri" w:cs="Calibri"/>
                <w:sz w:val="18"/>
                <w:szCs w:val="18"/>
                <w:lang w:val="en-US"/>
              </w:rPr>
              <w:t>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41AF1B2C" w14:textId="77777777" w:rsidR="00CD5E90" w:rsidRDefault="00CD5E90" w:rsidP="00AD5697">
            <w:pPr>
              <w:spacing w:after="0"/>
              <w:rPr>
                <w:rFonts w:ascii="Calibri" w:hAnsi="Calibri" w:cs="Calibri"/>
                <w:sz w:val="18"/>
                <w:szCs w:val="18"/>
              </w:rPr>
            </w:pPr>
            <w:r w:rsidRPr="00586837">
              <w:rPr>
                <w:rFonts w:ascii="Calibri" w:hAnsi="Calibri" w:cs="Calibri"/>
                <w:sz w:val="18"/>
                <w:szCs w:val="18"/>
              </w:rPr>
              <w:t xml:space="preserve">Με τον δείκτη παρακολουθείται η πρόοδος των παρεμβάσεων του ΑΠ07 που αφορούν στην αναβάθμιση αερολιμένων του ΔΕΔ-Μ. </w:t>
            </w:r>
          </w:p>
          <w:p w14:paraId="2B3A80B5" w14:textId="1FC29DEC" w:rsidR="00CD5E90" w:rsidRPr="00A161CD" w:rsidRDefault="00CD5E90" w:rsidP="00AD5697">
            <w:pPr>
              <w:spacing w:before="120" w:after="0"/>
              <w:rPr>
                <w:rFonts w:ascii="Calibri" w:hAnsi="Calibri" w:cs="Calibri"/>
                <w:sz w:val="18"/>
                <w:szCs w:val="18"/>
              </w:rPr>
            </w:pPr>
            <w:r w:rsidRPr="00586837">
              <w:rPr>
                <w:rFonts w:ascii="Calibri" w:hAnsi="Calibri" w:cs="Calibri"/>
                <w:sz w:val="18"/>
                <w:szCs w:val="18"/>
              </w:rPr>
              <w:t>Ο δείκτης αποτυπώνει τον αριθμό αερολιμένων Αερολιμένες ΔΕΔ-Μ στους οποίους πραγματοποιούνται παρεμβάσεις, αναβαθμίζονται οι εγκαταστάσεις τους και βελτιώνονται οι παρεχόμενες υπηρεσίες.</w:t>
            </w:r>
          </w:p>
        </w:tc>
        <w:tc>
          <w:tcPr>
            <w:tcW w:w="156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685CD1" w14:textId="5C5A7DBC" w:rsidR="00CD5E90" w:rsidRPr="00F90C82" w:rsidRDefault="00D42A34" w:rsidP="006D375F">
            <w:pPr>
              <w:spacing w:after="0"/>
              <w:jc w:val="center"/>
              <w:rPr>
                <w:rFonts w:ascii="Calibri" w:hAnsi="Calibri" w:cs="Calibri"/>
                <w:b/>
                <w:bCs/>
                <w:sz w:val="18"/>
                <w:szCs w:val="18"/>
                <w:highlight w:val="green"/>
                <w:lang w:val="en-US"/>
              </w:rPr>
            </w:pPr>
            <w:r w:rsidRPr="00D42A34">
              <w:rPr>
                <w:rFonts w:ascii="Calibri" w:hAnsi="Calibri" w:cs="Calibri"/>
                <w:b/>
                <w:bCs/>
                <w:color w:val="FF0000"/>
                <w:sz w:val="18"/>
                <w:szCs w:val="18"/>
                <w:lang w:val="en-US"/>
              </w:rPr>
              <w:t>9.698.718</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DBF8E" w14:textId="69B01E28" w:rsidR="00CD5E90" w:rsidRPr="000E1BBA" w:rsidRDefault="00CD5E90" w:rsidP="006D375F">
            <w:pPr>
              <w:spacing w:after="0"/>
              <w:jc w:val="center"/>
              <w:rPr>
                <w:rFonts w:ascii="Calibri" w:hAnsi="Calibri" w:cs="Calibri"/>
                <w:b/>
                <w:bCs/>
                <w:color w:val="FF0000"/>
                <w:sz w:val="18"/>
                <w:szCs w:val="18"/>
              </w:rPr>
            </w:pPr>
            <w:r>
              <w:rPr>
                <w:rFonts w:ascii="Calibri" w:hAnsi="Calibri" w:cs="Calibri"/>
                <w:b/>
                <w:bCs/>
                <w:color w:val="FF0000"/>
                <w:sz w:val="18"/>
                <w:szCs w:val="18"/>
              </w:rPr>
              <w:t>1</w:t>
            </w:r>
          </w:p>
        </w:tc>
        <w:tc>
          <w:tcPr>
            <w:tcW w:w="6377" w:type="dxa"/>
            <w:tcBorders>
              <w:top w:val="nil"/>
              <w:left w:val="single" w:sz="4" w:space="0" w:color="auto"/>
              <w:bottom w:val="single" w:sz="4" w:space="0" w:color="auto"/>
              <w:right w:val="single" w:sz="4" w:space="0" w:color="auto"/>
            </w:tcBorders>
            <w:shd w:val="clear" w:color="auto" w:fill="auto"/>
            <w:vAlign w:val="center"/>
            <w:hideMark/>
          </w:tcPr>
          <w:p w14:paraId="5BF21015" w14:textId="38B8CCF9" w:rsidR="00CD5E90" w:rsidRPr="009A09B1" w:rsidRDefault="00CD5E90" w:rsidP="003E042E">
            <w:pPr>
              <w:pStyle w:val="a3"/>
              <w:numPr>
                <w:ilvl w:val="0"/>
                <w:numId w:val="5"/>
              </w:numPr>
              <w:spacing w:before="120" w:after="0"/>
              <w:ind w:left="324" w:hanging="284"/>
              <w:contextualSpacing w:val="0"/>
              <w:rPr>
                <w:rFonts w:ascii="Calibri" w:hAnsi="Calibri" w:cs="Calibri"/>
                <w:sz w:val="18"/>
                <w:szCs w:val="18"/>
              </w:rPr>
            </w:pPr>
            <w:r w:rsidRPr="00BF613C">
              <w:rPr>
                <w:rFonts w:ascii="Calibri" w:hAnsi="Calibri" w:cs="Calibri"/>
                <w:b/>
                <w:bCs/>
                <w:sz w:val="18"/>
                <w:szCs w:val="18"/>
              </w:rPr>
              <w:t>Οι πόροι του ΑΠ07</w:t>
            </w:r>
            <w:r w:rsidRPr="00BF613C">
              <w:rPr>
                <w:rFonts w:ascii="Calibri" w:hAnsi="Calibri" w:cs="Calibri"/>
                <w:sz w:val="18"/>
                <w:szCs w:val="18"/>
              </w:rPr>
              <w:t xml:space="preserve"> </w:t>
            </w:r>
            <w:r w:rsidRPr="00BF613C">
              <w:rPr>
                <w:rFonts w:ascii="Calibri" w:hAnsi="Calibri" w:cs="Calibri"/>
                <w:b/>
                <w:bCs/>
                <w:sz w:val="18"/>
                <w:szCs w:val="18"/>
              </w:rPr>
              <w:t>για έργα αεροδρομίων</w:t>
            </w:r>
            <w:r w:rsidRPr="00BF613C">
              <w:rPr>
                <w:rFonts w:ascii="Calibri" w:hAnsi="Calibri" w:cs="Calibri"/>
                <w:sz w:val="18"/>
                <w:szCs w:val="18"/>
              </w:rPr>
              <w:t xml:space="preserve"> </w:t>
            </w:r>
            <w:r w:rsidRPr="00BF613C">
              <w:rPr>
                <w:rFonts w:ascii="Calibri" w:hAnsi="Calibri" w:cs="Calibri"/>
                <w:b/>
                <w:bCs/>
                <w:sz w:val="18"/>
                <w:szCs w:val="18"/>
              </w:rPr>
              <w:t>μειώνονται</w:t>
            </w:r>
            <w:r w:rsidRPr="00BF613C">
              <w:rPr>
                <w:rFonts w:ascii="Calibri" w:hAnsi="Calibri" w:cs="Calibri"/>
                <w:sz w:val="18"/>
                <w:szCs w:val="18"/>
              </w:rPr>
              <w:t xml:space="preserve"> σημαντικά </w:t>
            </w:r>
            <w:r w:rsidRPr="00BF613C">
              <w:rPr>
                <w:rFonts w:ascii="Calibri" w:hAnsi="Calibri" w:cs="Calibri"/>
                <w:b/>
                <w:bCs/>
                <w:sz w:val="18"/>
                <w:szCs w:val="18"/>
              </w:rPr>
              <w:t>κατά</w:t>
            </w:r>
            <w:r w:rsidRPr="00BF613C">
              <w:rPr>
                <w:rFonts w:ascii="Calibri" w:hAnsi="Calibri" w:cs="Calibri"/>
                <w:sz w:val="18"/>
                <w:szCs w:val="18"/>
              </w:rPr>
              <w:t xml:space="preserve"> </w:t>
            </w:r>
            <w:r w:rsidR="009A09B1" w:rsidRPr="00BF613C">
              <w:rPr>
                <w:rFonts w:ascii="Calibri" w:hAnsi="Calibri" w:cs="Calibri"/>
                <w:sz w:val="18"/>
                <w:szCs w:val="18"/>
              </w:rPr>
              <w:t>12</w:t>
            </w:r>
            <w:r w:rsidR="004026FF" w:rsidRPr="00BF613C">
              <w:rPr>
                <w:rFonts w:ascii="Calibri" w:hAnsi="Calibri" w:cs="Calibri"/>
                <w:sz w:val="18"/>
                <w:szCs w:val="18"/>
              </w:rPr>
              <w:t>3,9</w:t>
            </w:r>
            <w:r w:rsidRPr="00BF613C">
              <w:rPr>
                <w:rFonts w:ascii="Calibri" w:hAnsi="Calibri" w:cs="Calibri"/>
                <w:sz w:val="18"/>
                <w:szCs w:val="18"/>
              </w:rPr>
              <w:t xml:space="preserve"> Μ€ ΚΣ ή </w:t>
            </w:r>
            <w:r w:rsidR="009A09B1" w:rsidRPr="00BF613C">
              <w:rPr>
                <w:rFonts w:ascii="Calibri" w:hAnsi="Calibri" w:cs="Calibri"/>
                <w:b/>
                <w:bCs/>
                <w:sz w:val="18"/>
                <w:szCs w:val="18"/>
              </w:rPr>
              <w:t>14</w:t>
            </w:r>
            <w:r w:rsidR="004026FF" w:rsidRPr="00BF613C">
              <w:rPr>
                <w:rFonts w:ascii="Calibri" w:hAnsi="Calibri" w:cs="Calibri"/>
                <w:b/>
                <w:bCs/>
                <w:sz w:val="18"/>
                <w:szCs w:val="18"/>
              </w:rPr>
              <w:t>5,8</w:t>
            </w:r>
            <w:r w:rsidRPr="00BF613C">
              <w:rPr>
                <w:rFonts w:ascii="Calibri" w:hAnsi="Calibri" w:cs="Calibri"/>
                <w:b/>
                <w:bCs/>
                <w:sz w:val="18"/>
                <w:szCs w:val="18"/>
              </w:rPr>
              <w:t xml:space="preserve"> Μ€ ΣΔΔ</w:t>
            </w:r>
            <w:r w:rsidRPr="00BF613C">
              <w:rPr>
                <w:rFonts w:ascii="Calibri" w:hAnsi="Calibri" w:cs="Calibri"/>
                <w:sz w:val="18"/>
                <w:szCs w:val="18"/>
              </w:rPr>
              <w:t xml:space="preserve">, κυρίως </w:t>
            </w:r>
            <w:r w:rsidRPr="00BF613C">
              <w:rPr>
                <w:rFonts w:ascii="Calibri" w:hAnsi="Calibri" w:cs="Calibri"/>
                <w:b/>
                <w:bCs/>
                <w:sz w:val="18"/>
                <w:szCs w:val="18"/>
              </w:rPr>
              <w:t>λόγω της αφαίρεσης του έργου του Αεροδρομίου Καστελίου</w:t>
            </w:r>
            <w:r w:rsidRPr="00BF613C">
              <w:rPr>
                <w:rFonts w:ascii="Calibri" w:hAnsi="Calibri" w:cs="Calibri"/>
                <w:sz w:val="18"/>
                <w:szCs w:val="18"/>
              </w:rPr>
              <w:t xml:space="preserve"> </w:t>
            </w:r>
            <w:r w:rsidRPr="00BF613C">
              <w:rPr>
                <w:rFonts w:ascii="Calibri" w:hAnsi="Calibri" w:cs="Calibri"/>
                <w:b/>
                <w:bCs/>
                <w:sz w:val="18"/>
                <w:szCs w:val="18"/>
              </w:rPr>
              <w:t>α</w:t>
            </w:r>
            <w:r w:rsidRPr="009A09B1">
              <w:rPr>
                <w:rFonts w:ascii="Calibri" w:hAnsi="Calibri" w:cs="Calibri"/>
                <w:b/>
                <w:bCs/>
                <w:sz w:val="18"/>
                <w:szCs w:val="18"/>
              </w:rPr>
              <w:t>πό τον προγραμματισμό του ΕΠ</w:t>
            </w:r>
            <w:r w:rsidRPr="009A09B1">
              <w:rPr>
                <w:rFonts w:ascii="Calibri" w:hAnsi="Calibri" w:cs="Calibri"/>
                <w:sz w:val="18"/>
                <w:szCs w:val="18"/>
              </w:rPr>
              <w:t xml:space="preserve"> (το έργο είχε προστεθεί στην 5</w:t>
            </w:r>
            <w:r w:rsidRPr="009A09B1">
              <w:rPr>
                <w:rFonts w:ascii="Calibri" w:hAnsi="Calibri" w:cs="Calibri"/>
                <w:sz w:val="18"/>
                <w:szCs w:val="18"/>
                <w:vertAlign w:val="superscript"/>
              </w:rPr>
              <w:t>η</w:t>
            </w:r>
            <w:r w:rsidRPr="009A09B1">
              <w:rPr>
                <w:rFonts w:ascii="Calibri" w:hAnsi="Calibri" w:cs="Calibri"/>
                <w:sz w:val="18"/>
                <w:szCs w:val="18"/>
              </w:rPr>
              <w:t xml:space="preserve"> Αναθεώρηση του ΕΠ-ΥΜΕΠΕΡΑΑ αλλά πλέον υλοποιείται με αμιγώς εθνικούς πόρους).</w:t>
            </w:r>
          </w:p>
          <w:p w14:paraId="799CA240" w14:textId="3C27D9BE" w:rsidR="00CD5E90" w:rsidRPr="009A09B1" w:rsidRDefault="00CD5E90" w:rsidP="00A24FB2">
            <w:pPr>
              <w:pStyle w:val="a3"/>
              <w:numPr>
                <w:ilvl w:val="0"/>
                <w:numId w:val="5"/>
              </w:numPr>
              <w:spacing w:before="120" w:after="0"/>
              <w:ind w:left="324" w:hanging="284"/>
              <w:contextualSpacing w:val="0"/>
              <w:rPr>
                <w:rFonts w:ascii="Calibri" w:hAnsi="Calibri" w:cs="Calibri"/>
                <w:sz w:val="18"/>
                <w:szCs w:val="18"/>
              </w:rPr>
            </w:pPr>
            <w:r w:rsidRPr="009A09B1">
              <w:rPr>
                <w:rFonts w:ascii="Calibri" w:hAnsi="Calibri" w:cs="Calibri"/>
                <w:sz w:val="18"/>
                <w:szCs w:val="18"/>
              </w:rPr>
              <w:t xml:space="preserve">Οι </w:t>
            </w:r>
            <w:r w:rsidRPr="009A09B1">
              <w:rPr>
                <w:rFonts w:ascii="Calibri" w:hAnsi="Calibri" w:cs="Calibri"/>
                <w:b/>
                <w:bCs/>
                <w:sz w:val="18"/>
                <w:szCs w:val="18"/>
              </w:rPr>
              <w:t>πόροι που απομένουν</w:t>
            </w:r>
            <w:r w:rsidRPr="009A09B1">
              <w:rPr>
                <w:rFonts w:ascii="Calibri" w:hAnsi="Calibri" w:cs="Calibri"/>
                <w:sz w:val="18"/>
                <w:szCs w:val="18"/>
              </w:rPr>
              <w:t xml:space="preserve"> στον ΑΠ07, για έργα Α/Δ που αναβαθμίζονται, </w:t>
            </w:r>
            <w:r w:rsidR="005D68DC">
              <w:rPr>
                <w:rFonts w:ascii="Calibri" w:hAnsi="Calibri" w:cs="Calibri"/>
                <w:b/>
                <w:bCs/>
                <w:sz w:val="18"/>
                <w:szCs w:val="18"/>
              </w:rPr>
              <w:t>διατίθενται</w:t>
            </w:r>
            <w:r w:rsidRPr="009A09B1">
              <w:rPr>
                <w:rFonts w:ascii="Calibri" w:hAnsi="Calibri" w:cs="Calibri"/>
                <w:b/>
                <w:bCs/>
                <w:sz w:val="18"/>
                <w:szCs w:val="18"/>
              </w:rPr>
              <w:t xml:space="preserve"> για</w:t>
            </w:r>
            <w:r w:rsidRPr="009A09B1">
              <w:rPr>
                <w:rFonts w:ascii="Calibri" w:hAnsi="Calibri" w:cs="Calibri"/>
                <w:sz w:val="18"/>
                <w:szCs w:val="18"/>
              </w:rPr>
              <w:t>:</w:t>
            </w:r>
          </w:p>
          <w:p w14:paraId="5588F126" w14:textId="6E8D15F2" w:rsidR="00CD5E90" w:rsidRPr="009A09B1" w:rsidRDefault="00CD5E90" w:rsidP="00A24FB2">
            <w:pPr>
              <w:pStyle w:val="a3"/>
              <w:numPr>
                <w:ilvl w:val="1"/>
                <w:numId w:val="5"/>
              </w:numPr>
              <w:spacing w:before="60" w:after="0"/>
              <w:ind w:left="749" w:hanging="284"/>
              <w:contextualSpacing w:val="0"/>
              <w:rPr>
                <w:rFonts w:ascii="Calibri" w:hAnsi="Calibri" w:cs="Calibri"/>
                <w:sz w:val="18"/>
                <w:szCs w:val="18"/>
              </w:rPr>
            </w:pPr>
            <w:r w:rsidRPr="009A09B1">
              <w:rPr>
                <w:rFonts w:ascii="Calibri" w:hAnsi="Calibri" w:cs="Calibri"/>
                <w:b/>
                <w:bCs/>
                <w:sz w:val="18"/>
                <w:szCs w:val="18"/>
              </w:rPr>
              <w:t>Ένα (1) έργο</w:t>
            </w:r>
            <w:r w:rsidRPr="009A09B1">
              <w:rPr>
                <w:rFonts w:ascii="Calibri" w:hAnsi="Calibri" w:cs="Calibri"/>
                <w:sz w:val="18"/>
                <w:szCs w:val="18"/>
              </w:rPr>
              <w:t xml:space="preserve"> </w:t>
            </w:r>
            <w:r w:rsidRPr="009A09B1">
              <w:rPr>
                <w:rFonts w:ascii="Calibri" w:hAnsi="Calibri" w:cs="Calibri"/>
                <w:b/>
                <w:bCs/>
                <w:sz w:val="18"/>
                <w:szCs w:val="18"/>
              </w:rPr>
              <w:t>που</w:t>
            </w:r>
            <w:r w:rsidRPr="009A09B1">
              <w:rPr>
                <w:rFonts w:ascii="Calibri" w:hAnsi="Calibri" w:cs="Calibri"/>
                <w:sz w:val="18"/>
                <w:szCs w:val="18"/>
              </w:rPr>
              <w:t xml:space="preserve"> ολοκληρώνεται με εθνικούς πόρους μέχρι την υποβολή της έκθεσης «κλεισίματος» του ΕΠ-ΥΜΕΠΕΡΑΑ και </w:t>
            </w:r>
            <w:r w:rsidRPr="009A09B1">
              <w:rPr>
                <w:rFonts w:ascii="Calibri" w:hAnsi="Calibri" w:cs="Calibri"/>
                <w:b/>
                <w:bCs/>
                <w:sz w:val="18"/>
                <w:szCs w:val="18"/>
              </w:rPr>
              <w:t xml:space="preserve">συμβάλει στην επίτευξη της τιμής του δείκτη </w:t>
            </w:r>
            <w:r w:rsidRPr="009A09B1">
              <w:rPr>
                <w:rFonts w:ascii="Calibri" w:hAnsi="Calibri" w:cs="Calibri"/>
                <w:b/>
                <w:bCs/>
                <w:sz w:val="18"/>
                <w:szCs w:val="18"/>
                <w:lang w:val="en-US"/>
              </w:rPr>
              <w:t>SO</w:t>
            </w:r>
            <w:r w:rsidRPr="009A09B1">
              <w:rPr>
                <w:rFonts w:ascii="Calibri" w:hAnsi="Calibri" w:cs="Calibri"/>
                <w:b/>
                <w:bCs/>
                <w:sz w:val="18"/>
                <w:szCs w:val="18"/>
              </w:rPr>
              <w:t>014</w:t>
            </w:r>
            <w:r w:rsidRPr="009A09B1">
              <w:rPr>
                <w:rFonts w:ascii="Calibri" w:hAnsi="Calibri" w:cs="Calibri"/>
                <w:sz w:val="18"/>
                <w:szCs w:val="18"/>
              </w:rPr>
              <w:t>: «Αναβάθμιση κρατικού αερολιμένα Σύρου».</w:t>
            </w:r>
          </w:p>
          <w:p w14:paraId="0A613B12" w14:textId="61DC7DDE" w:rsidR="00CD5E90" w:rsidRPr="009A09B1" w:rsidRDefault="00CD5E90" w:rsidP="00A24FB2">
            <w:pPr>
              <w:pStyle w:val="a3"/>
              <w:numPr>
                <w:ilvl w:val="1"/>
                <w:numId w:val="5"/>
              </w:numPr>
              <w:spacing w:before="60" w:after="0"/>
              <w:ind w:left="749" w:hanging="284"/>
              <w:contextualSpacing w:val="0"/>
              <w:rPr>
                <w:rFonts w:ascii="Calibri" w:hAnsi="Calibri" w:cs="Calibri"/>
                <w:sz w:val="18"/>
                <w:szCs w:val="18"/>
              </w:rPr>
            </w:pPr>
            <w:r w:rsidRPr="009A09B1">
              <w:rPr>
                <w:rFonts w:ascii="Calibri" w:hAnsi="Calibri" w:cs="Calibri"/>
                <w:b/>
                <w:bCs/>
                <w:sz w:val="18"/>
                <w:szCs w:val="18"/>
              </w:rPr>
              <w:t>Τρία (3) έργα</w:t>
            </w:r>
            <w:r w:rsidRPr="009A09B1">
              <w:rPr>
                <w:rFonts w:ascii="Calibri" w:hAnsi="Calibri" w:cs="Calibri"/>
                <w:sz w:val="18"/>
                <w:szCs w:val="18"/>
              </w:rPr>
              <w:t xml:space="preserve"> (Α/Δ Χίου, Πάρου, Νάξου) που εκτιμάται ότι  </w:t>
            </w:r>
            <w:r w:rsidRPr="009A09B1">
              <w:rPr>
                <w:rFonts w:ascii="Calibri" w:hAnsi="Calibri" w:cs="Calibri"/>
                <w:b/>
                <w:bCs/>
                <w:sz w:val="18"/>
                <w:szCs w:val="18"/>
              </w:rPr>
              <w:t xml:space="preserve">δεν ολοκληρώνονται </w:t>
            </w:r>
            <w:r w:rsidRPr="009A09B1">
              <w:rPr>
                <w:rFonts w:ascii="Calibri" w:hAnsi="Calibri" w:cs="Calibri"/>
                <w:sz w:val="18"/>
                <w:szCs w:val="18"/>
              </w:rPr>
              <w:t xml:space="preserve">μέχρι την υποβολή της έκθεσης για το «κλείσιμο» του ΕΠ-ΥΜΕΠΕΡΑΑ και </w:t>
            </w:r>
            <w:r w:rsidRPr="009A09B1">
              <w:rPr>
                <w:rFonts w:ascii="Calibri" w:hAnsi="Calibri" w:cs="Calibri"/>
                <w:b/>
                <w:bCs/>
                <w:sz w:val="18"/>
                <w:szCs w:val="18"/>
              </w:rPr>
              <w:t xml:space="preserve">δεν συμβάλουν στην επίτευξη της τιμής του δείκτη </w:t>
            </w:r>
            <w:r w:rsidRPr="009A09B1">
              <w:rPr>
                <w:rFonts w:ascii="Calibri" w:hAnsi="Calibri" w:cs="Calibri"/>
                <w:b/>
                <w:bCs/>
                <w:sz w:val="18"/>
                <w:szCs w:val="18"/>
                <w:lang w:val="en-US"/>
              </w:rPr>
              <w:t>SO</w:t>
            </w:r>
            <w:r w:rsidRPr="009A09B1">
              <w:rPr>
                <w:rFonts w:ascii="Calibri" w:hAnsi="Calibri" w:cs="Calibri"/>
                <w:b/>
                <w:bCs/>
                <w:sz w:val="18"/>
                <w:szCs w:val="18"/>
              </w:rPr>
              <w:t>014</w:t>
            </w:r>
            <w:r w:rsidRPr="009A09B1">
              <w:rPr>
                <w:rFonts w:ascii="Calibri" w:hAnsi="Calibri" w:cs="Calibri"/>
                <w:sz w:val="18"/>
                <w:szCs w:val="18"/>
              </w:rPr>
              <w:t>.</w:t>
            </w:r>
          </w:p>
          <w:p w14:paraId="7E6A6759" w14:textId="745A61EB" w:rsidR="00CD5E90" w:rsidRPr="009A09B1" w:rsidRDefault="00CD5E90" w:rsidP="0068691A">
            <w:pPr>
              <w:pStyle w:val="a3"/>
              <w:spacing w:before="60" w:after="0"/>
              <w:ind w:left="749"/>
              <w:contextualSpacing w:val="0"/>
              <w:rPr>
                <w:rFonts w:ascii="Calibri" w:hAnsi="Calibri" w:cs="Calibri"/>
                <w:sz w:val="18"/>
                <w:szCs w:val="18"/>
              </w:rPr>
            </w:pPr>
            <w:r w:rsidRPr="009A09B1">
              <w:rPr>
                <w:rFonts w:ascii="Calibri" w:hAnsi="Calibri" w:cs="Calibri"/>
                <w:sz w:val="18"/>
                <w:szCs w:val="18"/>
              </w:rPr>
              <w:t>Στην περίπτωση που η κατάσταση έργου διαφοροποιηθεί για κάποιο από τα τρία έργα, η βελτιωμένη τιμή του δείκτη θα αποτυπωθεί στην έκθεση κλεισίματος.</w:t>
            </w:r>
          </w:p>
        </w:tc>
      </w:tr>
      <w:tr w:rsidR="00770887" w:rsidRPr="00591B9B" w14:paraId="54D66DE2" w14:textId="77777777" w:rsidTr="00770887">
        <w:trPr>
          <w:trHeight w:val="1764"/>
        </w:trPr>
        <w:tc>
          <w:tcPr>
            <w:tcW w:w="707" w:type="dxa"/>
            <w:vMerge/>
            <w:tcBorders>
              <w:left w:val="single" w:sz="4" w:space="0" w:color="auto"/>
              <w:bottom w:val="single" w:sz="4" w:space="0" w:color="000000"/>
              <w:right w:val="single" w:sz="4" w:space="0" w:color="auto"/>
            </w:tcBorders>
            <w:shd w:val="clear" w:color="auto" w:fill="auto"/>
            <w:noWrap/>
            <w:vAlign w:val="center"/>
          </w:tcPr>
          <w:p w14:paraId="27B91D12" w14:textId="77777777" w:rsidR="00770887" w:rsidRPr="00F51E67" w:rsidRDefault="00770887" w:rsidP="00770887">
            <w:pPr>
              <w:spacing w:after="0"/>
              <w:jc w:val="center"/>
              <w:rPr>
                <w:rFonts w:ascii="Calibri" w:hAnsi="Calibri" w:cs="Calibri"/>
                <w:b/>
                <w:bCs/>
                <w:color w:val="000000"/>
                <w:sz w:val="18"/>
                <w:szCs w:val="18"/>
              </w:rPr>
            </w:pPr>
          </w:p>
        </w:tc>
        <w:tc>
          <w:tcPr>
            <w:tcW w:w="1278" w:type="dxa"/>
            <w:vMerge/>
            <w:tcBorders>
              <w:left w:val="single" w:sz="4" w:space="0" w:color="auto"/>
              <w:bottom w:val="single" w:sz="4" w:space="0" w:color="000000"/>
              <w:right w:val="single" w:sz="4" w:space="0" w:color="auto"/>
            </w:tcBorders>
            <w:shd w:val="clear" w:color="auto" w:fill="auto"/>
            <w:noWrap/>
            <w:vAlign w:val="center"/>
          </w:tcPr>
          <w:p w14:paraId="039CFA1C" w14:textId="77777777" w:rsidR="00770887" w:rsidRDefault="00770887" w:rsidP="00770887">
            <w:pPr>
              <w:spacing w:after="0"/>
              <w:jc w:val="center"/>
              <w:rPr>
                <w:rFonts w:ascii="Calibri" w:hAnsi="Calibri" w:cs="Calibri"/>
                <w:sz w:val="18"/>
                <w:szCs w:val="18"/>
              </w:rPr>
            </w:pPr>
          </w:p>
        </w:tc>
        <w:tc>
          <w:tcPr>
            <w:tcW w:w="1276" w:type="dxa"/>
            <w:vMerge/>
            <w:tcBorders>
              <w:left w:val="single" w:sz="4" w:space="0" w:color="auto"/>
              <w:bottom w:val="single" w:sz="4" w:space="0" w:color="000000"/>
              <w:right w:val="single" w:sz="4" w:space="0" w:color="auto"/>
            </w:tcBorders>
            <w:shd w:val="clear" w:color="auto" w:fill="auto"/>
            <w:noWrap/>
            <w:vAlign w:val="center"/>
          </w:tcPr>
          <w:p w14:paraId="3833AAFC" w14:textId="77777777" w:rsidR="00770887" w:rsidRPr="00F51E67" w:rsidRDefault="00770887" w:rsidP="00770887">
            <w:pPr>
              <w:spacing w:after="0"/>
              <w:jc w:val="center"/>
              <w:rPr>
                <w:rFonts w:ascii="Calibri" w:hAnsi="Calibri" w:cs="Calibri"/>
                <w:color w:val="000000"/>
                <w:sz w:val="18"/>
                <w:szCs w:val="18"/>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13362D5" w14:textId="5696AC9D" w:rsidR="00770887" w:rsidRPr="00C8595B" w:rsidRDefault="00770887" w:rsidP="00770887">
            <w:pPr>
              <w:spacing w:after="0"/>
              <w:jc w:val="center"/>
              <w:rPr>
                <w:rFonts w:ascii="Calibri" w:hAnsi="Calibri" w:cs="Calibri"/>
                <w:b/>
                <w:bCs/>
                <w:sz w:val="18"/>
                <w:szCs w:val="18"/>
              </w:rPr>
            </w:pPr>
            <w:r w:rsidRPr="00C8595B">
              <w:rPr>
                <w:b/>
                <w:bCs/>
                <w:noProof/>
                <w:color w:val="000000"/>
                <w:sz w:val="16"/>
                <w:szCs w:val="16"/>
              </w:rPr>
              <w:t>SO022</w:t>
            </w:r>
          </w:p>
        </w:tc>
        <w:tc>
          <w:tcPr>
            <w:tcW w:w="1701" w:type="dxa"/>
            <w:tcBorders>
              <w:top w:val="single" w:sz="4" w:space="0" w:color="auto"/>
              <w:left w:val="nil"/>
              <w:bottom w:val="single" w:sz="4" w:space="0" w:color="auto"/>
              <w:right w:val="single" w:sz="4" w:space="0" w:color="auto"/>
            </w:tcBorders>
            <w:shd w:val="clear" w:color="auto" w:fill="auto"/>
            <w:vAlign w:val="center"/>
          </w:tcPr>
          <w:p w14:paraId="1B6364B1" w14:textId="6D68E7F6" w:rsidR="00770887" w:rsidRPr="009A09B1" w:rsidRDefault="00770887" w:rsidP="006B0C02">
            <w:pPr>
              <w:spacing w:after="0"/>
              <w:jc w:val="left"/>
              <w:rPr>
                <w:rFonts w:ascii="Calibri" w:hAnsi="Calibri" w:cs="Calibri"/>
                <w:sz w:val="18"/>
                <w:szCs w:val="18"/>
              </w:rPr>
            </w:pPr>
            <w:r w:rsidRPr="006B0C02">
              <w:rPr>
                <w:rFonts w:ascii="Calibri" w:hAnsi="Calibri" w:cs="Calibri"/>
                <w:sz w:val="18"/>
                <w:szCs w:val="18"/>
              </w:rPr>
              <w:t xml:space="preserve">Παρεμβάσεις για τη βελτίωση της </w:t>
            </w:r>
            <w:r w:rsidRPr="009A09B1">
              <w:rPr>
                <w:rFonts w:ascii="Calibri" w:hAnsi="Calibri" w:cs="Calibri"/>
                <w:sz w:val="18"/>
                <w:szCs w:val="18"/>
              </w:rPr>
              <w:t>ασφάλειας</w:t>
            </w:r>
            <w:r w:rsidRPr="006B0C02">
              <w:rPr>
                <w:rFonts w:ascii="Calibri" w:hAnsi="Calibri" w:cs="Calibri"/>
                <w:sz w:val="18"/>
                <w:szCs w:val="18"/>
              </w:rPr>
              <w:t xml:space="preserve"> των μεταφορών</w:t>
            </w:r>
          </w:p>
        </w:tc>
        <w:tc>
          <w:tcPr>
            <w:tcW w:w="1134" w:type="dxa"/>
            <w:tcBorders>
              <w:top w:val="single" w:sz="4" w:space="0" w:color="auto"/>
              <w:left w:val="nil"/>
              <w:bottom w:val="single" w:sz="4" w:space="0" w:color="auto"/>
              <w:right w:val="single" w:sz="4" w:space="0" w:color="auto"/>
            </w:tcBorders>
            <w:shd w:val="clear" w:color="auto" w:fill="auto"/>
            <w:vAlign w:val="center"/>
          </w:tcPr>
          <w:p w14:paraId="4F1A8F93" w14:textId="6C97BBE7" w:rsidR="00770887" w:rsidRPr="009A09B1" w:rsidRDefault="00770887" w:rsidP="00770887">
            <w:pPr>
              <w:spacing w:after="0"/>
              <w:jc w:val="center"/>
              <w:rPr>
                <w:rFonts w:ascii="Calibri" w:hAnsi="Calibri" w:cs="Calibri"/>
                <w:sz w:val="18"/>
                <w:szCs w:val="18"/>
              </w:rPr>
            </w:pPr>
            <w:r w:rsidRPr="009A09B1">
              <w:rPr>
                <w:noProof/>
                <w:color w:val="000000"/>
                <w:sz w:val="16"/>
                <w:szCs w:val="16"/>
              </w:rPr>
              <w:t>Αριθμός</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902D9DC" w14:textId="5A8CA9CD" w:rsidR="00770887" w:rsidRPr="00CD5E90" w:rsidRDefault="00770887" w:rsidP="00770887">
            <w:pPr>
              <w:spacing w:after="0"/>
              <w:jc w:val="center"/>
              <w:rPr>
                <w:rFonts w:ascii="Calibri" w:hAnsi="Calibri" w:cs="Calibri"/>
                <w:color w:val="000000"/>
                <w:sz w:val="18"/>
                <w:szCs w:val="18"/>
                <w:lang w:val="en-US"/>
              </w:rPr>
            </w:pPr>
            <w:r>
              <w:rPr>
                <w:rFonts w:ascii="Calibri" w:hAnsi="Calibri" w:cs="Calibri"/>
                <w:color w:val="000000"/>
                <w:sz w:val="18"/>
                <w:szCs w:val="18"/>
                <w:lang w:val="en-US"/>
              </w:rPr>
              <w:t>N</w:t>
            </w:r>
          </w:p>
        </w:tc>
        <w:tc>
          <w:tcPr>
            <w:tcW w:w="1274" w:type="dxa"/>
            <w:tcBorders>
              <w:top w:val="single" w:sz="4" w:space="0" w:color="auto"/>
              <w:left w:val="nil"/>
              <w:bottom w:val="single" w:sz="4" w:space="0" w:color="auto"/>
              <w:right w:val="single" w:sz="4" w:space="0" w:color="auto"/>
            </w:tcBorders>
            <w:shd w:val="clear" w:color="000000" w:fill="FFFFFF"/>
            <w:vAlign w:val="center"/>
          </w:tcPr>
          <w:p w14:paraId="0D6CB680" w14:textId="615AF7D6" w:rsidR="00770887" w:rsidRDefault="00770887" w:rsidP="00770887">
            <w:pPr>
              <w:spacing w:after="0"/>
              <w:jc w:val="center"/>
              <w:rPr>
                <w:rFonts w:ascii="Calibri" w:hAnsi="Calibri" w:cs="Calibri"/>
                <w:sz w:val="18"/>
                <w:szCs w:val="18"/>
                <w:lang w:val="en-US"/>
              </w:rPr>
            </w:pPr>
            <w:r>
              <w:rPr>
                <w:rFonts w:ascii="Calibri" w:hAnsi="Calibri" w:cs="Calibri"/>
                <w:sz w:val="18"/>
                <w:szCs w:val="18"/>
                <w:lang w:val="en-US"/>
              </w:rPr>
              <w:t>7</w:t>
            </w:r>
          </w:p>
        </w:tc>
        <w:tc>
          <w:tcPr>
            <w:tcW w:w="3969" w:type="dxa"/>
            <w:tcBorders>
              <w:top w:val="single" w:sz="4" w:space="0" w:color="auto"/>
              <w:left w:val="nil"/>
              <w:bottom w:val="single" w:sz="4" w:space="0" w:color="auto"/>
              <w:right w:val="single" w:sz="4" w:space="0" w:color="auto"/>
            </w:tcBorders>
            <w:shd w:val="clear" w:color="auto" w:fill="auto"/>
            <w:vAlign w:val="center"/>
          </w:tcPr>
          <w:p w14:paraId="1EA1FD5B" w14:textId="0C387DA2" w:rsidR="00770887" w:rsidRPr="00586837" w:rsidRDefault="00770887" w:rsidP="00770887">
            <w:pPr>
              <w:spacing w:after="0"/>
              <w:rPr>
                <w:rFonts w:ascii="Calibri" w:hAnsi="Calibri" w:cs="Calibri"/>
                <w:sz w:val="18"/>
                <w:szCs w:val="18"/>
              </w:rPr>
            </w:pPr>
            <w:r w:rsidRPr="00586837">
              <w:rPr>
                <w:rFonts w:ascii="Calibri" w:hAnsi="Calibri" w:cs="Calibri"/>
                <w:sz w:val="18"/>
                <w:szCs w:val="18"/>
              </w:rPr>
              <w:t>Με τον δείκτη παρακολουθείται η πρόοδος των παρεμβάσεων στον ΑΠ0</w:t>
            </w:r>
            <w:r w:rsidRPr="00770887">
              <w:rPr>
                <w:rFonts w:ascii="Calibri" w:hAnsi="Calibri" w:cs="Calibri"/>
                <w:sz w:val="18"/>
                <w:szCs w:val="18"/>
              </w:rPr>
              <w:t>7</w:t>
            </w:r>
            <w:r w:rsidRPr="00586837">
              <w:rPr>
                <w:rFonts w:ascii="Calibri" w:hAnsi="Calibri" w:cs="Calibri"/>
                <w:sz w:val="18"/>
                <w:szCs w:val="18"/>
              </w:rPr>
              <w:t xml:space="preserve"> που αφορούν σε εγκατάσταση συστημάτων </w:t>
            </w:r>
            <w:r w:rsidRPr="00770887">
              <w:rPr>
                <w:rFonts w:ascii="Calibri" w:hAnsi="Calibri" w:cs="Calibri"/>
                <w:sz w:val="18"/>
                <w:szCs w:val="18"/>
              </w:rPr>
              <w:t>βελτίωσης των συστημάτων διαχείρισης της εναέριας κυκλοφορίας, συστημάτων αυτοματισμού και αεροναυτιλίας, συστημάτων επικοινωνιών, ενίσχυσης της ασφάλειας επιβατών και αναβάθμισης των υποδομών ασφαλείας τους</w:t>
            </w:r>
            <w:r w:rsidRPr="00586837">
              <w:rPr>
                <w:rFonts w:ascii="Calibri" w:hAnsi="Calibri" w:cs="Calibri"/>
                <w:sz w:val="18"/>
                <w:szCs w:val="18"/>
              </w:rPr>
              <w:t>.</w:t>
            </w:r>
          </w:p>
        </w:tc>
        <w:tc>
          <w:tcPr>
            <w:tcW w:w="1561" w:type="dxa"/>
            <w:tcBorders>
              <w:top w:val="single" w:sz="4" w:space="0" w:color="auto"/>
              <w:left w:val="single" w:sz="4" w:space="0" w:color="auto"/>
              <w:bottom w:val="single" w:sz="4" w:space="0" w:color="auto"/>
              <w:right w:val="single" w:sz="4" w:space="0" w:color="auto"/>
            </w:tcBorders>
            <w:shd w:val="clear" w:color="000000" w:fill="FFFFFF"/>
            <w:vAlign w:val="center"/>
          </w:tcPr>
          <w:p w14:paraId="47815005" w14:textId="3C6EA873" w:rsidR="00770887" w:rsidRPr="00CD5E90" w:rsidRDefault="00770887" w:rsidP="00770887">
            <w:pPr>
              <w:spacing w:after="0"/>
              <w:jc w:val="center"/>
              <w:rPr>
                <w:rFonts w:ascii="Calibri" w:hAnsi="Calibri" w:cs="Calibri"/>
                <w:b/>
                <w:bCs/>
                <w:color w:val="FF0000"/>
                <w:sz w:val="18"/>
                <w:szCs w:val="18"/>
                <w:lang w:val="en-US"/>
              </w:rPr>
            </w:pPr>
            <w:r w:rsidRPr="00A128D7">
              <w:rPr>
                <w:rFonts w:ascii="Calibri" w:hAnsi="Calibri" w:cs="Calibri"/>
                <w:b/>
                <w:bCs/>
                <w:color w:val="FF0000"/>
                <w:sz w:val="18"/>
                <w:szCs w:val="18"/>
                <w:lang w:val="en-US"/>
              </w:rPr>
              <w:t>50.910.593</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14:paraId="46E79FFD" w14:textId="79E2A8D3" w:rsidR="00770887" w:rsidRPr="00CD5E90" w:rsidRDefault="00770887" w:rsidP="00770887">
            <w:pPr>
              <w:spacing w:after="0"/>
              <w:jc w:val="center"/>
              <w:rPr>
                <w:rFonts w:ascii="Calibri" w:hAnsi="Calibri" w:cs="Calibri"/>
                <w:b/>
                <w:bCs/>
                <w:color w:val="FF0000"/>
                <w:sz w:val="18"/>
                <w:szCs w:val="18"/>
                <w:lang w:val="en-US"/>
              </w:rPr>
            </w:pPr>
            <w:r>
              <w:rPr>
                <w:rFonts w:ascii="Calibri" w:hAnsi="Calibri" w:cs="Calibri"/>
                <w:b/>
                <w:bCs/>
                <w:color w:val="FF0000"/>
                <w:sz w:val="18"/>
                <w:szCs w:val="18"/>
                <w:lang w:val="en-US"/>
              </w:rPr>
              <w:t>6</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14:paraId="151C23B5" w14:textId="73DF57A6" w:rsidR="009A09B1" w:rsidRPr="00DA1F35" w:rsidRDefault="009A09B1" w:rsidP="009A09B1">
            <w:pPr>
              <w:pStyle w:val="a3"/>
              <w:numPr>
                <w:ilvl w:val="0"/>
                <w:numId w:val="5"/>
              </w:numPr>
              <w:spacing w:before="120" w:after="0"/>
              <w:ind w:left="324" w:hanging="284"/>
              <w:contextualSpacing w:val="0"/>
              <w:rPr>
                <w:rFonts w:ascii="Calibri" w:hAnsi="Calibri" w:cs="Calibri"/>
                <w:sz w:val="18"/>
                <w:szCs w:val="18"/>
              </w:rPr>
            </w:pPr>
            <w:r w:rsidRPr="00DA1F35">
              <w:rPr>
                <w:rFonts w:ascii="Calibri" w:hAnsi="Calibri" w:cs="Calibri"/>
                <w:sz w:val="18"/>
                <w:szCs w:val="18"/>
              </w:rPr>
              <w:t xml:space="preserve">Οι </w:t>
            </w:r>
            <w:r w:rsidRPr="00DA1F35">
              <w:rPr>
                <w:rFonts w:ascii="Calibri" w:hAnsi="Calibri" w:cs="Calibri"/>
                <w:b/>
                <w:bCs/>
                <w:sz w:val="18"/>
                <w:szCs w:val="18"/>
              </w:rPr>
              <w:t>πόροι που απομένουν</w:t>
            </w:r>
            <w:r w:rsidRPr="00DA1F35">
              <w:rPr>
                <w:rFonts w:ascii="Calibri" w:hAnsi="Calibri" w:cs="Calibri"/>
                <w:sz w:val="18"/>
                <w:szCs w:val="18"/>
              </w:rPr>
              <w:t xml:space="preserve"> στον ΑΠ0</w:t>
            </w:r>
            <w:r>
              <w:rPr>
                <w:rFonts w:ascii="Calibri" w:hAnsi="Calibri" w:cs="Calibri"/>
                <w:sz w:val="18"/>
                <w:szCs w:val="18"/>
              </w:rPr>
              <w:t>7</w:t>
            </w:r>
            <w:r w:rsidRPr="00DA1F35">
              <w:rPr>
                <w:rFonts w:ascii="Calibri" w:hAnsi="Calibri" w:cs="Calibri"/>
                <w:sz w:val="18"/>
                <w:szCs w:val="18"/>
              </w:rPr>
              <w:t xml:space="preserve"> για έργα </w:t>
            </w:r>
            <w:r>
              <w:rPr>
                <w:rFonts w:ascii="Calibri" w:hAnsi="Calibri" w:cs="Calibri"/>
                <w:sz w:val="18"/>
                <w:szCs w:val="18"/>
              </w:rPr>
              <w:t>αεροναυτιλίας</w:t>
            </w:r>
            <w:r w:rsidRPr="00DA1F35">
              <w:rPr>
                <w:rFonts w:ascii="Calibri" w:hAnsi="Calibri" w:cs="Calibri"/>
                <w:sz w:val="18"/>
                <w:szCs w:val="18"/>
              </w:rPr>
              <w:t xml:space="preserve"> </w:t>
            </w:r>
            <w:r w:rsidR="005D68DC">
              <w:rPr>
                <w:rFonts w:ascii="Calibri" w:hAnsi="Calibri" w:cs="Calibri"/>
                <w:b/>
                <w:bCs/>
                <w:sz w:val="18"/>
                <w:szCs w:val="18"/>
              </w:rPr>
              <w:t>διατίθενται</w:t>
            </w:r>
            <w:r w:rsidRPr="00DA1F35">
              <w:rPr>
                <w:rFonts w:ascii="Calibri" w:hAnsi="Calibri" w:cs="Calibri"/>
                <w:b/>
                <w:bCs/>
                <w:sz w:val="18"/>
                <w:szCs w:val="18"/>
              </w:rPr>
              <w:t xml:space="preserve"> για:</w:t>
            </w:r>
          </w:p>
          <w:p w14:paraId="004383C2" w14:textId="77777777" w:rsidR="00770887" w:rsidRDefault="009A09B1" w:rsidP="009A09B1">
            <w:pPr>
              <w:pStyle w:val="a3"/>
              <w:numPr>
                <w:ilvl w:val="1"/>
                <w:numId w:val="5"/>
              </w:numPr>
              <w:spacing w:before="60" w:after="0"/>
              <w:ind w:left="749" w:hanging="284"/>
              <w:contextualSpacing w:val="0"/>
              <w:rPr>
                <w:rFonts w:ascii="Calibri" w:hAnsi="Calibri" w:cs="Calibri"/>
                <w:sz w:val="18"/>
                <w:szCs w:val="18"/>
              </w:rPr>
            </w:pPr>
            <w:r w:rsidRPr="00DA1F35">
              <w:rPr>
                <w:rFonts w:ascii="Calibri" w:hAnsi="Calibri" w:cs="Calibri"/>
                <w:b/>
                <w:bCs/>
                <w:sz w:val="18"/>
                <w:szCs w:val="18"/>
              </w:rPr>
              <w:t>Έξι (6) έργα που</w:t>
            </w:r>
            <w:r w:rsidRPr="00DA1F35">
              <w:rPr>
                <w:rFonts w:ascii="Calibri" w:hAnsi="Calibri" w:cs="Calibri"/>
                <w:sz w:val="18"/>
                <w:szCs w:val="18"/>
              </w:rPr>
              <w:t xml:space="preserve"> ολοκληρώνονται και </w:t>
            </w:r>
            <w:r w:rsidRPr="00DA1F35">
              <w:rPr>
                <w:rFonts w:ascii="Calibri" w:hAnsi="Calibri" w:cs="Calibri"/>
                <w:b/>
                <w:bCs/>
                <w:sz w:val="18"/>
                <w:szCs w:val="18"/>
              </w:rPr>
              <w:t xml:space="preserve">συμβάλλουν στην επίτευξη της τιμής στόχου του δείκτη </w:t>
            </w:r>
            <w:r w:rsidRPr="00DA1F35">
              <w:rPr>
                <w:rFonts w:ascii="Calibri" w:hAnsi="Calibri" w:cs="Calibri"/>
                <w:b/>
                <w:bCs/>
                <w:sz w:val="18"/>
                <w:szCs w:val="18"/>
                <w:lang w:val="en-US"/>
              </w:rPr>
              <w:t>SO</w:t>
            </w:r>
            <w:r w:rsidRPr="00DA1F35">
              <w:rPr>
                <w:rFonts w:ascii="Calibri" w:hAnsi="Calibri" w:cs="Calibri"/>
                <w:b/>
                <w:bCs/>
                <w:sz w:val="18"/>
                <w:szCs w:val="18"/>
              </w:rPr>
              <w:t>022</w:t>
            </w:r>
            <w:r w:rsidRPr="00DA1F35">
              <w:rPr>
                <w:rFonts w:ascii="Calibri" w:hAnsi="Calibri" w:cs="Calibri"/>
                <w:sz w:val="18"/>
                <w:szCs w:val="18"/>
              </w:rPr>
              <w:t>.</w:t>
            </w:r>
          </w:p>
          <w:p w14:paraId="3EF19463" w14:textId="3EFB8CF3" w:rsidR="00FD5BF9" w:rsidRPr="009A09B1" w:rsidRDefault="00FD5BF9" w:rsidP="009A09B1">
            <w:pPr>
              <w:pStyle w:val="a3"/>
              <w:numPr>
                <w:ilvl w:val="1"/>
                <w:numId w:val="5"/>
              </w:numPr>
              <w:spacing w:before="60" w:after="0"/>
              <w:ind w:left="749" w:hanging="284"/>
              <w:contextualSpacing w:val="0"/>
              <w:rPr>
                <w:rFonts w:ascii="Calibri" w:hAnsi="Calibri" w:cs="Calibri"/>
                <w:sz w:val="18"/>
                <w:szCs w:val="18"/>
              </w:rPr>
            </w:pPr>
            <w:r>
              <w:rPr>
                <w:rFonts w:ascii="Calibri" w:hAnsi="Calibri" w:cs="Calibri"/>
                <w:b/>
                <w:bCs/>
                <w:sz w:val="18"/>
                <w:szCs w:val="18"/>
              </w:rPr>
              <w:t>Επτά</w:t>
            </w:r>
            <w:r w:rsidRPr="00DA1F35">
              <w:rPr>
                <w:rFonts w:ascii="Calibri" w:hAnsi="Calibri" w:cs="Calibri"/>
                <w:sz w:val="18"/>
                <w:szCs w:val="18"/>
              </w:rPr>
              <w:t xml:space="preserve"> (</w:t>
            </w:r>
            <w:r>
              <w:rPr>
                <w:rFonts w:ascii="Calibri" w:hAnsi="Calibri" w:cs="Calibri"/>
                <w:sz w:val="18"/>
                <w:szCs w:val="18"/>
              </w:rPr>
              <w:t>7</w:t>
            </w:r>
            <w:r w:rsidRPr="00DA1F35">
              <w:rPr>
                <w:rFonts w:ascii="Calibri" w:hAnsi="Calibri" w:cs="Calibri"/>
                <w:sz w:val="18"/>
                <w:szCs w:val="18"/>
              </w:rPr>
              <w:t xml:space="preserve">) </w:t>
            </w:r>
            <w:r w:rsidRPr="00DA1F35">
              <w:rPr>
                <w:rFonts w:ascii="Calibri" w:hAnsi="Calibri" w:cs="Calibri"/>
                <w:b/>
                <w:bCs/>
                <w:sz w:val="18"/>
                <w:szCs w:val="18"/>
              </w:rPr>
              <w:t>έργ</w:t>
            </w:r>
            <w:r>
              <w:rPr>
                <w:rFonts w:ascii="Calibri" w:hAnsi="Calibri" w:cs="Calibri"/>
                <w:b/>
                <w:bCs/>
                <w:sz w:val="18"/>
                <w:szCs w:val="18"/>
              </w:rPr>
              <w:t>α</w:t>
            </w:r>
            <w:r w:rsidRPr="00DA1F35">
              <w:rPr>
                <w:rFonts w:ascii="Calibri" w:hAnsi="Calibri" w:cs="Calibri"/>
                <w:sz w:val="18"/>
                <w:szCs w:val="18"/>
              </w:rPr>
              <w:t xml:space="preserve"> που θα ολοκληρωθ</w:t>
            </w:r>
            <w:r>
              <w:rPr>
                <w:rFonts w:ascii="Calibri" w:hAnsi="Calibri" w:cs="Calibri"/>
                <w:sz w:val="18"/>
                <w:szCs w:val="18"/>
              </w:rPr>
              <w:t>ούν</w:t>
            </w:r>
            <w:r w:rsidRPr="00DA1F35">
              <w:rPr>
                <w:rFonts w:ascii="Calibri" w:hAnsi="Calibri" w:cs="Calibri"/>
                <w:sz w:val="18"/>
                <w:szCs w:val="18"/>
              </w:rPr>
              <w:t xml:space="preserve"> ως </w:t>
            </w:r>
            <w:r w:rsidRPr="00DA1F35">
              <w:rPr>
                <w:rFonts w:ascii="Calibri" w:hAnsi="Calibri" w:cs="Calibri"/>
                <w:b/>
                <w:bCs/>
                <w:sz w:val="18"/>
                <w:szCs w:val="18"/>
              </w:rPr>
              <w:t>τμηματοποιημέν</w:t>
            </w:r>
            <w:r>
              <w:rPr>
                <w:rFonts w:ascii="Calibri" w:hAnsi="Calibri" w:cs="Calibri"/>
                <w:b/>
                <w:bCs/>
                <w:sz w:val="18"/>
                <w:szCs w:val="18"/>
              </w:rPr>
              <w:t>α</w:t>
            </w:r>
            <w:r w:rsidRPr="00DA1F35">
              <w:rPr>
                <w:rFonts w:ascii="Calibri" w:hAnsi="Calibri" w:cs="Calibri"/>
                <w:sz w:val="18"/>
                <w:szCs w:val="18"/>
              </w:rPr>
              <w:t xml:space="preserve"> από πόρους του </w:t>
            </w:r>
            <w:r w:rsidRPr="00DA1F35">
              <w:rPr>
                <w:rFonts w:ascii="Calibri" w:hAnsi="Calibri" w:cs="Calibri"/>
                <w:b/>
                <w:bCs/>
                <w:sz w:val="18"/>
                <w:szCs w:val="18"/>
              </w:rPr>
              <w:t>Προγράμματος ΜΕΤΑΦΟΡΕΣ 2021-2027</w:t>
            </w:r>
            <w:r w:rsidRPr="00DA1F35">
              <w:rPr>
                <w:rFonts w:ascii="Calibri" w:hAnsi="Calibri" w:cs="Calibri"/>
                <w:sz w:val="18"/>
                <w:szCs w:val="18"/>
              </w:rPr>
              <w:t xml:space="preserve">, </w:t>
            </w:r>
            <w:r>
              <w:rPr>
                <w:rFonts w:ascii="Calibri" w:hAnsi="Calibri" w:cs="Calibri"/>
                <w:sz w:val="18"/>
                <w:szCs w:val="18"/>
              </w:rPr>
              <w:t xml:space="preserve">που </w:t>
            </w:r>
            <w:r w:rsidRPr="00DA1F35">
              <w:rPr>
                <w:rFonts w:ascii="Calibri" w:hAnsi="Calibri" w:cs="Calibri"/>
                <w:sz w:val="18"/>
                <w:szCs w:val="18"/>
              </w:rPr>
              <w:t>αξιοποι</w:t>
            </w:r>
            <w:r>
              <w:rPr>
                <w:rFonts w:ascii="Calibri" w:hAnsi="Calibri" w:cs="Calibri"/>
                <w:sz w:val="18"/>
                <w:szCs w:val="18"/>
              </w:rPr>
              <w:t>ούν</w:t>
            </w:r>
            <w:r w:rsidRPr="00DA1F35">
              <w:rPr>
                <w:rFonts w:ascii="Calibri" w:hAnsi="Calibri" w:cs="Calibri"/>
                <w:sz w:val="18"/>
                <w:szCs w:val="18"/>
              </w:rPr>
              <w:t xml:space="preserve"> αλλά </w:t>
            </w:r>
            <w:r w:rsidRPr="00DA1F35">
              <w:rPr>
                <w:rFonts w:ascii="Calibri" w:hAnsi="Calibri" w:cs="Calibri"/>
                <w:b/>
                <w:bCs/>
                <w:sz w:val="18"/>
                <w:szCs w:val="18"/>
              </w:rPr>
              <w:t>δεν συμβάλ</w:t>
            </w:r>
            <w:r>
              <w:rPr>
                <w:rFonts w:ascii="Calibri" w:hAnsi="Calibri" w:cs="Calibri"/>
                <w:b/>
                <w:bCs/>
                <w:sz w:val="18"/>
                <w:szCs w:val="18"/>
              </w:rPr>
              <w:t>ουν</w:t>
            </w:r>
            <w:r w:rsidRPr="00DA1F35">
              <w:rPr>
                <w:rFonts w:ascii="Calibri" w:hAnsi="Calibri" w:cs="Calibri"/>
                <w:b/>
                <w:bCs/>
                <w:sz w:val="18"/>
                <w:szCs w:val="18"/>
              </w:rPr>
              <w:t xml:space="preserve"> στην επίτευξη της τιμής του δείκτη </w:t>
            </w:r>
            <w:r w:rsidRPr="00DA1F35">
              <w:rPr>
                <w:rFonts w:ascii="Calibri" w:hAnsi="Calibri" w:cs="Calibri"/>
                <w:b/>
                <w:bCs/>
                <w:sz w:val="18"/>
                <w:szCs w:val="18"/>
                <w:lang w:val="en-US"/>
              </w:rPr>
              <w:t>SO</w:t>
            </w:r>
            <w:r w:rsidRPr="00DA1F35">
              <w:rPr>
                <w:rFonts w:ascii="Calibri" w:hAnsi="Calibri" w:cs="Calibri"/>
                <w:b/>
                <w:bCs/>
                <w:sz w:val="18"/>
                <w:szCs w:val="18"/>
              </w:rPr>
              <w:t>022</w:t>
            </w:r>
            <w:r w:rsidRPr="00DA1F35">
              <w:rPr>
                <w:rFonts w:ascii="Calibri" w:hAnsi="Calibri" w:cs="Calibri"/>
                <w:sz w:val="18"/>
                <w:szCs w:val="18"/>
              </w:rPr>
              <w:t>.</w:t>
            </w:r>
          </w:p>
        </w:tc>
      </w:tr>
    </w:tbl>
    <w:p w14:paraId="6D3CCB50" w14:textId="77777777" w:rsidR="006D19FD" w:rsidRDefault="006D19FD">
      <w:r>
        <w:br w:type="page"/>
      </w:r>
    </w:p>
    <w:tbl>
      <w:tblPr>
        <w:tblW w:w="22822" w:type="dxa"/>
        <w:tblInd w:w="-5" w:type="dxa"/>
        <w:tblLayout w:type="fixed"/>
        <w:tblLook w:val="04A0" w:firstRow="1" w:lastRow="0" w:firstColumn="1" w:lastColumn="0" w:noHBand="0" w:noVBand="1"/>
      </w:tblPr>
      <w:tblGrid>
        <w:gridCol w:w="708"/>
        <w:gridCol w:w="1275"/>
        <w:gridCol w:w="1279"/>
        <w:gridCol w:w="850"/>
        <w:gridCol w:w="1703"/>
        <w:gridCol w:w="1134"/>
        <w:gridCol w:w="992"/>
        <w:gridCol w:w="1274"/>
        <w:gridCol w:w="3968"/>
        <w:gridCol w:w="1561"/>
        <w:gridCol w:w="1703"/>
        <w:gridCol w:w="6375"/>
      </w:tblGrid>
      <w:tr w:rsidR="006D19FD" w:rsidRPr="00591B9B" w14:paraId="41D9C1E6" w14:textId="77777777" w:rsidTr="00936434">
        <w:trPr>
          <w:trHeight w:val="454"/>
        </w:trPr>
        <w:tc>
          <w:tcPr>
            <w:tcW w:w="22822" w:type="dxa"/>
            <w:gridSpan w:val="12"/>
            <w:tcBorders>
              <w:top w:val="single" w:sz="4" w:space="0" w:color="auto"/>
              <w:left w:val="single" w:sz="4" w:space="0" w:color="auto"/>
              <w:bottom w:val="single" w:sz="4" w:space="0" w:color="auto"/>
              <w:right w:val="single" w:sz="4" w:space="0" w:color="000000"/>
            </w:tcBorders>
            <w:shd w:val="clear" w:color="000000" w:fill="DCE6F1"/>
            <w:noWrap/>
            <w:vAlign w:val="center"/>
            <w:hideMark/>
          </w:tcPr>
          <w:p w14:paraId="3D961614" w14:textId="22DC01C6" w:rsidR="006D19FD" w:rsidRPr="00591B9B" w:rsidRDefault="006D19FD" w:rsidP="006D375F">
            <w:pPr>
              <w:spacing w:after="0"/>
              <w:jc w:val="left"/>
              <w:rPr>
                <w:rFonts w:ascii="Times New Roman" w:hAnsi="Times New Roman"/>
                <w:sz w:val="20"/>
                <w:szCs w:val="20"/>
              </w:rPr>
            </w:pPr>
            <w:r w:rsidRPr="00591B9B">
              <w:rPr>
                <w:rFonts w:ascii="Calibri" w:hAnsi="Calibri" w:cs="Calibri"/>
                <w:b/>
                <w:bCs/>
                <w:color w:val="000000"/>
                <w:sz w:val="20"/>
                <w:szCs w:val="20"/>
              </w:rPr>
              <w:lastRenderedPageBreak/>
              <w:t>Α.Π. 8</w:t>
            </w:r>
          </w:p>
        </w:tc>
      </w:tr>
      <w:tr w:rsidR="006E77DC" w:rsidRPr="006D19FD" w14:paraId="0E81C9B2" w14:textId="77777777" w:rsidTr="00885891">
        <w:trPr>
          <w:trHeight w:val="510"/>
        </w:trPr>
        <w:tc>
          <w:tcPr>
            <w:tcW w:w="709" w:type="dxa"/>
            <w:tcBorders>
              <w:top w:val="nil"/>
              <w:left w:val="single" w:sz="4" w:space="0" w:color="auto"/>
              <w:bottom w:val="single" w:sz="4" w:space="0" w:color="auto"/>
              <w:right w:val="single" w:sz="4" w:space="0" w:color="auto"/>
            </w:tcBorders>
            <w:shd w:val="clear" w:color="000000" w:fill="FDE9D9"/>
            <w:noWrap/>
            <w:vAlign w:val="center"/>
            <w:hideMark/>
          </w:tcPr>
          <w:p w14:paraId="1B446B2A"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Επ. Πρ.</w:t>
            </w:r>
          </w:p>
        </w:tc>
        <w:tc>
          <w:tcPr>
            <w:tcW w:w="1276" w:type="dxa"/>
            <w:tcBorders>
              <w:top w:val="nil"/>
              <w:left w:val="nil"/>
              <w:bottom w:val="single" w:sz="4" w:space="0" w:color="auto"/>
              <w:right w:val="single" w:sz="4" w:space="0" w:color="auto"/>
            </w:tcBorders>
            <w:shd w:val="clear" w:color="000000" w:fill="FDE9D9"/>
            <w:noWrap/>
            <w:vAlign w:val="center"/>
            <w:hideMark/>
          </w:tcPr>
          <w:p w14:paraId="2ACFE647"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Π/Υ ανά ΚΠΠ</w:t>
            </w:r>
          </w:p>
        </w:tc>
        <w:tc>
          <w:tcPr>
            <w:tcW w:w="1274" w:type="dxa"/>
            <w:tcBorders>
              <w:top w:val="nil"/>
              <w:left w:val="nil"/>
              <w:bottom w:val="single" w:sz="4" w:space="0" w:color="auto"/>
              <w:right w:val="single" w:sz="4" w:space="0" w:color="auto"/>
            </w:tcBorders>
            <w:shd w:val="clear" w:color="000000" w:fill="FDE9D9"/>
            <w:vAlign w:val="center"/>
            <w:hideMark/>
          </w:tcPr>
          <w:p w14:paraId="04C1F83B"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Κατηγορία Παρέμβασης</w:t>
            </w:r>
          </w:p>
        </w:tc>
        <w:tc>
          <w:tcPr>
            <w:tcW w:w="850" w:type="dxa"/>
            <w:tcBorders>
              <w:top w:val="single" w:sz="4" w:space="0" w:color="auto"/>
              <w:left w:val="nil"/>
              <w:bottom w:val="single" w:sz="4" w:space="0" w:color="auto"/>
              <w:right w:val="single" w:sz="4" w:space="0" w:color="auto"/>
            </w:tcBorders>
            <w:shd w:val="clear" w:color="000000" w:fill="FDE9D9"/>
            <w:noWrap/>
            <w:vAlign w:val="center"/>
            <w:hideMark/>
          </w:tcPr>
          <w:p w14:paraId="205C9905"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Κωδικός δείκτη</w:t>
            </w:r>
          </w:p>
        </w:tc>
        <w:tc>
          <w:tcPr>
            <w:tcW w:w="1703" w:type="dxa"/>
            <w:tcBorders>
              <w:top w:val="single" w:sz="4" w:space="0" w:color="auto"/>
              <w:left w:val="nil"/>
              <w:bottom w:val="single" w:sz="4" w:space="0" w:color="auto"/>
              <w:right w:val="single" w:sz="4" w:space="0" w:color="auto"/>
            </w:tcBorders>
            <w:shd w:val="clear" w:color="000000" w:fill="FDE9D9"/>
            <w:noWrap/>
            <w:vAlign w:val="center"/>
            <w:hideMark/>
          </w:tcPr>
          <w:p w14:paraId="1B672764"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Δείκτης</w:t>
            </w:r>
          </w:p>
        </w:tc>
        <w:tc>
          <w:tcPr>
            <w:tcW w:w="1134" w:type="dxa"/>
            <w:tcBorders>
              <w:top w:val="single" w:sz="4" w:space="0" w:color="auto"/>
              <w:left w:val="nil"/>
              <w:bottom w:val="single" w:sz="4" w:space="0" w:color="auto"/>
              <w:right w:val="single" w:sz="4" w:space="0" w:color="auto"/>
            </w:tcBorders>
            <w:shd w:val="clear" w:color="000000" w:fill="FDE9D9"/>
            <w:noWrap/>
            <w:vAlign w:val="center"/>
            <w:hideMark/>
          </w:tcPr>
          <w:p w14:paraId="5F5EE13F"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Μονάδα Μέτρησης</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14:paraId="55F41762"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Πλαίσιο Επίδοσης Ν/Ο</w:t>
            </w:r>
          </w:p>
        </w:tc>
        <w:tc>
          <w:tcPr>
            <w:tcW w:w="1274" w:type="dxa"/>
            <w:tcBorders>
              <w:top w:val="single" w:sz="4" w:space="0" w:color="auto"/>
              <w:left w:val="nil"/>
              <w:bottom w:val="single" w:sz="4" w:space="0" w:color="auto"/>
              <w:right w:val="single" w:sz="4" w:space="0" w:color="auto"/>
            </w:tcBorders>
            <w:shd w:val="clear" w:color="000000" w:fill="FDE9D9"/>
            <w:vAlign w:val="center"/>
            <w:hideMark/>
          </w:tcPr>
          <w:p w14:paraId="10320137"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Τιμή στόχου 2023</w:t>
            </w:r>
          </w:p>
        </w:tc>
        <w:tc>
          <w:tcPr>
            <w:tcW w:w="3969" w:type="dxa"/>
            <w:tcBorders>
              <w:top w:val="single" w:sz="4" w:space="0" w:color="auto"/>
              <w:left w:val="nil"/>
              <w:bottom w:val="single" w:sz="4" w:space="0" w:color="auto"/>
              <w:right w:val="single" w:sz="4" w:space="0" w:color="auto"/>
            </w:tcBorders>
            <w:shd w:val="clear" w:color="000000" w:fill="FDE9D9"/>
            <w:noWrap/>
            <w:vAlign w:val="center"/>
            <w:hideMark/>
          </w:tcPr>
          <w:p w14:paraId="6965630F"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Μεθοδολογία Μέτρησης (εγκεκριμένο ΕΠ)</w:t>
            </w:r>
          </w:p>
        </w:tc>
        <w:tc>
          <w:tcPr>
            <w:tcW w:w="1561" w:type="dxa"/>
            <w:tcBorders>
              <w:top w:val="single" w:sz="4" w:space="0" w:color="auto"/>
              <w:left w:val="nil"/>
              <w:bottom w:val="single" w:sz="4" w:space="0" w:color="auto"/>
              <w:right w:val="single" w:sz="4" w:space="0" w:color="auto"/>
            </w:tcBorders>
            <w:shd w:val="clear" w:color="000000" w:fill="FDE9D9"/>
            <w:vAlign w:val="center"/>
            <w:hideMark/>
          </w:tcPr>
          <w:p w14:paraId="71962C9C"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Προτεινόμενος Π/Υ (ανά δείκτη)</w:t>
            </w:r>
          </w:p>
        </w:tc>
        <w:tc>
          <w:tcPr>
            <w:tcW w:w="1703" w:type="dxa"/>
            <w:tcBorders>
              <w:top w:val="single" w:sz="4" w:space="0" w:color="auto"/>
              <w:left w:val="nil"/>
              <w:bottom w:val="single" w:sz="4" w:space="0" w:color="auto"/>
              <w:right w:val="single" w:sz="4" w:space="0" w:color="auto"/>
            </w:tcBorders>
            <w:shd w:val="clear" w:color="000000" w:fill="FDE9D9"/>
            <w:vAlign w:val="center"/>
            <w:hideMark/>
          </w:tcPr>
          <w:p w14:paraId="293A47AC"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Προτεινόμενη τιμή στόχου</w:t>
            </w:r>
          </w:p>
        </w:tc>
        <w:tc>
          <w:tcPr>
            <w:tcW w:w="6377" w:type="dxa"/>
            <w:tcBorders>
              <w:top w:val="single" w:sz="4" w:space="0" w:color="auto"/>
              <w:left w:val="nil"/>
              <w:bottom w:val="single" w:sz="4" w:space="0" w:color="auto"/>
              <w:right w:val="single" w:sz="4" w:space="0" w:color="auto"/>
            </w:tcBorders>
            <w:shd w:val="clear" w:color="000000" w:fill="FDE9D9"/>
            <w:vAlign w:val="center"/>
            <w:hideMark/>
          </w:tcPr>
          <w:p w14:paraId="3BDC53A6" w14:textId="77777777" w:rsidR="006E77DC" w:rsidRPr="003E150D" w:rsidRDefault="006E77DC" w:rsidP="009F1BF1">
            <w:pPr>
              <w:spacing w:after="0"/>
              <w:jc w:val="center"/>
              <w:rPr>
                <w:rFonts w:ascii="Calibri" w:hAnsi="Calibri" w:cs="Calibri"/>
                <w:b/>
                <w:bCs/>
                <w:color w:val="000000"/>
                <w:sz w:val="18"/>
                <w:szCs w:val="18"/>
              </w:rPr>
            </w:pPr>
            <w:r>
              <w:rPr>
                <w:rFonts w:ascii="Calibri" w:hAnsi="Calibri" w:cs="Calibri"/>
                <w:b/>
                <w:bCs/>
                <w:color w:val="000000"/>
                <w:sz w:val="18"/>
                <w:szCs w:val="18"/>
              </w:rPr>
              <w:t>Επισημάνσεις</w:t>
            </w:r>
          </w:p>
        </w:tc>
      </w:tr>
      <w:tr w:rsidR="006C3807" w:rsidRPr="00591B9B" w14:paraId="2CDC82A5" w14:textId="77777777" w:rsidTr="00885891">
        <w:trPr>
          <w:trHeight w:val="544"/>
        </w:trPr>
        <w:tc>
          <w:tcPr>
            <w:tcW w:w="709" w:type="dxa"/>
            <w:tcBorders>
              <w:top w:val="nil"/>
              <w:left w:val="single" w:sz="4" w:space="0" w:color="auto"/>
              <w:bottom w:val="single" w:sz="4" w:space="0" w:color="auto"/>
              <w:right w:val="single" w:sz="4" w:space="0" w:color="auto"/>
            </w:tcBorders>
            <w:shd w:val="clear" w:color="auto" w:fill="auto"/>
            <w:noWrap/>
            <w:vAlign w:val="center"/>
          </w:tcPr>
          <w:p w14:paraId="11E32B6A" w14:textId="0F5DC99D" w:rsidR="006C3807" w:rsidRPr="00F51E67" w:rsidRDefault="006C3807" w:rsidP="006D375F">
            <w:pPr>
              <w:spacing w:after="0"/>
              <w:jc w:val="center"/>
              <w:rPr>
                <w:rFonts w:ascii="Calibri" w:hAnsi="Calibri" w:cs="Calibri"/>
                <w:b/>
                <w:bCs/>
                <w:color w:val="000000"/>
                <w:sz w:val="18"/>
                <w:szCs w:val="18"/>
              </w:rPr>
            </w:pPr>
          </w:p>
        </w:tc>
        <w:tc>
          <w:tcPr>
            <w:tcW w:w="1270" w:type="dxa"/>
            <w:tcBorders>
              <w:top w:val="nil"/>
              <w:left w:val="nil"/>
              <w:bottom w:val="single" w:sz="4" w:space="0" w:color="auto"/>
              <w:right w:val="single" w:sz="4" w:space="0" w:color="auto"/>
            </w:tcBorders>
            <w:shd w:val="clear" w:color="auto" w:fill="auto"/>
            <w:noWrap/>
            <w:vAlign w:val="center"/>
          </w:tcPr>
          <w:p w14:paraId="530545EB" w14:textId="118DFE34" w:rsidR="006C3807" w:rsidRPr="00F51E67" w:rsidRDefault="006C3807" w:rsidP="006D375F">
            <w:pPr>
              <w:spacing w:after="0"/>
              <w:jc w:val="center"/>
              <w:rPr>
                <w:rFonts w:ascii="Calibri" w:hAnsi="Calibri" w:cs="Calibri"/>
                <w:sz w:val="18"/>
                <w:szCs w:val="18"/>
              </w:rPr>
            </w:pPr>
          </w:p>
        </w:tc>
        <w:tc>
          <w:tcPr>
            <w:tcW w:w="1280" w:type="dxa"/>
            <w:tcBorders>
              <w:top w:val="nil"/>
              <w:left w:val="nil"/>
              <w:bottom w:val="single" w:sz="4" w:space="0" w:color="auto"/>
              <w:right w:val="single" w:sz="4" w:space="0" w:color="auto"/>
            </w:tcBorders>
            <w:shd w:val="clear" w:color="auto" w:fill="auto"/>
            <w:noWrap/>
            <w:vAlign w:val="center"/>
          </w:tcPr>
          <w:p w14:paraId="0C581BFF" w14:textId="452AAF25" w:rsidR="006C3807" w:rsidRPr="00F51E67" w:rsidRDefault="006C3807" w:rsidP="006D375F">
            <w:pPr>
              <w:spacing w:after="0"/>
              <w:jc w:val="center"/>
              <w:rPr>
                <w:rFonts w:ascii="Calibri" w:hAnsi="Calibri" w:cs="Calibri"/>
                <w:color w:val="000000"/>
                <w:sz w:val="18"/>
                <w:szCs w:val="18"/>
              </w:rPr>
            </w:pPr>
          </w:p>
        </w:tc>
        <w:tc>
          <w:tcPr>
            <w:tcW w:w="850" w:type="dxa"/>
            <w:tcBorders>
              <w:top w:val="nil"/>
              <w:left w:val="nil"/>
              <w:bottom w:val="single" w:sz="4" w:space="0" w:color="auto"/>
              <w:right w:val="single" w:sz="4" w:space="0" w:color="auto"/>
            </w:tcBorders>
            <w:shd w:val="clear" w:color="auto" w:fill="auto"/>
            <w:noWrap/>
            <w:vAlign w:val="center"/>
          </w:tcPr>
          <w:p w14:paraId="2B36AE06" w14:textId="260C6926" w:rsidR="006C3807" w:rsidRPr="00F51E67" w:rsidRDefault="006C3807" w:rsidP="006D375F">
            <w:pPr>
              <w:spacing w:after="0"/>
              <w:jc w:val="center"/>
              <w:rPr>
                <w:rFonts w:ascii="Calibri" w:hAnsi="Calibri" w:cs="Calibri"/>
                <w:b/>
                <w:bCs/>
                <w:sz w:val="18"/>
                <w:szCs w:val="18"/>
              </w:rPr>
            </w:pPr>
          </w:p>
        </w:tc>
        <w:tc>
          <w:tcPr>
            <w:tcW w:w="1703" w:type="dxa"/>
            <w:tcBorders>
              <w:top w:val="nil"/>
              <w:left w:val="nil"/>
              <w:bottom w:val="single" w:sz="4" w:space="0" w:color="auto"/>
              <w:right w:val="single" w:sz="4" w:space="0" w:color="auto"/>
            </w:tcBorders>
            <w:shd w:val="clear" w:color="auto" w:fill="auto"/>
            <w:vAlign w:val="center"/>
          </w:tcPr>
          <w:p w14:paraId="6BBEF258" w14:textId="704F1CAF" w:rsidR="006C3807" w:rsidRPr="00F51E67" w:rsidRDefault="006C3807" w:rsidP="006D375F">
            <w:pPr>
              <w:spacing w:after="0"/>
              <w:jc w:val="left"/>
              <w:rPr>
                <w:rFonts w:ascii="Calibri" w:hAnsi="Calibri" w:cs="Calibri"/>
                <w:sz w:val="18"/>
                <w:szCs w:val="18"/>
              </w:rPr>
            </w:pPr>
          </w:p>
        </w:tc>
        <w:tc>
          <w:tcPr>
            <w:tcW w:w="1134" w:type="dxa"/>
            <w:tcBorders>
              <w:top w:val="nil"/>
              <w:left w:val="nil"/>
              <w:bottom w:val="single" w:sz="4" w:space="0" w:color="auto"/>
              <w:right w:val="single" w:sz="4" w:space="0" w:color="auto"/>
            </w:tcBorders>
            <w:shd w:val="clear" w:color="auto" w:fill="auto"/>
            <w:vAlign w:val="center"/>
          </w:tcPr>
          <w:p w14:paraId="176415D4" w14:textId="0F133E71" w:rsidR="006C3807" w:rsidRPr="00F51E67" w:rsidRDefault="006C3807" w:rsidP="006D375F">
            <w:pPr>
              <w:spacing w:after="0"/>
              <w:jc w:val="center"/>
              <w:rPr>
                <w:rFonts w:ascii="Calibri" w:hAnsi="Calibri" w:cs="Calibri"/>
                <w:sz w:val="18"/>
                <w:szCs w:val="18"/>
              </w:rPr>
            </w:pPr>
          </w:p>
        </w:tc>
        <w:tc>
          <w:tcPr>
            <w:tcW w:w="992" w:type="dxa"/>
            <w:tcBorders>
              <w:top w:val="nil"/>
              <w:left w:val="nil"/>
              <w:bottom w:val="single" w:sz="4" w:space="0" w:color="auto"/>
              <w:right w:val="single" w:sz="4" w:space="0" w:color="auto"/>
            </w:tcBorders>
            <w:shd w:val="clear" w:color="auto" w:fill="auto"/>
            <w:noWrap/>
            <w:vAlign w:val="center"/>
          </w:tcPr>
          <w:p w14:paraId="75A6233B" w14:textId="59683DAF" w:rsidR="006C3807" w:rsidRPr="00F51E67" w:rsidRDefault="006C3807" w:rsidP="006D375F">
            <w:pPr>
              <w:spacing w:after="0"/>
              <w:jc w:val="center"/>
              <w:rPr>
                <w:rFonts w:ascii="Calibri" w:hAnsi="Calibri" w:cs="Calibri"/>
                <w:color w:val="000000"/>
                <w:sz w:val="18"/>
                <w:szCs w:val="18"/>
              </w:rPr>
            </w:pPr>
          </w:p>
        </w:tc>
        <w:tc>
          <w:tcPr>
            <w:tcW w:w="1274" w:type="dxa"/>
            <w:tcBorders>
              <w:top w:val="nil"/>
              <w:left w:val="nil"/>
              <w:bottom w:val="single" w:sz="4" w:space="0" w:color="auto"/>
              <w:right w:val="single" w:sz="4" w:space="0" w:color="auto"/>
            </w:tcBorders>
            <w:shd w:val="clear" w:color="000000" w:fill="FFFFFF"/>
            <w:vAlign w:val="center"/>
          </w:tcPr>
          <w:p w14:paraId="01A277A3" w14:textId="09C804AE" w:rsidR="006C3807" w:rsidRPr="00F51E67" w:rsidRDefault="006C3807" w:rsidP="006D375F">
            <w:pPr>
              <w:spacing w:after="0"/>
              <w:jc w:val="center"/>
              <w:rPr>
                <w:rFonts w:ascii="Calibri" w:hAnsi="Calibri" w:cs="Calibri"/>
                <w:sz w:val="18"/>
                <w:szCs w:val="18"/>
              </w:rPr>
            </w:pPr>
          </w:p>
        </w:tc>
        <w:tc>
          <w:tcPr>
            <w:tcW w:w="3969" w:type="dxa"/>
            <w:tcBorders>
              <w:top w:val="nil"/>
              <w:left w:val="nil"/>
              <w:bottom w:val="single" w:sz="4" w:space="0" w:color="auto"/>
              <w:right w:val="single" w:sz="4" w:space="0" w:color="auto"/>
            </w:tcBorders>
            <w:shd w:val="clear" w:color="auto" w:fill="auto"/>
            <w:vAlign w:val="center"/>
          </w:tcPr>
          <w:p w14:paraId="50D45C97" w14:textId="0C99F7E7" w:rsidR="006C3807" w:rsidRPr="00F51E67" w:rsidRDefault="006C3807" w:rsidP="006D375F">
            <w:pPr>
              <w:spacing w:after="0"/>
              <w:jc w:val="left"/>
              <w:rPr>
                <w:rFonts w:ascii="Calibri" w:hAnsi="Calibri" w:cs="Calibri"/>
                <w:sz w:val="18"/>
                <w:szCs w:val="18"/>
              </w:rPr>
            </w:pPr>
          </w:p>
        </w:tc>
        <w:tc>
          <w:tcPr>
            <w:tcW w:w="1561" w:type="dxa"/>
            <w:tcBorders>
              <w:top w:val="nil"/>
              <w:left w:val="nil"/>
              <w:bottom w:val="single" w:sz="4" w:space="0" w:color="auto"/>
              <w:right w:val="single" w:sz="4" w:space="0" w:color="auto"/>
            </w:tcBorders>
            <w:shd w:val="clear" w:color="000000" w:fill="FFFFFF"/>
            <w:vAlign w:val="center"/>
          </w:tcPr>
          <w:p w14:paraId="7DF0E56B" w14:textId="1A2B5CF6" w:rsidR="006C3807" w:rsidRPr="00F51E67" w:rsidRDefault="006C3807" w:rsidP="006D375F">
            <w:pPr>
              <w:spacing w:after="0"/>
              <w:jc w:val="center"/>
              <w:rPr>
                <w:rFonts w:ascii="Calibri" w:hAnsi="Calibri" w:cs="Calibri"/>
                <w:sz w:val="18"/>
                <w:szCs w:val="18"/>
              </w:rPr>
            </w:pPr>
          </w:p>
        </w:tc>
        <w:tc>
          <w:tcPr>
            <w:tcW w:w="1703" w:type="dxa"/>
            <w:tcBorders>
              <w:top w:val="nil"/>
              <w:left w:val="nil"/>
              <w:bottom w:val="single" w:sz="4" w:space="0" w:color="auto"/>
              <w:right w:val="single" w:sz="4" w:space="0" w:color="auto"/>
            </w:tcBorders>
            <w:shd w:val="clear" w:color="auto" w:fill="auto"/>
            <w:vAlign w:val="center"/>
          </w:tcPr>
          <w:p w14:paraId="1D9E3A00" w14:textId="5ECDD9DA" w:rsidR="006C3807" w:rsidRPr="00F51E67" w:rsidRDefault="006C3807" w:rsidP="006D375F">
            <w:pPr>
              <w:spacing w:after="0"/>
              <w:jc w:val="center"/>
              <w:rPr>
                <w:rFonts w:ascii="Calibri" w:hAnsi="Calibri" w:cs="Calibri"/>
                <w:b/>
                <w:bCs/>
                <w:color w:val="FF0000"/>
                <w:sz w:val="18"/>
                <w:szCs w:val="18"/>
              </w:rPr>
            </w:pPr>
          </w:p>
        </w:tc>
        <w:tc>
          <w:tcPr>
            <w:tcW w:w="6377" w:type="dxa"/>
            <w:tcBorders>
              <w:top w:val="nil"/>
              <w:left w:val="nil"/>
              <w:bottom w:val="single" w:sz="4" w:space="0" w:color="auto"/>
              <w:right w:val="single" w:sz="4" w:space="0" w:color="auto"/>
            </w:tcBorders>
            <w:shd w:val="clear" w:color="auto" w:fill="auto"/>
            <w:vAlign w:val="center"/>
          </w:tcPr>
          <w:p w14:paraId="5A23DCDA" w14:textId="28FEF147" w:rsidR="006C3807" w:rsidRPr="00F51E67" w:rsidRDefault="00075BDA" w:rsidP="00FB11FB">
            <w:pPr>
              <w:spacing w:after="0"/>
              <w:jc w:val="center"/>
              <w:rPr>
                <w:rFonts w:ascii="Calibri" w:hAnsi="Calibri" w:cs="Calibri"/>
                <w:sz w:val="18"/>
                <w:szCs w:val="18"/>
              </w:rPr>
            </w:pPr>
            <w:r>
              <w:rPr>
                <w:rFonts w:ascii="Calibri" w:hAnsi="Calibri" w:cs="Calibri"/>
                <w:sz w:val="18"/>
                <w:szCs w:val="18"/>
              </w:rPr>
              <w:t>ΔΕΝ ΤΡΟΠΟΠΟΙΕΙΤΑΙ ΚΑΠΟΙΟΣ ΔΕΙΚΤΗΣ ΣΤΟΝ ΑΠ08</w:t>
            </w:r>
          </w:p>
        </w:tc>
      </w:tr>
      <w:tr w:rsidR="006D19FD" w:rsidRPr="00591B9B" w14:paraId="5ADD7DFD" w14:textId="77777777" w:rsidTr="00E22101">
        <w:trPr>
          <w:trHeight w:val="454"/>
        </w:trPr>
        <w:tc>
          <w:tcPr>
            <w:tcW w:w="22822" w:type="dxa"/>
            <w:gridSpan w:val="12"/>
            <w:tcBorders>
              <w:top w:val="single" w:sz="4" w:space="0" w:color="auto"/>
              <w:left w:val="single" w:sz="4" w:space="0" w:color="auto"/>
              <w:bottom w:val="single" w:sz="4" w:space="0" w:color="auto"/>
              <w:right w:val="single" w:sz="4" w:space="0" w:color="000000"/>
            </w:tcBorders>
            <w:shd w:val="clear" w:color="000000" w:fill="DCE6F1"/>
            <w:noWrap/>
            <w:vAlign w:val="center"/>
            <w:hideMark/>
          </w:tcPr>
          <w:p w14:paraId="0AD9A6B7" w14:textId="3DDCBFD6" w:rsidR="006D19FD" w:rsidRPr="00591B9B" w:rsidRDefault="006D19FD" w:rsidP="006D375F">
            <w:pPr>
              <w:spacing w:after="0"/>
              <w:jc w:val="left"/>
              <w:rPr>
                <w:rFonts w:ascii="Times New Roman" w:hAnsi="Times New Roman"/>
                <w:sz w:val="20"/>
                <w:szCs w:val="20"/>
              </w:rPr>
            </w:pPr>
            <w:r w:rsidRPr="00591B9B">
              <w:rPr>
                <w:rFonts w:ascii="Calibri" w:hAnsi="Calibri" w:cs="Calibri"/>
                <w:b/>
                <w:bCs/>
                <w:color w:val="000000"/>
                <w:sz w:val="20"/>
                <w:szCs w:val="20"/>
              </w:rPr>
              <w:t>Α.Π. 9</w:t>
            </w:r>
          </w:p>
        </w:tc>
      </w:tr>
      <w:tr w:rsidR="006E77DC" w:rsidRPr="006D19FD" w14:paraId="1C345FDC" w14:textId="77777777" w:rsidTr="00885891">
        <w:trPr>
          <w:trHeight w:val="510"/>
        </w:trPr>
        <w:tc>
          <w:tcPr>
            <w:tcW w:w="709" w:type="dxa"/>
            <w:tcBorders>
              <w:top w:val="nil"/>
              <w:left w:val="single" w:sz="4" w:space="0" w:color="auto"/>
              <w:bottom w:val="single" w:sz="4" w:space="0" w:color="auto"/>
              <w:right w:val="single" w:sz="4" w:space="0" w:color="auto"/>
            </w:tcBorders>
            <w:shd w:val="clear" w:color="000000" w:fill="FDE9D9"/>
            <w:noWrap/>
            <w:vAlign w:val="center"/>
            <w:hideMark/>
          </w:tcPr>
          <w:p w14:paraId="24236298"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Επ. Πρ.</w:t>
            </w:r>
          </w:p>
        </w:tc>
        <w:tc>
          <w:tcPr>
            <w:tcW w:w="1276" w:type="dxa"/>
            <w:tcBorders>
              <w:top w:val="nil"/>
              <w:left w:val="nil"/>
              <w:bottom w:val="single" w:sz="4" w:space="0" w:color="auto"/>
              <w:right w:val="single" w:sz="4" w:space="0" w:color="auto"/>
            </w:tcBorders>
            <w:shd w:val="clear" w:color="000000" w:fill="FDE9D9"/>
            <w:noWrap/>
            <w:vAlign w:val="center"/>
            <w:hideMark/>
          </w:tcPr>
          <w:p w14:paraId="7C8A2C25"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Π/Υ ανά ΚΠΠ</w:t>
            </w:r>
          </w:p>
        </w:tc>
        <w:tc>
          <w:tcPr>
            <w:tcW w:w="1274" w:type="dxa"/>
            <w:tcBorders>
              <w:top w:val="nil"/>
              <w:left w:val="nil"/>
              <w:bottom w:val="single" w:sz="4" w:space="0" w:color="auto"/>
              <w:right w:val="single" w:sz="4" w:space="0" w:color="auto"/>
            </w:tcBorders>
            <w:shd w:val="clear" w:color="000000" w:fill="FDE9D9"/>
            <w:vAlign w:val="center"/>
            <w:hideMark/>
          </w:tcPr>
          <w:p w14:paraId="5BCC79DB"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Κατηγορία Παρέμβασης</w:t>
            </w:r>
          </w:p>
        </w:tc>
        <w:tc>
          <w:tcPr>
            <w:tcW w:w="850" w:type="dxa"/>
            <w:tcBorders>
              <w:top w:val="single" w:sz="4" w:space="0" w:color="auto"/>
              <w:left w:val="nil"/>
              <w:bottom w:val="single" w:sz="4" w:space="0" w:color="auto"/>
              <w:right w:val="single" w:sz="4" w:space="0" w:color="auto"/>
            </w:tcBorders>
            <w:shd w:val="clear" w:color="000000" w:fill="FDE9D9"/>
            <w:noWrap/>
            <w:vAlign w:val="center"/>
            <w:hideMark/>
          </w:tcPr>
          <w:p w14:paraId="4E6BAE7C"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Κωδικός δείκτη</w:t>
            </w:r>
          </w:p>
        </w:tc>
        <w:tc>
          <w:tcPr>
            <w:tcW w:w="1703" w:type="dxa"/>
            <w:tcBorders>
              <w:top w:val="single" w:sz="4" w:space="0" w:color="auto"/>
              <w:left w:val="nil"/>
              <w:bottom w:val="single" w:sz="4" w:space="0" w:color="auto"/>
              <w:right w:val="single" w:sz="4" w:space="0" w:color="auto"/>
            </w:tcBorders>
            <w:shd w:val="clear" w:color="000000" w:fill="FDE9D9"/>
            <w:noWrap/>
            <w:vAlign w:val="center"/>
            <w:hideMark/>
          </w:tcPr>
          <w:p w14:paraId="1411A26B"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Δείκτης</w:t>
            </w:r>
          </w:p>
        </w:tc>
        <w:tc>
          <w:tcPr>
            <w:tcW w:w="1134" w:type="dxa"/>
            <w:tcBorders>
              <w:top w:val="single" w:sz="4" w:space="0" w:color="auto"/>
              <w:left w:val="nil"/>
              <w:bottom w:val="single" w:sz="4" w:space="0" w:color="auto"/>
              <w:right w:val="single" w:sz="4" w:space="0" w:color="auto"/>
            </w:tcBorders>
            <w:shd w:val="clear" w:color="000000" w:fill="FDE9D9"/>
            <w:noWrap/>
            <w:vAlign w:val="center"/>
            <w:hideMark/>
          </w:tcPr>
          <w:p w14:paraId="03908E69"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Μονάδα Μέτρησης</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14:paraId="5BB3F3B6"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Πλαίσιο Επίδοσης Ν/Ο</w:t>
            </w:r>
          </w:p>
        </w:tc>
        <w:tc>
          <w:tcPr>
            <w:tcW w:w="1274" w:type="dxa"/>
            <w:tcBorders>
              <w:top w:val="single" w:sz="4" w:space="0" w:color="auto"/>
              <w:left w:val="nil"/>
              <w:bottom w:val="single" w:sz="4" w:space="0" w:color="auto"/>
              <w:right w:val="single" w:sz="4" w:space="0" w:color="auto"/>
            </w:tcBorders>
            <w:shd w:val="clear" w:color="000000" w:fill="FDE9D9"/>
            <w:vAlign w:val="center"/>
            <w:hideMark/>
          </w:tcPr>
          <w:p w14:paraId="21997558"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Τιμή στόχου 2023</w:t>
            </w:r>
          </w:p>
        </w:tc>
        <w:tc>
          <w:tcPr>
            <w:tcW w:w="3969" w:type="dxa"/>
            <w:tcBorders>
              <w:top w:val="single" w:sz="4" w:space="0" w:color="auto"/>
              <w:left w:val="nil"/>
              <w:bottom w:val="single" w:sz="4" w:space="0" w:color="auto"/>
              <w:right w:val="single" w:sz="4" w:space="0" w:color="auto"/>
            </w:tcBorders>
            <w:shd w:val="clear" w:color="000000" w:fill="FDE9D9"/>
            <w:noWrap/>
            <w:vAlign w:val="center"/>
            <w:hideMark/>
          </w:tcPr>
          <w:p w14:paraId="17377DD9"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Μεθοδολογία Μέτρησης (εγκεκριμένο ΕΠ)</w:t>
            </w:r>
          </w:p>
        </w:tc>
        <w:tc>
          <w:tcPr>
            <w:tcW w:w="1561" w:type="dxa"/>
            <w:tcBorders>
              <w:top w:val="single" w:sz="4" w:space="0" w:color="auto"/>
              <w:left w:val="nil"/>
              <w:bottom w:val="single" w:sz="4" w:space="0" w:color="auto"/>
              <w:right w:val="single" w:sz="4" w:space="0" w:color="auto"/>
            </w:tcBorders>
            <w:shd w:val="clear" w:color="000000" w:fill="FDE9D9"/>
            <w:vAlign w:val="center"/>
            <w:hideMark/>
          </w:tcPr>
          <w:p w14:paraId="46E3AF3F"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Προτεινόμενος Π/Υ (ανά δείκτη)</w:t>
            </w:r>
          </w:p>
        </w:tc>
        <w:tc>
          <w:tcPr>
            <w:tcW w:w="1703" w:type="dxa"/>
            <w:tcBorders>
              <w:top w:val="single" w:sz="4" w:space="0" w:color="auto"/>
              <w:left w:val="nil"/>
              <w:bottom w:val="single" w:sz="4" w:space="0" w:color="auto"/>
              <w:right w:val="single" w:sz="4" w:space="0" w:color="auto"/>
            </w:tcBorders>
            <w:shd w:val="clear" w:color="000000" w:fill="FDE9D9"/>
            <w:vAlign w:val="center"/>
            <w:hideMark/>
          </w:tcPr>
          <w:p w14:paraId="27C6CD51"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Προτεινόμενη τιμή στόχου</w:t>
            </w:r>
          </w:p>
        </w:tc>
        <w:tc>
          <w:tcPr>
            <w:tcW w:w="6377" w:type="dxa"/>
            <w:tcBorders>
              <w:top w:val="single" w:sz="4" w:space="0" w:color="auto"/>
              <w:left w:val="nil"/>
              <w:bottom w:val="single" w:sz="4" w:space="0" w:color="auto"/>
              <w:right w:val="single" w:sz="4" w:space="0" w:color="auto"/>
            </w:tcBorders>
            <w:shd w:val="clear" w:color="000000" w:fill="FDE9D9"/>
            <w:vAlign w:val="center"/>
            <w:hideMark/>
          </w:tcPr>
          <w:p w14:paraId="10BF7691" w14:textId="77777777" w:rsidR="006E77DC" w:rsidRPr="003E150D" w:rsidRDefault="006E77DC" w:rsidP="009F1BF1">
            <w:pPr>
              <w:spacing w:after="0"/>
              <w:jc w:val="center"/>
              <w:rPr>
                <w:rFonts w:ascii="Calibri" w:hAnsi="Calibri" w:cs="Calibri"/>
                <w:b/>
                <w:bCs/>
                <w:color w:val="000000"/>
                <w:sz w:val="18"/>
                <w:szCs w:val="18"/>
              </w:rPr>
            </w:pPr>
            <w:r>
              <w:rPr>
                <w:rFonts w:ascii="Calibri" w:hAnsi="Calibri" w:cs="Calibri"/>
                <w:b/>
                <w:bCs/>
                <w:color w:val="000000"/>
                <w:sz w:val="18"/>
                <w:szCs w:val="18"/>
              </w:rPr>
              <w:t>Επισημάνσεις</w:t>
            </w:r>
          </w:p>
        </w:tc>
      </w:tr>
      <w:tr w:rsidR="006D19FD" w:rsidRPr="00591B9B" w14:paraId="4EAC4116" w14:textId="77777777" w:rsidTr="00885891">
        <w:trPr>
          <w:trHeight w:val="3465"/>
        </w:trPr>
        <w:tc>
          <w:tcPr>
            <w:tcW w:w="709" w:type="dxa"/>
            <w:vMerge w:val="restart"/>
            <w:tcBorders>
              <w:top w:val="nil"/>
              <w:left w:val="single" w:sz="4" w:space="0" w:color="auto"/>
              <w:right w:val="single" w:sz="4" w:space="0" w:color="auto"/>
            </w:tcBorders>
            <w:shd w:val="clear" w:color="auto" w:fill="auto"/>
            <w:noWrap/>
            <w:vAlign w:val="center"/>
            <w:hideMark/>
          </w:tcPr>
          <w:p w14:paraId="3B059A0B" w14:textId="72E15370" w:rsidR="006D19FD" w:rsidRPr="00E31D64" w:rsidRDefault="006D19FD" w:rsidP="006D19FD">
            <w:pPr>
              <w:spacing w:after="0"/>
              <w:jc w:val="center"/>
              <w:rPr>
                <w:rFonts w:ascii="Calibri" w:hAnsi="Calibri" w:cs="Calibri"/>
                <w:b/>
                <w:bCs/>
                <w:color w:val="000000"/>
                <w:sz w:val="18"/>
                <w:szCs w:val="18"/>
              </w:rPr>
            </w:pPr>
            <w:r w:rsidRPr="00E31D64">
              <w:rPr>
                <w:rFonts w:ascii="Calibri" w:hAnsi="Calibri" w:cs="Calibri"/>
                <w:b/>
                <w:bCs/>
                <w:color w:val="000000"/>
                <w:sz w:val="18"/>
                <w:szCs w:val="18"/>
              </w:rPr>
              <w:t>4v</w:t>
            </w:r>
          </w:p>
        </w:tc>
        <w:tc>
          <w:tcPr>
            <w:tcW w:w="1270" w:type="dxa"/>
            <w:vMerge w:val="restart"/>
            <w:tcBorders>
              <w:top w:val="nil"/>
              <w:left w:val="nil"/>
              <w:right w:val="single" w:sz="4" w:space="0" w:color="auto"/>
            </w:tcBorders>
            <w:shd w:val="clear" w:color="auto" w:fill="auto"/>
            <w:noWrap/>
            <w:vAlign w:val="center"/>
            <w:hideMark/>
          </w:tcPr>
          <w:p w14:paraId="60F36013" w14:textId="4B31EB0D" w:rsidR="006D19FD" w:rsidRPr="000D72DF" w:rsidRDefault="00770887" w:rsidP="00CC0806">
            <w:pPr>
              <w:spacing w:after="0"/>
              <w:jc w:val="center"/>
              <w:rPr>
                <w:rFonts w:ascii="Calibri" w:hAnsi="Calibri" w:cs="Calibri"/>
                <w:sz w:val="18"/>
                <w:szCs w:val="18"/>
              </w:rPr>
            </w:pPr>
            <w:r w:rsidRPr="00770887">
              <w:rPr>
                <w:rFonts w:ascii="Calibri" w:hAnsi="Calibri" w:cs="Calibri"/>
                <w:sz w:val="18"/>
                <w:szCs w:val="18"/>
              </w:rPr>
              <w:t>300.711.106</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73B9AF10" w14:textId="77777777" w:rsidR="006D19FD" w:rsidRPr="00F51E67" w:rsidRDefault="006D19FD" w:rsidP="006D375F">
            <w:pPr>
              <w:spacing w:after="0"/>
              <w:jc w:val="center"/>
              <w:rPr>
                <w:rFonts w:ascii="Calibri" w:hAnsi="Calibri" w:cs="Calibri"/>
                <w:color w:val="000000"/>
                <w:sz w:val="18"/>
                <w:szCs w:val="18"/>
              </w:rPr>
            </w:pPr>
            <w:r w:rsidRPr="00F51E67">
              <w:rPr>
                <w:rFonts w:ascii="Calibri" w:hAnsi="Calibri" w:cs="Calibri"/>
                <w:color w:val="000000"/>
                <w:sz w:val="18"/>
                <w:szCs w:val="18"/>
              </w:rPr>
              <w:t>043</w:t>
            </w:r>
          </w:p>
        </w:tc>
        <w:tc>
          <w:tcPr>
            <w:tcW w:w="850" w:type="dxa"/>
            <w:tcBorders>
              <w:top w:val="nil"/>
              <w:left w:val="nil"/>
              <w:bottom w:val="single" w:sz="4" w:space="0" w:color="auto"/>
              <w:right w:val="single" w:sz="4" w:space="0" w:color="auto"/>
            </w:tcBorders>
            <w:shd w:val="clear" w:color="auto" w:fill="auto"/>
            <w:noWrap/>
            <w:vAlign w:val="center"/>
            <w:hideMark/>
          </w:tcPr>
          <w:p w14:paraId="357DE3D0" w14:textId="77777777" w:rsidR="006D19FD" w:rsidRPr="00F51E67" w:rsidRDefault="006D19FD" w:rsidP="006D375F">
            <w:pPr>
              <w:spacing w:after="0"/>
              <w:jc w:val="center"/>
              <w:rPr>
                <w:rFonts w:ascii="Calibri" w:hAnsi="Calibri" w:cs="Calibri"/>
                <w:b/>
                <w:bCs/>
                <w:sz w:val="18"/>
                <w:szCs w:val="18"/>
              </w:rPr>
            </w:pPr>
            <w:r w:rsidRPr="00F51E67">
              <w:rPr>
                <w:rFonts w:ascii="Calibri" w:hAnsi="Calibri" w:cs="Calibri"/>
                <w:b/>
                <w:bCs/>
                <w:sz w:val="18"/>
                <w:szCs w:val="18"/>
              </w:rPr>
              <w:t>SO016</w:t>
            </w:r>
          </w:p>
        </w:tc>
        <w:tc>
          <w:tcPr>
            <w:tcW w:w="1703" w:type="dxa"/>
            <w:tcBorders>
              <w:top w:val="nil"/>
              <w:left w:val="nil"/>
              <w:bottom w:val="single" w:sz="4" w:space="0" w:color="auto"/>
              <w:right w:val="single" w:sz="4" w:space="0" w:color="auto"/>
            </w:tcBorders>
            <w:shd w:val="clear" w:color="auto" w:fill="auto"/>
            <w:vAlign w:val="center"/>
            <w:hideMark/>
          </w:tcPr>
          <w:p w14:paraId="399964BA" w14:textId="77777777" w:rsidR="006D19FD" w:rsidRPr="00F51E67" w:rsidRDefault="006D19FD" w:rsidP="006D375F">
            <w:pPr>
              <w:spacing w:after="0"/>
              <w:jc w:val="left"/>
              <w:rPr>
                <w:rFonts w:ascii="Calibri" w:hAnsi="Calibri" w:cs="Calibri"/>
                <w:sz w:val="18"/>
                <w:szCs w:val="18"/>
              </w:rPr>
            </w:pPr>
            <w:r w:rsidRPr="00F51E67">
              <w:rPr>
                <w:rFonts w:ascii="Calibri" w:hAnsi="Calibri" w:cs="Calibri"/>
                <w:sz w:val="18"/>
                <w:szCs w:val="18"/>
              </w:rPr>
              <w:t>Παρεμβάσεις βελτίωσης του συστήματος αστικών συγκοινωνιών</w:t>
            </w:r>
          </w:p>
        </w:tc>
        <w:tc>
          <w:tcPr>
            <w:tcW w:w="1134" w:type="dxa"/>
            <w:tcBorders>
              <w:top w:val="nil"/>
              <w:left w:val="nil"/>
              <w:bottom w:val="single" w:sz="4" w:space="0" w:color="auto"/>
              <w:right w:val="single" w:sz="4" w:space="0" w:color="auto"/>
            </w:tcBorders>
            <w:shd w:val="clear" w:color="auto" w:fill="auto"/>
            <w:vAlign w:val="center"/>
            <w:hideMark/>
          </w:tcPr>
          <w:p w14:paraId="4CB9F5F5" w14:textId="77777777" w:rsidR="006D19FD" w:rsidRPr="00F51E67" w:rsidRDefault="006D19FD" w:rsidP="006D375F">
            <w:pPr>
              <w:spacing w:after="0"/>
              <w:jc w:val="center"/>
              <w:rPr>
                <w:rFonts w:ascii="Calibri" w:hAnsi="Calibri" w:cs="Calibri"/>
                <w:sz w:val="18"/>
                <w:szCs w:val="18"/>
              </w:rPr>
            </w:pPr>
            <w:r w:rsidRPr="00F51E67">
              <w:rPr>
                <w:rFonts w:ascii="Calibri" w:hAnsi="Calibri" w:cs="Calibri"/>
                <w:sz w:val="18"/>
                <w:szCs w:val="18"/>
              </w:rPr>
              <w:t>Αριθμός</w:t>
            </w:r>
          </w:p>
        </w:tc>
        <w:tc>
          <w:tcPr>
            <w:tcW w:w="992" w:type="dxa"/>
            <w:tcBorders>
              <w:top w:val="nil"/>
              <w:left w:val="nil"/>
              <w:bottom w:val="single" w:sz="4" w:space="0" w:color="auto"/>
              <w:right w:val="single" w:sz="4" w:space="0" w:color="auto"/>
            </w:tcBorders>
            <w:shd w:val="clear" w:color="auto" w:fill="auto"/>
            <w:noWrap/>
            <w:vAlign w:val="center"/>
            <w:hideMark/>
          </w:tcPr>
          <w:p w14:paraId="151D8F4C" w14:textId="539D9A48" w:rsidR="006D19FD" w:rsidRPr="00823C6D" w:rsidRDefault="00823C6D" w:rsidP="006D375F">
            <w:pPr>
              <w:spacing w:after="0"/>
              <w:jc w:val="center"/>
              <w:rPr>
                <w:rFonts w:ascii="Calibri" w:hAnsi="Calibri" w:cs="Calibri"/>
                <w:color w:val="000000"/>
                <w:sz w:val="18"/>
                <w:szCs w:val="18"/>
                <w:lang w:val="en-US"/>
              </w:rPr>
            </w:pPr>
            <w:r>
              <w:rPr>
                <w:rFonts w:ascii="Calibri" w:hAnsi="Calibri" w:cs="Calibri"/>
                <w:color w:val="000000"/>
                <w:sz w:val="18"/>
                <w:szCs w:val="18"/>
                <w:lang w:val="en-US"/>
              </w:rPr>
              <w:t>O</w:t>
            </w:r>
          </w:p>
        </w:tc>
        <w:tc>
          <w:tcPr>
            <w:tcW w:w="1274" w:type="dxa"/>
            <w:tcBorders>
              <w:top w:val="nil"/>
              <w:left w:val="nil"/>
              <w:bottom w:val="single" w:sz="4" w:space="0" w:color="auto"/>
              <w:right w:val="single" w:sz="4" w:space="0" w:color="auto"/>
            </w:tcBorders>
            <w:shd w:val="clear" w:color="000000" w:fill="FFFFFF"/>
            <w:vAlign w:val="center"/>
            <w:hideMark/>
          </w:tcPr>
          <w:p w14:paraId="2A0F218A" w14:textId="70E6710A" w:rsidR="006D19FD" w:rsidRPr="00F51E67" w:rsidRDefault="006D19FD" w:rsidP="006D375F">
            <w:pPr>
              <w:spacing w:after="0"/>
              <w:jc w:val="center"/>
              <w:rPr>
                <w:rFonts w:ascii="Calibri" w:hAnsi="Calibri" w:cs="Calibri"/>
                <w:sz w:val="18"/>
                <w:szCs w:val="18"/>
              </w:rPr>
            </w:pPr>
            <w:r>
              <w:rPr>
                <w:rFonts w:ascii="Calibri" w:hAnsi="Calibri" w:cs="Calibri"/>
                <w:sz w:val="18"/>
                <w:szCs w:val="18"/>
                <w:lang w:val="en-US"/>
              </w:rPr>
              <w:t>4</w:t>
            </w:r>
          </w:p>
        </w:tc>
        <w:tc>
          <w:tcPr>
            <w:tcW w:w="3969" w:type="dxa"/>
            <w:tcBorders>
              <w:top w:val="nil"/>
              <w:left w:val="nil"/>
              <w:bottom w:val="single" w:sz="4" w:space="0" w:color="auto"/>
              <w:right w:val="single" w:sz="4" w:space="0" w:color="auto"/>
            </w:tcBorders>
            <w:shd w:val="clear" w:color="auto" w:fill="auto"/>
            <w:vAlign w:val="center"/>
            <w:hideMark/>
          </w:tcPr>
          <w:p w14:paraId="1D3BE6CF" w14:textId="77777777" w:rsidR="006D19FD" w:rsidRDefault="006D19FD" w:rsidP="00FB11FB">
            <w:pPr>
              <w:spacing w:before="120" w:after="0"/>
              <w:rPr>
                <w:rFonts w:ascii="Calibri" w:hAnsi="Calibri" w:cs="Calibri"/>
                <w:sz w:val="18"/>
                <w:szCs w:val="18"/>
              </w:rPr>
            </w:pPr>
            <w:r w:rsidRPr="0088315D">
              <w:rPr>
                <w:rFonts w:ascii="Calibri" w:hAnsi="Calibri" w:cs="Calibri"/>
                <w:sz w:val="18"/>
                <w:szCs w:val="18"/>
              </w:rPr>
              <w:t xml:space="preserve">Με τον δείκτη παρακολουθείται η πρόοδος των παρεμβάσεων που υλοποιούνται και συμβάλουν στη βελτίωση του συστήματος των αστικών συγκοινωνιών. </w:t>
            </w:r>
          </w:p>
          <w:p w14:paraId="21867730" w14:textId="6C6AF396" w:rsidR="006D19FD" w:rsidRPr="00FB11FB" w:rsidRDefault="006D19FD" w:rsidP="00335D20">
            <w:pPr>
              <w:spacing w:before="120" w:after="0"/>
              <w:rPr>
                <w:rFonts w:ascii="Calibri" w:hAnsi="Calibri" w:cs="Calibri"/>
                <w:sz w:val="18"/>
                <w:szCs w:val="18"/>
              </w:rPr>
            </w:pPr>
            <w:r w:rsidRPr="005514DB">
              <w:rPr>
                <w:rFonts w:ascii="Calibri" w:hAnsi="Calibri" w:cs="Calibri"/>
                <w:sz w:val="18"/>
                <w:szCs w:val="18"/>
              </w:rPr>
              <w:t>Ο δείκτης αθροίζει το πλήθος των συγχρηματοδοτούμενων παρεμβάσεων για τη βελτίωση της λειτουργίας των αστικών συγκοινωνιών στην Αθήνα και δύναται να περιλαμβάνει ενδεικτικά την εγκατάσταση συστημάτων διαχείρισης, συστημάτων ανάκτησης ενέργειας, υποδομές και προμήθειες που εξυπηρετούν τη βέλτιστη πρόσβαση και χρήση των αστικών συγκοινωνιών από τους επιβάτες, κ.α.</w:t>
            </w:r>
          </w:p>
        </w:tc>
        <w:tc>
          <w:tcPr>
            <w:tcW w:w="1561" w:type="dxa"/>
            <w:tcBorders>
              <w:top w:val="nil"/>
              <w:left w:val="nil"/>
              <w:bottom w:val="single" w:sz="4" w:space="0" w:color="auto"/>
              <w:right w:val="single" w:sz="4" w:space="0" w:color="auto"/>
            </w:tcBorders>
            <w:shd w:val="clear" w:color="000000" w:fill="FFFFFF"/>
            <w:vAlign w:val="center"/>
            <w:hideMark/>
          </w:tcPr>
          <w:p w14:paraId="3E972DED" w14:textId="33209F87" w:rsidR="006D19FD" w:rsidRPr="00F90C82" w:rsidRDefault="00823C6D" w:rsidP="006D375F">
            <w:pPr>
              <w:spacing w:after="0"/>
              <w:jc w:val="center"/>
              <w:rPr>
                <w:rFonts w:ascii="Calibri" w:hAnsi="Calibri" w:cs="Calibri"/>
                <w:b/>
                <w:bCs/>
                <w:sz w:val="18"/>
                <w:szCs w:val="18"/>
                <w:lang w:val="en-US"/>
              </w:rPr>
            </w:pPr>
            <w:r w:rsidRPr="00823C6D">
              <w:rPr>
                <w:rFonts w:ascii="Calibri" w:hAnsi="Calibri" w:cs="Calibri"/>
                <w:b/>
                <w:bCs/>
                <w:color w:val="FF0000"/>
                <w:sz w:val="18"/>
                <w:szCs w:val="18"/>
                <w:lang w:val="en-US"/>
              </w:rPr>
              <w:t>14.179.322</w:t>
            </w:r>
          </w:p>
        </w:tc>
        <w:tc>
          <w:tcPr>
            <w:tcW w:w="1703" w:type="dxa"/>
            <w:tcBorders>
              <w:top w:val="nil"/>
              <w:left w:val="nil"/>
              <w:bottom w:val="single" w:sz="4" w:space="0" w:color="auto"/>
              <w:right w:val="single" w:sz="4" w:space="0" w:color="auto"/>
            </w:tcBorders>
            <w:shd w:val="clear" w:color="auto" w:fill="auto"/>
            <w:vAlign w:val="center"/>
            <w:hideMark/>
          </w:tcPr>
          <w:p w14:paraId="48C9AD7F" w14:textId="623D6206" w:rsidR="006D19FD" w:rsidRPr="00780996" w:rsidRDefault="00780996" w:rsidP="006D375F">
            <w:pPr>
              <w:spacing w:after="0"/>
              <w:jc w:val="center"/>
              <w:rPr>
                <w:rFonts w:ascii="Calibri" w:hAnsi="Calibri" w:cs="Calibri"/>
                <w:b/>
                <w:bCs/>
                <w:color w:val="FF0000"/>
                <w:sz w:val="18"/>
                <w:szCs w:val="18"/>
              </w:rPr>
            </w:pPr>
            <w:r>
              <w:rPr>
                <w:rFonts w:ascii="Calibri" w:hAnsi="Calibri" w:cs="Calibri"/>
                <w:b/>
                <w:bCs/>
                <w:color w:val="FF0000"/>
                <w:sz w:val="18"/>
                <w:szCs w:val="18"/>
              </w:rPr>
              <w:t>3</w:t>
            </w:r>
          </w:p>
        </w:tc>
        <w:tc>
          <w:tcPr>
            <w:tcW w:w="6377" w:type="dxa"/>
            <w:tcBorders>
              <w:top w:val="nil"/>
              <w:left w:val="nil"/>
              <w:bottom w:val="single" w:sz="4" w:space="0" w:color="auto"/>
              <w:right w:val="single" w:sz="4" w:space="0" w:color="auto"/>
            </w:tcBorders>
            <w:shd w:val="clear" w:color="auto" w:fill="auto"/>
            <w:vAlign w:val="center"/>
            <w:hideMark/>
          </w:tcPr>
          <w:p w14:paraId="142E8858" w14:textId="6C060960" w:rsidR="00780996" w:rsidRPr="00FD5BF9" w:rsidRDefault="00780996" w:rsidP="00780996">
            <w:pPr>
              <w:pStyle w:val="a3"/>
              <w:numPr>
                <w:ilvl w:val="0"/>
                <w:numId w:val="5"/>
              </w:numPr>
              <w:spacing w:before="120" w:after="0"/>
              <w:ind w:left="324" w:hanging="284"/>
              <w:contextualSpacing w:val="0"/>
              <w:rPr>
                <w:rFonts w:ascii="Calibri" w:hAnsi="Calibri" w:cs="Calibri"/>
                <w:sz w:val="18"/>
                <w:szCs w:val="18"/>
              </w:rPr>
            </w:pPr>
            <w:r w:rsidRPr="00BF613C">
              <w:rPr>
                <w:rFonts w:ascii="Calibri" w:hAnsi="Calibri" w:cs="Calibri"/>
                <w:b/>
                <w:bCs/>
                <w:sz w:val="18"/>
                <w:szCs w:val="18"/>
              </w:rPr>
              <w:t>Οι πόροι του ΑΠ09</w:t>
            </w:r>
            <w:r w:rsidRPr="00BF613C">
              <w:rPr>
                <w:rFonts w:ascii="Calibri" w:hAnsi="Calibri" w:cs="Calibri"/>
                <w:sz w:val="18"/>
                <w:szCs w:val="18"/>
              </w:rPr>
              <w:t xml:space="preserve"> για παρεμβάσεις βελτίωσης του συστήματος αστικών συγκοινωνιών</w:t>
            </w:r>
            <w:r w:rsidRPr="00BF613C">
              <w:rPr>
                <w:rFonts w:ascii="Calibri" w:hAnsi="Calibri" w:cs="Calibri"/>
                <w:b/>
                <w:bCs/>
                <w:sz w:val="18"/>
                <w:szCs w:val="18"/>
              </w:rPr>
              <w:t xml:space="preserve"> μειώνονται</w:t>
            </w:r>
            <w:r w:rsidRPr="00BF613C">
              <w:rPr>
                <w:rFonts w:ascii="Calibri" w:hAnsi="Calibri" w:cs="Calibri"/>
                <w:sz w:val="18"/>
                <w:szCs w:val="18"/>
              </w:rPr>
              <w:t xml:space="preserve"> </w:t>
            </w:r>
            <w:r w:rsidRPr="00BF613C">
              <w:rPr>
                <w:rFonts w:ascii="Calibri" w:hAnsi="Calibri" w:cs="Calibri"/>
                <w:b/>
                <w:bCs/>
                <w:sz w:val="18"/>
                <w:szCs w:val="18"/>
              </w:rPr>
              <w:t>κατά</w:t>
            </w:r>
            <w:r w:rsidRPr="00BF613C">
              <w:rPr>
                <w:rFonts w:ascii="Calibri" w:hAnsi="Calibri" w:cs="Calibri"/>
                <w:sz w:val="18"/>
                <w:szCs w:val="18"/>
              </w:rPr>
              <w:t xml:space="preserve"> </w:t>
            </w:r>
            <w:r w:rsidR="00FD5BF9" w:rsidRPr="00BF613C">
              <w:rPr>
                <w:rFonts w:ascii="Calibri" w:hAnsi="Calibri" w:cs="Calibri"/>
                <w:sz w:val="18"/>
                <w:szCs w:val="18"/>
              </w:rPr>
              <w:t>4</w:t>
            </w:r>
            <w:r w:rsidR="00BF613C" w:rsidRPr="00BF613C">
              <w:rPr>
                <w:rFonts w:ascii="Calibri" w:hAnsi="Calibri" w:cs="Calibri"/>
                <w:sz w:val="18"/>
                <w:szCs w:val="18"/>
              </w:rPr>
              <w:t>9</w:t>
            </w:r>
            <w:r w:rsidR="00902B54">
              <w:rPr>
                <w:rFonts w:ascii="Calibri" w:hAnsi="Calibri" w:cs="Calibri"/>
                <w:sz w:val="18"/>
                <w:szCs w:val="18"/>
              </w:rPr>
              <w:t>,</w:t>
            </w:r>
            <w:r w:rsidR="00BF613C" w:rsidRPr="00BF613C">
              <w:rPr>
                <w:rFonts w:ascii="Calibri" w:hAnsi="Calibri" w:cs="Calibri"/>
                <w:sz w:val="18"/>
                <w:szCs w:val="18"/>
              </w:rPr>
              <w:t>8</w:t>
            </w:r>
            <w:r w:rsidRPr="00BF613C">
              <w:rPr>
                <w:rFonts w:ascii="Calibri" w:hAnsi="Calibri" w:cs="Calibri"/>
                <w:sz w:val="18"/>
                <w:szCs w:val="18"/>
              </w:rPr>
              <w:t xml:space="preserve"> Μ€ ΚΣ ή </w:t>
            </w:r>
            <w:r w:rsidR="00FD5BF9" w:rsidRPr="00BF613C">
              <w:rPr>
                <w:rFonts w:ascii="Calibri" w:hAnsi="Calibri" w:cs="Calibri"/>
                <w:b/>
                <w:bCs/>
                <w:sz w:val="18"/>
                <w:szCs w:val="18"/>
              </w:rPr>
              <w:t>5</w:t>
            </w:r>
            <w:r w:rsidR="00BF613C" w:rsidRPr="00BF613C">
              <w:rPr>
                <w:rFonts w:ascii="Calibri" w:hAnsi="Calibri" w:cs="Calibri"/>
                <w:b/>
                <w:bCs/>
                <w:sz w:val="18"/>
                <w:szCs w:val="18"/>
              </w:rPr>
              <w:t>8</w:t>
            </w:r>
            <w:r w:rsidR="00902B54">
              <w:rPr>
                <w:rFonts w:ascii="Calibri" w:hAnsi="Calibri" w:cs="Calibri"/>
                <w:b/>
                <w:bCs/>
                <w:sz w:val="18"/>
                <w:szCs w:val="18"/>
              </w:rPr>
              <w:t>,</w:t>
            </w:r>
            <w:r w:rsidR="00BF613C" w:rsidRPr="00BF613C">
              <w:rPr>
                <w:rFonts w:ascii="Calibri" w:hAnsi="Calibri" w:cs="Calibri"/>
                <w:b/>
                <w:bCs/>
                <w:sz w:val="18"/>
                <w:szCs w:val="18"/>
              </w:rPr>
              <w:t>5</w:t>
            </w:r>
            <w:r w:rsidRPr="00BF613C">
              <w:rPr>
                <w:rFonts w:ascii="Calibri" w:hAnsi="Calibri" w:cs="Calibri"/>
                <w:b/>
                <w:bCs/>
                <w:sz w:val="18"/>
                <w:szCs w:val="18"/>
              </w:rPr>
              <w:t xml:space="preserve"> Μ€ ΣΔΔ</w:t>
            </w:r>
            <w:r w:rsidRPr="00BF613C">
              <w:rPr>
                <w:rFonts w:ascii="Calibri" w:hAnsi="Calibri" w:cs="Calibri"/>
                <w:sz w:val="18"/>
                <w:szCs w:val="18"/>
              </w:rPr>
              <w:t xml:space="preserve">, κυρίως </w:t>
            </w:r>
            <w:r w:rsidRPr="00BF613C">
              <w:rPr>
                <w:rFonts w:ascii="Calibri" w:hAnsi="Calibri" w:cs="Calibri"/>
                <w:b/>
                <w:bCs/>
                <w:sz w:val="18"/>
                <w:szCs w:val="18"/>
              </w:rPr>
              <w:t xml:space="preserve">λόγω της αφαίρεσης </w:t>
            </w:r>
            <w:r w:rsidRPr="00BF613C">
              <w:rPr>
                <w:rFonts w:ascii="Calibri" w:hAnsi="Calibri" w:cs="Calibri"/>
                <w:sz w:val="18"/>
                <w:szCs w:val="18"/>
              </w:rPr>
              <w:t xml:space="preserve">του Μεγάλου Έργου της προμήθειας ηλεκτρικών λεωφορείων </w:t>
            </w:r>
            <w:r w:rsidR="00A537EE" w:rsidRPr="00BF613C">
              <w:rPr>
                <w:rFonts w:ascii="Calibri" w:hAnsi="Calibri" w:cs="Calibri"/>
                <w:sz w:val="18"/>
                <w:szCs w:val="18"/>
              </w:rPr>
              <w:t xml:space="preserve">για Αθήνα και Θεσσαλονίκη </w:t>
            </w:r>
            <w:r w:rsidRPr="00BF613C">
              <w:rPr>
                <w:rFonts w:ascii="Calibri" w:hAnsi="Calibri" w:cs="Calibri"/>
                <w:b/>
                <w:bCs/>
                <w:sz w:val="18"/>
                <w:szCs w:val="18"/>
              </w:rPr>
              <w:t>από τον προγραμματισμό</w:t>
            </w:r>
            <w:r w:rsidRPr="00FD5BF9">
              <w:rPr>
                <w:rFonts w:ascii="Calibri" w:hAnsi="Calibri" w:cs="Calibri"/>
                <w:b/>
                <w:bCs/>
                <w:sz w:val="18"/>
                <w:szCs w:val="18"/>
              </w:rPr>
              <w:t xml:space="preserve"> του ΕΠ</w:t>
            </w:r>
            <w:r w:rsidRPr="00FD5BF9">
              <w:rPr>
                <w:rFonts w:ascii="Calibri" w:hAnsi="Calibri" w:cs="Calibri"/>
                <w:sz w:val="18"/>
                <w:szCs w:val="18"/>
              </w:rPr>
              <w:t xml:space="preserve"> (το έργο είχε </w:t>
            </w:r>
            <w:r w:rsidR="00A537EE" w:rsidRPr="00FD5BF9">
              <w:rPr>
                <w:rFonts w:ascii="Calibri" w:hAnsi="Calibri" w:cs="Calibri"/>
                <w:sz w:val="18"/>
                <w:szCs w:val="18"/>
              </w:rPr>
              <w:t>ληφθεί υπόψη</w:t>
            </w:r>
            <w:r w:rsidRPr="00FD5BF9">
              <w:rPr>
                <w:rFonts w:ascii="Calibri" w:hAnsi="Calibri" w:cs="Calibri"/>
                <w:sz w:val="18"/>
                <w:szCs w:val="18"/>
              </w:rPr>
              <w:t xml:space="preserve"> στην 5</w:t>
            </w:r>
            <w:r w:rsidRPr="00FD5BF9">
              <w:rPr>
                <w:rFonts w:ascii="Calibri" w:hAnsi="Calibri" w:cs="Calibri"/>
                <w:sz w:val="18"/>
                <w:szCs w:val="18"/>
                <w:vertAlign w:val="superscript"/>
              </w:rPr>
              <w:t>η</w:t>
            </w:r>
            <w:r w:rsidRPr="00FD5BF9">
              <w:rPr>
                <w:rFonts w:ascii="Calibri" w:hAnsi="Calibri" w:cs="Calibri"/>
                <w:sz w:val="18"/>
                <w:szCs w:val="18"/>
              </w:rPr>
              <w:t xml:space="preserve"> Αναθεώρηση του ΕΠ-ΥΜΕΠΕΡΑΑ).</w:t>
            </w:r>
          </w:p>
          <w:p w14:paraId="2E0F638A" w14:textId="321CDF1B" w:rsidR="00780996" w:rsidRPr="00FD5BF9" w:rsidRDefault="00780996" w:rsidP="00780996">
            <w:pPr>
              <w:pStyle w:val="a3"/>
              <w:numPr>
                <w:ilvl w:val="0"/>
                <w:numId w:val="5"/>
              </w:numPr>
              <w:spacing w:before="120" w:after="0"/>
              <w:ind w:left="324" w:hanging="284"/>
              <w:contextualSpacing w:val="0"/>
              <w:rPr>
                <w:rFonts w:ascii="Calibri" w:hAnsi="Calibri" w:cs="Calibri"/>
                <w:sz w:val="18"/>
                <w:szCs w:val="18"/>
              </w:rPr>
            </w:pPr>
            <w:r w:rsidRPr="00FD5BF9">
              <w:rPr>
                <w:rFonts w:ascii="Calibri" w:hAnsi="Calibri" w:cs="Calibri"/>
                <w:sz w:val="18"/>
                <w:szCs w:val="18"/>
              </w:rPr>
              <w:t xml:space="preserve">Μέρος </w:t>
            </w:r>
            <w:r w:rsidR="00A5620F" w:rsidRPr="00FD5BF9">
              <w:rPr>
                <w:rFonts w:ascii="Calibri" w:hAnsi="Calibri" w:cs="Calibri"/>
                <w:sz w:val="18"/>
                <w:szCs w:val="18"/>
              </w:rPr>
              <w:t xml:space="preserve">των </w:t>
            </w:r>
            <w:r w:rsidRPr="00FD5BF9">
              <w:rPr>
                <w:rFonts w:ascii="Calibri" w:hAnsi="Calibri" w:cs="Calibri"/>
                <w:sz w:val="18"/>
                <w:szCs w:val="18"/>
              </w:rPr>
              <w:t xml:space="preserve">πόρων </w:t>
            </w:r>
            <w:r w:rsidR="00A5620F" w:rsidRPr="00FD5BF9">
              <w:rPr>
                <w:rFonts w:ascii="Calibri" w:hAnsi="Calibri" w:cs="Calibri"/>
                <w:sz w:val="18"/>
                <w:szCs w:val="18"/>
              </w:rPr>
              <w:t>που απομένουν στον ΑΠ09 στην</w:t>
            </w:r>
            <w:r w:rsidRPr="00FD5BF9">
              <w:rPr>
                <w:rFonts w:ascii="Calibri" w:hAnsi="Calibri" w:cs="Calibri"/>
                <w:sz w:val="18"/>
                <w:szCs w:val="18"/>
              </w:rPr>
              <w:t xml:space="preserve"> Κατηγορία Παρέμβαση</w:t>
            </w:r>
            <w:r w:rsidR="00A5620F" w:rsidRPr="00FD5BF9">
              <w:rPr>
                <w:rFonts w:ascii="Calibri" w:hAnsi="Calibri" w:cs="Calibri"/>
                <w:sz w:val="18"/>
                <w:szCs w:val="18"/>
              </w:rPr>
              <w:t>ς</w:t>
            </w:r>
            <w:r w:rsidRPr="00FD5BF9">
              <w:rPr>
                <w:rFonts w:ascii="Calibri" w:hAnsi="Calibri" w:cs="Calibri"/>
                <w:sz w:val="18"/>
                <w:szCs w:val="18"/>
              </w:rPr>
              <w:t xml:space="preserve"> 043</w:t>
            </w:r>
            <w:r w:rsidR="00D6787F">
              <w:rPr>
                <w:rFonts w:ascii="Calibri" w:hAnsi="Calibri" w:cs="Calibri"/>
                <w:sz w:val="18"/>
                <w:szCs w:val="18"/>
              </w:rPr>
              <w:t>,</w:t>
            </w:r>
            <w:r w:rsidRPr="00FD5BF9">
              <w:rPr>
                <w:rFonts w:ascii="Calibri" w:hAnsi="Calibri" w:cs="Calibri"/>
                <w:sz w:val="18"/>
                <w:szCs w:val="18"/>
              </w:rPr>
              <w:t xml:space="preserve"> πλέον</w:t>
            </w:r>
            <w:r w:rsidR="00D6787F">
              <w:rPr>
                <w:rFonts w:ascii="Calibri" w:hAnsi="Calibri" w:cs="Calibri"/>
                <w:sz w:val="18"/>
                <w:szCs w:val="18"/>
              </w:rPr>
              <w:t>,</w:t>
            </w:r>
            <w:r w:rsidRPr="00FD5BF9">
              <w:rPr>
                <w:rFonts w:ascii="Calibri" w:hAnsi="Calibri" w:cs="Calibri"/>
                <w:sz w:val="18"/>
                <w:szCs w:val="18"/>
              </w:rPr>
              <w:t xml:space="preserve"> </w:t>
            </w:r>
            <w:r w:rsidR="00D6787F">
              <w:rPr>
                <w:rFonts w:ascii="Calibri" w:hAnsi="Calibri" w:cs="Calibri"/>
                <w:sz w:val="18"/>
                <w:szCs w:val="18"/>
              </w:rPr>
              <w:t>διατίθενται</w:t>
            </w:r>
            <w:r w:rsidRPr="00FD5BF9">
              <w:rPr>
                <w:rFonts w:ascii="Calibri" w:hAnsi="Calibri" w:cs="Calibri"/>
                <w:sz w:val="18"/>
                <w:szCs w:val="18"/>
              </w:rPr>
              <w:t xml:space="preserve"> για</w:t>
            </w:r>
            <w:r w:rsidR="001E01F0" w:rsidRPr="00FD5BF9">
              <w:rPr>
                <w:rFonts w:ascii="Calibri" w:hAnsi="Calibri" w:cs="Calibri"/>
                <w:sz w:val="18"/>
                <w:szCs w:val="18"/>
              </w:rPr>
              <w:t xml:space="preserve"> το</w:t>
            </w:r>
            <w:r w:rsidRPr="00FD5BF9">
              <w:rPr>
                <w:rFonts w:ascii="Calibri" w:hAnsi="Calibri" w:cs="Calibri"/>
                <w:sz w:val="18"/>
                <w:szCs w:val="18"/>
              </w:rPr>
              <w:t xml:space="preserve"> νέο έργο</w:t>
            </w:r>
            <w:r w:rsidR="001E01F0" w:rsidRPr="00FD5BF9">
              <w:rPr>
                <w:rFonts w:ascii="Calibri" w:hAnsi="Calibri" w:cs="Calibri"/>
                <w:sz w:val="18"/>
                <w:szCs w:val="18"/>
              </w:rPr>
              <w:t xml:space="preserve"> των πρόδρομων εργασιών της γραμμής 4 του Μετρό Αθηνών</w:t>
            </w:r>
            <w:r w:rsidRPr="00FD5BF9">
              <w:rPr>
                <w:rFonts w:ascii="Calibri" w:hAnsi="Calibri" w:cs="Calibri"/>
                <w:sz w:val="18"/>
                <w:szCs w:val="18"/>
              </w:rPr>
              <w:t>, που υποστηρίζεται από τον νέο Ειδικό Δείκτη Τ4474 (βλ. κατωτέρω)</w:t>
            </w:r>
          </w:p>
          <w:p w14:paraId="15FFEC61" w14:textId="2771CB12" w:rsidR="006D19FD" w:rsidRPr="00FD5BF9" w:rsidRDefault="006D19FD" w:rsidP="003E042E">
            <w:pPr>
              <w:pStyle w:val="a3"/>
              <w:numPr>
                <w:ilvl w:val="0"/>
                <w:numId w:val="5"/>
              </w:numPr>
              <w:spacing w:before="120" w:after="0"/>
              <w:ind w:left="324" w:hanging="284"/>
              <w:contextualSpacing w:val="0"/>
              <w:rPr>
                <w:rFonts w:ascii="Calibri" w:hAnsi="Calibri" w:cs="Calibri"/>
                <w:sz w:val="18"/>
                <w:szCs w:val="18"/>
              </w:rPr>
            </w:pPr>
            <w:r w:rsidRPr="00FD5BF9">
              <w:rPr>
                <w:rFonts w:ascii="Calibri" w:hAnsi="Calibri" w:cs="Calibri"/>
                <w:b/>
                <w:bCs/>
                <w:sz w:val="18"/>
                <w:szCs w:val="18"/>
              </w:rPr>
              <w:t xml:space="preserve">Η </w:t>
            </w:r>
            <w:r w:rsidR="00780996" w:rsidRPr="00FD5BF9">
              <w:rPr>
                <w:rFonts w:ascii="Calibri" w:hAnsi="Calibri" w:cs="Calibri"/>
                <w:b/>
                <w:bCs/>
                <w:sz w:val="18"/>
                <w:szCs w:val="18"/>
              </w:rPr>
              <w:t xml:space="preserve">επίτευξη της </w:t>
            </w:r>
            <w:r w:rsidRPr="00FD5BF9">
              <w:rPr>
                <w:rFonts w:ascii="Calibri" w:hAnsi="Calibri" w:cs="Calibri"/>
                <w:b/>
                <w:bCs/>
                <w:sz w:val="18"/>
                <w:szCs w:val="18"/>
              </w:rPr>
              <w:t>τιμή</w:t>
            </w:r>
            <w:r w:rsidR="00780996" w:rsidRPr="00FD5BF9">
              <w:rPr>
                <w:rFonts w:ascii="Calibri" w:hAnsi="Calibri" w:cs="Calibri"/>
                <w:b/>
                <w:bCs/>
                <w:sz w:val="18"/>
                <w:szCs w:val="18"/>
              </w:rPr>
              <w:t>ς</w:t>
            </w:r>
            <w:r w:rsidRPr="00FD5BF9">
              <w:rPr>
                <w:rFonts w:ascii="Calibri" w:hAnsi="Calibri" w:cs="Calibri"/>
                <w:b/>
                <w:bCs/>
                <w:sz w:val="18"/>
                <w:szCs w:val="18"/>
              </w:rPr>
              <w:t xml:space="preserve"> του δείκτη</w:t>
            </w:r>
            <w:r w:rsidRPr="00FD5BF9">
              <w:rPr>
                <w:rFonts w:ascii="Calibri" w:hAnsi="Calibri" w:cs="Calibri"/>
                <w:sz w:val="18"/>
                <w:szCs w:val="18"/>
              </w:rPr>
              <w:t xml:space="preserve"> </w:t>
            </w:r>
            <w:r w:rsidRPr="00FD5BF9">
              <w:rPr>
                <w:rFonts w:ascii="Calibri" w:hAnsi="Calibri" w:cs="Calibri"/>
                <w:sz w:val="18"/>
                <w:szCs w:val="18"/>
                <w:lang w:val="en-US"/>
              </w:rPr>
              <w:t>SO</w:t>
            </w:r>
            <w:r w:rsidRPr="00FD5BF9">
              <w:rPr>
                <w:rFonts w:ascii="Calibri" w:hAnsi="Calibri" w:cs="Calibri"/>
                <w:sz w:val="18"/>
                <w:szCs w:val="18"/>
              </w:rPr>
              <w:t xml:space="preserve">016 </w:t>
            </w:r>
            <w:r w:rsidR="00780996" w:rsidRPr="00FD5BF9">
              <w:rPr>
                <w:rFonts w:ascii="Calibri" w:hAnsi="Calibri" w:cs="Calibri"/>
                <w:b/>
                <w:bCs/>
                <w:sz w:val="18"/>
                <w:szCs w:val="18"/>
              </w:rPr>
              <w:t xml:space="preserve">υποστηρίζεται από τα εξής </w:t>
            </w:r>
            <w:r w:rsidRPr="00FD5BF9">
              <w:rPr>
                <w:rFonts w:ascii="Calibri" w:hAnsi="Calibri" w:cs="Calibri"/>
                <w:sz w:val="18"/>
                <w:szCs w:val="18"/>
              </w:rPr>
              <w:t xml:space="preserve"> </w:t>
            </w:r>
            <w:r w:rsidR="00780996" w:rsidRPr="00FD5BF9">
              <w:rPr>
                <w:rFonts w:ascii="Calibri" w:hAnsi="Calibri" w:cs="Calibri"/>
                <w:b/>
                <w:bCs/>
                <w:sz w:val="18"/>
                <w:szCs w:val="18"/>
              </w:rPr>
              <w:t>3</w:t>
            </w:r>
            <w:r w:rsidRPr="00FD5BF9">
              <w:rPr>
                <w:rFonts w:ascii="Calibri" w:hAnsi="Calibri" w:cs="Calibri"/>
                <w:b/>
                <w:bCs/>
                <w:sz w:val="18"/>
                <w:szCs w:val="18"/>
              </w:rPr>
              <w:t xml:space="preserve"> έργα που ολοκληρώνονται: </w:t>
            </w:r>
            <w:r w:rsidRPr="00FD5BF9">
              <w:rPr>
                <w:rFonts w:ascii="Calibri" w:hAnsi="Calibri" w:cs="Calibri"/>
                <w:sz w:val="18"/>
                <w:szCs w:val="18"/>
              </w:rPr>
              <w:t xml:space="preserve"> </w:t>
            </w:r>
          </w:p>
          <w:p w14:paraId="63A14805" w14:textId="12E943A2" w:rsidR="006D19FD" w:rsidRPr="00FD5BF9" w:rsidRDefault="006D19FD" w:rsidP="002E352F">
            <w:pPr>
              <w:pStyle w:val="a3"/>
              <w:numPr>
                <w:ilvl w:val="1"/>
                <w:numId w:val="5"/>
              </w:numPr>
              <w:spacing w:before="60" w:after="0"/>
              <w:ind w:left="749" w:hanging="284"/>
              <w:contextualSpacing w:val="0"/>
              <w:rPr>
                <w:rFonts w:ascii="Calibri" w:hAnsi="Calibri" w:cs="Calibri"/>
                <w:sz w:val="18"/>
                <w:szCs w:val="18"/>
              </w:rPr>
            </w:pPr>
            <w:r w:rsidRPr="00FD5BF9">
              <w:rPr>
                <w:rFonts w:ascii="Calibri" w:hAnsi="Calibri" w:cs="Calibri"/>
                <w:sz w:val="18"/>
                <w:szCs w:val="18"/>
              </w:rPr>
              <w:t>Ολοκληρωμένη διαχείριση καυσίμων</w:t>
            </w:r>
          </w:p>
          <w:p w14:paraId="16A8A697" w14:textId="77777777" w:rsidR="006D19FD" w:rsidRPr="00FD5BF9" w:rsidRDefault="006D19FD" w:rsidP="00D767AB">
            <w:pPr>
              <w:pStyle w:val="a3"/>
              <w:numPr>
                <w:ilvl w:val="1"/>
                <w:numId w:val="5"/>
              </w:numPr>
              <w:spacing w:before="60" w:after="0"/>
              <w:ind w:left="749" w:hanging="284"/>
              <w:contextualSpacing w:val="0"/>
              <w:rPr>
                <w:rFonts w:ascii="Calibri" w:hAnsi="Calibri" w:cs="Calibri"/>
                <w:sz w:val="18"/>
                <w:szCs w:val="18"/>
              </w:rPr>
            </w:pPr>
            <w:r w:rsidRPr="00FD5BF9">
              <w:rPr>
                <w:rFonts w:ascii="Calibri" w:hAnsi="Calibri" w:cs="Calibri"/>
                <w:sz w:val="18"/>
                <w:szCs w:val="18"/>
              </w:rPr>
              <w:t xml:space="preserve">Προμήθεια και τοποθέτηση προεξοχών πεζοδρομίου πλησίον στάσεων ΟΑΣΑ. </w:t>
            </w:r>
          </w:p>
          <w:p w14:paraId="5BCF5F68" w14:textId="3C1898BF" w:rsidR="006D19FD" w:rsidRPr="00FD5BF9" w:rsidRDefault="006D19FD" w:rsidP="00D767AB">
            <w:pPr>
              <w:pStyle w:val="a3"/>
              <w:numPr>
                <w:ilvl w:val="1"/>
                <w:numId w:val="5"/>
              </w:numPr>
              <w:spacing w:before="60" w:after="0"/>
              <w:ind w:left="749" w:hanging="284"/>
              <w:contextualSpacing w:val="0"/>
              <w:rPr>
                <w:rFonts w:ascii="Calibri" w:hAnsi="Calibri" w:cs="Calibri"/>
                <w:sz w:val="18"/>
                <w:szCs w:val="18"/>
              </w:rPr>
            </w:pPr>
            <w:r w:rsidRPr="00FD5BF9">
              <w:rPr>
                <w:rFonts w:ascii="Calibri" w:hAnsi="Calibri" w:cs="Calibri"/>
                <w:sz w:val="18"/>
                <w:szCs w:val="18"/>
              </w:rPr>
              <w:t xml:space="preserve">Προμήθεια και Εγκατάσταση Εξοπλισμού για το Αυτόματο Σύστημα Συλλογής Κομίστρου της Επέκτασης της Γραμμής 3 του Μετρό Αθήνας προς Πειραιά. </w:t>
            </w:r>
          </w:p>
          <w:p w14:paraId="63848128" w14:textId="1A7C270D" w:rsidR="00275E81" w:rsidRPr="00FD5BF9" w:rsidRDefault="00275E81" w:rsidP="00275E81">
            <w:pPr>
              <w:pStyle w:val="a3"/>
              <w:numPr>
                <w:ilvl w:val="0"/>
                <w:numId w:val="5"/>
              </w:numPr>
              <w:spacing w:before="120" w:after="0"/>
              <w:ind w:left="324" w:hanging="284"/>
              <w:contextualSpacing w:val="0"/>
              <w:rPr>
                <w:rFonts w:ascii="Calibri" w:hAnsi="Calibri" w:cs="Calibri"/>
                <w:sz w:val="18"/>
                <w:szCs w:val="18"/>
              </w:rPr>
            </w:pPr>
            <w:r w:rsidRPr="00FD5BF9">
              <w:rPr>
                <w:rFonts w:ascii="Calibri" w:hAnsi="Calibri" w:cs="Calibri"/>
                <w:b/>
                <w:bCs/>
                <w:sz w:val="18"/>
                <w:szCs w:val="18"/>
              </w:rPr>
              <w:t xml:space="preserve">Το </w:t>
            </w:r>
            <w:r w:rsidRPr="00FD5BF9">
              <w:rPr>
                <w:rFonts w:ascii="Calibri" w:hAnsi="Calibri" w:cs="Calibri"/>
                <w:sz w:val="18"/>
                <w:szCs w:val="18"/>
              </w:rPr>
              <w:t>ενταγμένο</w:t>
            </w:r>
            <w:r w:rsidRPr="00FD5BF9">
              <w:rPr>
                <w:rFonts w:ascii="Calibri" w:hAnsi="Calibri" w:cs="Calibri"/>
                <w:b/>
                <w:bCs/>
                <w:sz w:val="18"/>
                <w:szCs w:val="18"/>
              </w:rPr>
              <w:t xml:space="preserve"> έργο</w:t>
            </w:r>
            <w:r w:rsidRPr="00FD5BF9">
              <w:rPr>
                <w:rFonts w:ascii="Calibri" w:hAnsi="Calibri" w:cs="Calibri"/>
                <w:sz w:val="18"/>
                <w:szCs w:val="18"/>
              </w:rPr>
              <w:t xml:space="preserve"> που θα ολοκληρωθεί ως </w:t>
            </w:r>
            <w:r w:rsidRPr="00FD5BF9">
              <w:rPr>
                <w:rFonts w:ascii="Calibri" w:hAnsi="Calibri" w:cs="Calibri"/>
                <w:b/>
                <w:bCs/>
                <w:sz w:val="18"/>
                <w:szCs w:val="18"/>
              </w:rPr>
              <w:t>τμηματοποιημένο</w:t>
            </w:r>
            <w:r w:rsidRPr="00FD5BF9">
              <w:rPr>
                <w:rFonts w:ascii="Calibri" w:hAnsi="Calibri" w:cs="Calibri"/>
                <w:sz w:val="18"/>
                <w:szCs w:val="18"/>
              </w:rPr>
              <w:t xml:space="preserve"> (</w:t>
            </w:r>
            <w:r w:rsidRPr="00FD5BF9">
              <w:rPr>
                <w:rFonts w:ascii="Calibri" w:hAnsi="Calibri" w:cs="Calibri"/>
                <w:sz w:val="18"/>
                <w:szCs w:val="18"/>
                <w:lang w:val="en-US"/>
              </w:rPr>
              <w:t>phasing</w:t>
            </w:r>
            <w:r w:rsidRPr="00FD5BF9">
              <w:rPr>
                <w:rFonts w:ascii="Calibri" w:hAnsi="Calibri" w:cs="Calibri"/>
                <w:sz w:val="18"/>
                <w:szCs w:val="18"/>
              </w:rPr>
              <w:t xml:space="preserve">) </w:t>
            </w:r>
            <w:r w:rsidRPr="00FD5BF9">
              <w:rPr>
                <w:rFonts w:ascii="Calibri" w:hAnsi="Calibri" w:cs="Calibri"/>
                <w:b/>
                <w:bCs/>
                <w:sz w:val="18"/>
                <w:szCs w:val="18"/>
              </w:rPr>
              <w:t xml:space="preserve">με πόρους του Προγράμματος ΜΕΤΑΦΟΡΕΣ 2021-2027, </w:t>
            </w:r>
            <w:r w:rsidRPr="00FD5BF9">
              <w:rPr>
                <w:rFonts w:ascii="Calibri" w:hAnsi="Calibri" w:cs="Calibri"/>
                <w:sz w:val="18"/>
                <w:szCs w:val="18"/>
              </w:rPr>
              <w:t xml:space="preserve">αξιοποιεί τον δείκτη </w:t>
            </w:r>
            <w:r w:rsidRPr="00FD5BF9">
              <w:rPr>
                <w:rFonts w:ascii="Calibri" w:hAnsi="Calibri" w:cs="Calibri"/>
                <w:sz w:val="18"/>
                <w:szCs w:val="18"/>
                <w:lang w:val="en-US"/>
              </w:rPr>
              <w:t>SO</w:t>
            </w:r>
            <w:r w:rsidRPr="00FD5BF9">
              <w:rPr>
                <w:rFonts w:ascii="Calibri" w:hAnsi="Calibri" w:cs="Calibri"/>
                <w:sz w:val="18"/>
                <w:szCs w:val="18"/>
              </w:rPr>
              <w:t xml:space="preserve">016 αλλά </w:t>
            </w:r>
            <w:r w:rsidRPr="00FD5BF9">
              <w:rPr>
                <w:rFonts w:ascii="Calibri" w:hAnsi="Calibri" w:cs="Calibri"/>
                <w:b/>
                <w:bCs/>
                <w:sz w:val="18"/>
                <w:szCs w:val="18"/>
              </w:rPr>
              <w:t>δεν συμβάλει στην επίτευξη της τιμής στόχου</w:t>
            </w:r>
            <w:r w:rsidRPr="00FD5BF9">
              <w:rPr>
                <w:rFonts w:ascii="Calibri" w:hAnsi="Calibri" w:cs="Calibri"/>
                <w:sz w:val="18"/>
                <w:szCs w:val="18"/>
              </w:rPr>
              <w:t xml:space="preserve"> του,</w:t>
            </w:r>
            <w:r w:rsidRPr="00FD5BF9">
              <w:rPr>
                <w:rFonts w:ascii="Calibri" w:hAnsi="Calibri" w:cs="Calibri"/>
                <w:b/>
                <w:bCs/>
                <w:sz w:val="18"/>
                <w:szCs w:val="18"/>
              </w:rPr>
              <w:t xml:space="preserve"> είναι </w:t>
            </w:r>
            <w:r w:rsidRPr="00FD5BF9">
              <w:rPr>
                <w:rFonts w:ascii="Calibri" w:hAnsi="Calibri" w:cs="Calibri"/>
                <w:sz w:val="18"/>
                <w:szCs w:val="18"/>
              </w:rPr>
              <w:t>το:</w:t>
            </w:r>
          </w:p>
          <w:p w14:paraId="69AD3521" w14:textId="2E92A33F" w:rsidR="006D19FD" w:rsidRPr="00FD5BF9" w:rsidRDefault="006D19FD" w:rsidP="005E7C6C">
            <w:pPr>
              <w:pStyle w:val="a3"/>
              <w:numPr>
                <w:ilvl w:val="1"/>
                <w:numId w:val="5"/>
              </w:numPr>
              <w:spacing w:before="60" w:after="0"/>
              <w:ind w:left="749" w:hanging="284"/>
              <w:contextualSpacing w:val="0"/>
              <w:rPr>
                <w:rFonts w:ascii="Calibri" w:hAnsi="Calibri" w:cs="Calibri"/>
                <w:sz w:val="18"/>
                <w:szCs w:val="18"/>
              </w:rPr>
            </w:pPr>
            <w:r w:rsidRPr="00FD5BF9">
              <w:rPr>
                <w:rFonts w:ascii="Calibri" w:hAnsi="Calibri" w:cs="Calibri"/>
                <w:sz w:val="18"/>
                <w:szCs w:val="18"/>
              </w:rPr>
              <w:t>Εκσυγχρονισμός των συρμών της Γραμμής 1 και ανάκτηση ενέργειας μέσω της αναβάθμισης 2 ΥΣ έλξης</w:t>
            </w:r>
            <w:r w:rsidR="008A04E4" w:rsidRPr="00FD5BF9">
              <w:rPr>
                <w:rFonts w:ascii="Calibri" w:hAnsi="Calibri" w:cs="Calibri"/>
                <w:sz w:val="18"/>
                <w:szCs w:val="18"/>
              </w:rPr>
              <w:t>.</w:t>
            </w:r>
          </w:p>
          <w:p w14:paraId="7C11B727" w14:textId="224327A0" w:rsidR="006D19FD" w:rsidRPr="00FD5BF9" w:rsidRDefault="006D19FD" w:rsidP="00780996">
            <w:pPr>
              <w:pStyle w:val="a3"/>
              <w:numPr>
                <w:ilvl w:val="0"/>
                <w:numId w:val="5"/>
              </w:numPr>
              <w:spacing w:before="120" w:after="0"/>
              <w:ind w:left="324" w:hanging="284"/>
              <w:contextualSpacing w:val="0"/>
              <w:rPr>
                <w:rFonts w:ascii="Calibri" w:hAnsi="Calibri" w:cs="Calibri"/>
                <w:sz w:val="18"/>
                <w:szCs w:val="18"/>
              </w:rPr>
            </w:pPr>
            <w:r w:rsidRPr="00FD5BF9">
              <w:rPr>
                <w:rFonts w:ascii="Calibri" w:hAnsi="Calibri" w:cs="Calibri"/>
                <w:b/>
                <w:bCs/>
                <w:sz w:val="18"/>
                <w:szCs w:val="18"/>
              </w:rPr>
              <w:t xml:space="preserve">Το </w:t>
            </w:r>
            <w:r w:rsidR="00D6787F">
              <w:rPr>
                <w:rFonts w:ascii="Calibri" w:hAnsi="Calibri" w:cs="Calibri"/>
                <w:b/>
                <w:bCs/>
                <w:sz w:val="18"/>
                <w:szCs w:val="18"/>
              </w:rPr>
              <w:t>Μεγάλο Έ</w:t>
            </w:r>
            <w:r w:rsidRPr="00FD5BF9">
              <w:rPr>
                <w:rFonts w:ascii="Calibri" w:hAnsi="Calibri" w:cs="Calibri"/>
                <w:b/>
                <w:bCs/>
                <w:sz w:val="18"/>
                <w:szCs w:val="18"/>
              </w:rPr>
              <w:t xml:space="preserve">ργο της </w:t>
            </w:r>
            <w:r w:rsidR="00780996" w:rsidRPr="00FD5BF9">
              <w:rPr>
                <w:rFonts w:ascii="Calibri" w:hAnsi="Calibri" w:cs="Calibri"/>
                <w:b/>
                <w:bCs/>
                <w:sz w:val="18"/>
                <w:szCs w:val="18"/>
              </w:rPr>
              <w:t>π</w:t>
            </w:r>
            <w:r w:rsidRPr="00FD5BF9">
              <w:rPr>
                <w:rFonts w:ascii="Calibri" w:hAnsi="Calibri" w:cs="Calibri"/>
                <w:b/>
                <w:bCs/>
                <w:sz w:val="18"/>
                <w:szCs w:val="18"/>
              </w:rPr>
              <w:t xml:space="preserve">ρομήθειας ηλεκτρικών λεωφορείων </w:t>
            </w:r>
            <w:r w:rsidR="00780996" w:rsidRPr="00FD5BF9">
              <w:rPr>
                <w:rFonts w:ascii="Calibri" w:hAnsi="Calibri" w:cs="Calibri"/>
                <w:b/>
                <w:bCs/>
                <w:sz w:val="18"/>
                <w:szCs w:val="18"/>
              </w:rPr>
              <w:t xml:space="preserve">σε Αθήνα και Θεσσαλονίκη </w:t>
            </w:r>
            <w:r w:rsidR="00AF3346" w:rsidRPr="00FD5BF9">
              <w:rPr>
                <w:rFonts w:ascii="Calibri" w:hAnsi="Calibri" w:cs="Calibri"/>
                <w:b/>
                <w:bCs/>
                <w:sz w:val="18"/>
                <w:szCs w:val="18"/>
              </w:rPr>
              <w:t>αφαιρείται από τον προγραμματισμό του ΕΠ</w:t>
            </w:r>
            <w:r w:rsidR="00AF3346" w:rsidRPr="00FD5BF9">
              <w:rPr>
                <w:rFonts w:ascii="Calibri" w:hAnsi="Calibri" w:cs="Calibri"/>
                <w:sz w:val="18"/>
                <w:szCs w:val="18"/>
              </w:rPr>
              <w:t xml:space="preserve"> και </w:t>
            </w:r>
            <w:r w:rsidR="00780996" w:rsidRPr="00FD5BF9">
              <w:rPr>
                <w:rFonts w:ascii="Calibri" w:hAnsi="Calibri" w:cs="Calibri"/>
                <w:sz w:val="18"/>
                <w:szCs w:val="18"/>
              </w:rPr>
              <w:t xml:space="preserve">θα συγχρηματοδοτηθεί στο σύνολό του από το </w:t>
            </w:r>
            <w:r w:rsidRPr="00FD5BF9">
              <w:rPr>
                <w:rFonts w:ascii="Calibri" w:hAnsi="Calibri" w:cs="Calibri"/>
                <w:sz w:val="18"/>
                <w:szCs w:val="18"/>
              </w:rPr>
              <w:t xml:space="preserve"> Πρόγραμμα ΜΕΤΑΦΟΡΕΣ 2021-2027</w:t>
            </w:r>
            <w:r w:rsidR="00780996" w:rsidRPr="00FD5BF9">
              <w:rPr>
                <w:rFonts w:ascii="Calibri" w:hAnsi="Calibri" w:cs="Calibri"/>
                <w:sz w:val="18"/>
                <w:szCs w:val="18"/>
              </w:rPr>
              <w:t>.</w:t>
            </w:r>
          </w:p>
        </w:tc>
      </w:tr>
      <w:tr w:rsidR="001E7B26" w:rsidRPr="00CA3D18" w14:paraId="20E48E6D" w14:textId="77777777" w:rsidTr="00885891">
        <w:trPr>
          <w:trHeight w:val="1975"/>
        </w:trPr>
        <w:tc>
          <w:tcPr>
            <w:tcW w:w="709" w:type="dxa"/>
            <w:vMerge/>
            <w:tcBorders>
              <w:left w:val="single" w:sz="4" w:space="0" w:color="auto"/>
              <w:bottom w:val="single" w:sz="4" w:space="0" w:color="auto"/>
              <w:right w:val="single" w:sz="4" w:space="0" w:color="auto"/>
            </w:tcBorders>
            <w:shd w:val="clear" w:color="auto" w:fill="auto"/>
            <w:noWrap/>
            <w:vAlign w:val="center"/>
          </w:tcPr>
          <w:p w14:paraId="321DAC73" w14:textId="24047C83" w:rsidR="006D19FD" w:rsidRPr="00E31D64" w:rsidRDefault="006D19FD" w:rsidP="006D375F">
            <w:pPr>
              <w:spacing w:after="0"/>
              <w:jc w:val="center"/>
              <w:rPr>
                <w:rFonts w:ascii="Calibri" w:hAnsi="Calibri" w:cs="Calibri"/>
                <w:b/>
                <w:bCs/>
                <w:color w:val="FF0000"/>
                <w:sz w:val="18"/>
                <w:szCs w:val="18"/>
              </w:rPr>
            </w:pPr>
          </w:p>
        </w:tc>
        <w:tc>
          <w:tcPr>
            <w:tcW w:w="1270" w:type="dxa"/>
            <w:vMerge/>
            <w:tcBorders>
              <w:left w:val="nil"/>
              <w:right w:val="single" w:sz="4" w:space="0" w:color="auto"/>
            </w:tcBorders>
            <w:shd w:val="clear" w:color="auto" w:fill="D9D9D9" w:themeFill="background1" w:themeFillShade="D9"/>
            <w:noWrap/>
            <w:vAlign w:val="center"/>
          </w:tcPr>
          <w:p w14:paraId="376D72F9" w14:textId="77777777" w:rsidR="006D19FD" w:rsidRPr="004421BE" w:rsidRDefault="006D19FD" w:rsidP="00CC0806">
            <w:pPr>
              <w:spacing w:after="0"/>
              <w:jc w:val="center"/>
              <w:rPr>
                <w:rFonts w:ascii="Calibri" w:hAnsi="Calibri" w:cs="Calibri"/>
                <w:color w:val="FF0000"/>
                <w:sz w:val="18"/>
                <w:szCs w:val="18"/>
                <w:highlight w:val="green"/>
              </w:rPr>
            </w:pPr>
          </w:p>
        </w:tc>
        <w:tc>
          <w:tcPr>
            <w:tcW w:w="1280" w:type="dxa"/>
            <w:tcBorders>
              <w:top w:val="nil"/>
              <w:left w:val="single" w:sz="4" w:space="0" w:color="auto"/>
              <w:bottom w:val="single" w:sz="4" w:space="0" w:color="auto"/>
              <w:right w:val="single" w:sz="4" w:space="0" w:color="auto"/>
            </w:tcBorders>
            <w:shd w:val="clear" w:color="auto" w:fill="D9D9D9" w:themeFill="background1" w:themeFillShade="D9"/>
            <w:noWrap/>
            <w:vAlign w:val="center"/>
          </w:tcPr>
          <w:p w14:paraId="7CE080F6" w14:textId="72D687A9" w:rsidR="006D19FD" w:rsidRPr="00CA3D18" w:rsidRDefault="006D19FD" w:rsidP="006D375F">
            <w:pPr>
              <w:spacing w:after="0"/>
              <w:jc w:val="center"/>
              <w:rPr>
                <w:rFonts w:ascii="Calibri" w:hAnsi="Calibri" w:cs="Calibri"/>
                <w:color w:val="FF0000"/>
                <w:sz w:val="18"/>
                <w:szCs w:val="18"/>
              </w:rPr>
            </w:pPr>
            <w:r w:rsidRPr="005C34AC">
              <w:rPr>
                <w:rFonts w:ascii="Calibri" w:hAnsi="Calibri" w:cs="Calibri"/>
                <w:color w:val="FF0000"/>
                <w:sz w:val="18"/>
                <w:szCs w:val="18"/>
              </w:rPr>
              <w:t>043</w:t>
            </w:r>
          </w:p>
        </w:tc>
        <w:tc>
          <w:tcPr>
            <w:tcW w:w="850" w:type="dxa"/>
            <w:tcBorders>
              <w:top w:val="nil"/>
              <w:left w:val="nil"/>
              <w:bottom w:val="single" w:sz="4" w:space="0" w:color="auto"/>
              <w:right w:val="single" w:sz="4" w:space="0" w:color="auto"/>
            </w:tcBorders>
            <w:shd w:val="clear" w:color="auto" w:fill="D9D9D9" w:themeFill="background1" w:themeFillShade="D9"/>
            <w:noWrap/>
            <w:vAlign w:val="center"/>
          </w:tcPr>
          <w:p w14:paraId="4BC05AA6" w14:textId="4792F541" w:rsidR="006D19FD" w:rsidRPr="00CA3D18" w:rsidRDefault="006D19FD" w:rsidP="006D375F">
            <w:pPr>
              <w:spacing w:after="0"/>
              <w:jc w:val="center"/>
              <w:rPr>
                <w:rFonts w:ascii="Calibri" w:hAnsi="Calibri" w:cs="Calibri"/>
                <w:b/>
                <w:bCs/>
                <w:color w:val="FF0000"/>
                <w:sz w:val="18"/>
                <w:szCs w:val="18"/>
              </w:rPr>
            </w:pPr>
            <w:r w:rsidRPr="00CA3D18">
              <w:rPr>
                <w:rFonts w:ascii="Calibri" w:hAnsi="Calibri" w:cs="Calibri"/>
                <w:b/>
                <w:bCs/>
                <w:color w:val="FF0000"/>
                <w:sz w:val="18"/>
                <w:szCs w:val="18"/>
              </w:rPr>
              <w:t>Τ4474</w:t>
            </w:r>
          </w:p>
        </w:tc>
        <w:tc>
          <w:tcPr>
            <w:tcW w:w="1703" w:type="dxa"/>
            <w:tcBorders>
              <w:top w:val="nil"/>
              <w:left w:val="nil"/>
              <w:bottom w:val="single" w:sz="4" w:space="0" w:color="auto"/>
              <w:right w:val="single" w:sz="4" w:space="0" w:color="auto"/>
            </w:tcBorders>
            <w:shd w:val="clear" w:color="auto" w:fill="D9D9D9" w:themeFill="background1" w:themeFillShade="D9"/>
            <w:vAlign w:val="center"/>
          </w:tcPr>
          <w:p w14:paraId="2D6260C2" w14:textId="5671849F" w:rsidR="006D19FD" w:rsidRPr="00CA3D18" w:rsidRDefault="006D19FD" w:rsidP="006D375F">
            <w:pPr>
              <w:spacing w:after="0"/>
              <w:jc w:val="left"/>
              <w:rPr>
                <w:rFonts w:ascii="Calibri" w:hAnsi="Calibri" w:cs="Calibri"/>
                <w:color w:val="FF0000"/>
                <w:sz w:val="18"/>
                <w:szCs w:val="18"/>
              </w:rPr>
            </w:pPr>
            <w:r w:rsidRPr="00CA3D18">
              <w:rPr>
                <w:rFonts w:ascii="Calibri" w:hAnsi="Calibri" w:cs="Calibri"/>
                <w:color w:val="FF0000"/>
                <w:sz w:val="18"/>
                <w:szCs w:val="18"/>
              </w:rPr>
              <w:t>Θέσεις όπου απαιτούνται πρόδρομες εργασίες για την κατασκευή έργων ΜΕΤΡΟ</w:t>
            </w:r>
          </w:p>
        </w:tc>
        <w:tc>
          <w:tcPr>
            <w:tcW w:w="1134" w:type="dxa"/>
            <w:tcBorders>
              <w:top w:val="nil"/>
              <w:left w:val="nil"/>
              <w:bottom w:val="single" w:sz="4" w:space="0" w:color="auto"/>
              <w:right w:val="single" w:sz="4" w:space="0" w:color="auto"/>
            </w:tcBorders>
            <w:shd w:val="clear" w:color="auto" w:fill="D9D9D9" w:themeFill="background1" w:themeFillShade="D9"/>
            <w:vAlign w:val="center"/>
          </w:tcPr>
          <w:p w14:paraId="3226ACC6" w14:textId="6D9CDFDA" w:rsidR="006D19FD" w:rsidRPr="00CA3D18" w:rsidRDefault="006D19FD" w:rsidP="006D375F">
            <w:pPr>
              <w:spacing w:after="0"/>
              <w:jc w:val="center"/>
              <w:rPr>
                <w:rFonts w:ascii="Calibri" w:hAnsi="Calibri" w:cs="Calibri"/>
                <w:color w:val="FF0000"/>
                <w:sz w:val="18"/>
                <w:szCs w:val="18"/>
              </w:rPr>
            </w:pPr>
            <w:r w:rsidRPr="00CA3D18">
              <w:rPr>
                <w:rFonts w:ascii="Calibri" w:hAnsi="Calibri" w:cs="Calibri"/>
                <w:color w:val="FF0000"/>
                <w:sz w:val="18"/>
                <w:szCs w:val="18"/>
              </w:rPr>
              <w:t>Αριθμός</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tcPr>
          <w:p w14:paraId="10BEE78C" w14:textId="2235E31E" w:rsidR="006D19FD" w:rsidRPr="00CA3D18" w:rsidRDefault="006D19FD" w:rsidP="006D375F">
            <w:pPr>
              <w:spacing w:after="0"/>
              <w:jc w:val="center"/>
              <w:rPr>
                <w:rFonts w:ascii="Calibri" w:hAnsi="Calibri" w:cs="Calibri"/>
                <w:color w:val="FF0000"/>
                <w:sz w:val="18"/>
                <w:szCs w:val="18"/>
              </w:rPr>
            </w:pPr>
            <w:r>
              <w:rPr>
                <w:rFonts w:ascii="Calibri" w:hAnsi="Calibri" w:cs="Calibri"/>
                <w:color w:val="FF0000"/>
                <w:sz w:val="18"/>
                <w:szCs w:val="18"/>
              </w:rPr>
              <w:t>Ο</w:t>
            </w:r>
          </w:p>
        </w:tc>
        <w:tc>
          <w:tcPr>
            <w:tcW w:w="1274" w:type="dxa"/>
            <w:tcBorders>
              <w:top w:val="nil"/>
              <w:left w:val="nil"/>
              <w:bottom w:val="single" w:sz="4" w:space="0" w:color="auto"/>
              <w:right w:val="single" w:sz="4" w:space="0" w:color="auto"/>
            </w:tcBorders>
            <w:shd w:val="clear" w:color="auto" w:fill="D9D9D9" w:themeFill="background1" w:themeFillShade="D9"/>
            <w:vAlign w:val="center"/>
          </w:tcPr>
          <w:p w14:paraId="06C5A182" w14:textId="4E758BEB" w:rsidR="006D19FD" w:rsidRPr="00CA3D18" w:rsidRDefault="006D19FD" w:rsidP="006D375F">
            <w:pPr>
              <w:spacing w:after="0"/>
              <w:jc w:val="center"/>
              <w:rPr>
                <w:rFonts w:ascii="Calibri" w:hAnsi="Calibri" w:cs="Calibri"/>
                <w:color w:val="FF0000"/>
                <w:sz w:val="18"/>
                <w:szCs w:val="18"/>
              </w:rPr>
            </w:pPr>
            <w:r>
              <w:rPr>
                <w:rFonts w:ascii="Calibri" w:hAnsi="Calibri" w:cs="Calibri"/>
                <w:color w:val="FF0000"/>
                <w:sz w:val="18"/>
                <w:szCs w:val="18"/>
              </w:rPr>
              <w:t>0</w:t>
            </w:r>
          </w:p>
        </w:tc>
        <w:tc>
          <w:tcPr>
            <w:tcW w:w="3969" w:type="dxa"/>
            <w:tcBorders>
              <w:top w:val="nil"/>
              <w:left w:val="nil"/>
              <w:bottom w:val="single" w:sz="4" w:space="0" w:color="auto"/>
              <w:right w:val="single" w:sz="4" w:space="0" w:color="auto"/>
            </w:tcBorders>
            <w:shd w:val="clear" w:color="auto" w:fill="D9D9D9" w:themeFill="background1" w:themeFillShade="D9"/>
            <w:vAlign w:val="center"/>
          </w:tcPr>
          <w:p w14:paraId="0272E64F" w14:textId="4AE4CAF9" w:rsidR="006D19FD" w:rsidRDefault="006D19FD" w:rsidP="00FB11FB">
            <w:pPr>
              <w:spacing w:before="120" w:after="0"/>
              <w:rPr>
                <w:rFonts w:ascii="Calibri" w:hAnsi="Calibri" w:cs="Calibri"/>
                <w:color w:val="FF0000"/>
                <w:sz w:val="18"/>
                <w:szCs w:val="18"/>
              </w:rPr>
            </w:pPr>
            <w:r w:rsidRPr="005C34AC">
              <w:rPr>
                <w:rFonts w:ascii="Calibri" w:hAnsi="Calibri" w:cs="Calibri"/>
                <w:color w:val="FF0000"/>
                <w:sz w:val="18"/>
                <w:szCs w:val="18"/>
              </w:rPr>
              <w:t xml:space="preserve">ΝΕΟΣ </w:t>
            </w:r>
            <w:r>
              <w:rPr>
                <w:rFonts w:ascii="Calibri" w:hAnsi="Calibri" w:cs="Calibri"/>
                <w:color w:val="FF0000"/>
                <w:sz w:val="18"/>
                <w:szCs w:val="18"/>
              </w:rPr>
              <w:t xml:space="preserve">ΕΙΔΙΚΟΣ </w:t>
            </w:r>
            <w:r w:rsidRPr="005C34AC">
              <w:rPr>
                <w:rFonts w:ascii="Calibri" w:hAnsi="Calibri" w:cs="Calibri"/>
                <w:color w:val="FF0000"/>
                <w:sz w:val="18"/>
                <w:szCs w:val="18"/>
              </w:rPr>
              <w:t>ΔΕΙΚΤΗΣ</w:t>
            </w:r>
          </w:p>
          <w:p w14:paraId="66D19BD1" w14:textId="3A2BC502" w:rsidR="006D19FD" w:rsidRPr="00CA3D18" w:rsidRDefault="006D19FD" w:rsidP="00FB11FB">
            <w:pPr>
              <w:spacing w:before="120" w:after="0"/>
              <w:rPr>
                <w:rFonts w:ascii="Calibri" w:hAnsi="Calibri" w:cs="Calibri"/>
                <w:color w:val="FF0000"/>
                <w:sz w:val="18"/>
                <w:szCs w:val="18"/>
              </w:rPr>
            </w:pPr>
            <w:r w:rsidRPr="007676F5">
              <w:rPr>
                <w:rFonts w:ascii="Calibri" w:hAnsi="Calibri" w:cs="Calibri"/>
                <w:color w:val="FF0000"/>
                <w:sz w:val="18"/>
                <w:szCs w:val="18"/>
              </w:rPr>
              <w:t>Ο Δείκτης αφορά στο πλήθος των θέσεων όπου απαιτείται να γίνουν πρόδρομες εργασίες για την υποστήριξη της κατασκευής της Γραμμής 4 του Μετρό της Αθήνας, που περιλαμβάνουν την εκτέλεση των αρχαιολογικών εργασιών, των εργασιών για τις μετατοπίσεις των δικτύων κοινής ωφέλειας, καθώς και τις κυκλοφοριακές παρακάμψεις και την εκπόνηση των σχετικών με αυτές μελετών.</w:t>
            </w:r>
          </w:p>
        </w:tc>
        <w:tc>
          <w:tcPr>
            <w:tcW w:w="1561" w:type="dxa"/>
            <w:tcBorders>
              <w:top w:val="nil"/>
              <w:left w:val="nil"/>
              <w:bottom w:val="single" w:sz="4" w:space="0" w:color="auto"/>
              <w:right w:val="single" w:sz="4" w:space="0" w:color="auto"/>
            </w:tcBorders>
            <w:shd w:val="clear" w:color="auto" w:fill="D9D9D9" w:themeFill="background1" w:themeFillShade="D9"/>
            <w:vAlign w:val="center"/>
          </w:tcPr>
          <w:p w14:paraId="1253857C" w14:textId="78D53D8C" w:rsidR="006D19FD" w:rsidRPr="002A6A7D" w:rsidRDefault="00823C6D" w:rsidP="006D375F">
            <w:pPr>
              <w:spacing w:after="0"/>
              <w:jc w:val="center"/>
              <w:rPr>
                <w:rFonts w:ascii="Calibri" w:hAnsi="Calibri" w:cs="Calibri"/>
                <w:b/>
                <w:bCs/>
                <w:color w:val="FF0000"/>
                <w:sz w:val="18"/>
                <w:szCs w:val="18"/>
              </w:rPr>
            </w:pPr>
            <w:r w:rsidRPr="00823C6D">
              <w:rPr>
                <w:rFonts w:ascii="Calibri" w:hAnsi="Calibri" w:cs="Calibri"/>
                <w:b/>
                <w:bCs/>
                <w:color w:val="FF0000"/>
                <w:sz w:val="18"/>
                <w:szCs w:val="18"/>
              </w:rPr>
              <w:t>17.373.524</w:t>
            </w:r>
          </w:p>
        </w:tc>
        <w:tc>
          <w:tcPr>
            <w:tcW w:w="1703" w:type="dxa"/>
            <w:tcBorders>
              <w:top w:val="nil"/>
              <w:left w:val="nil"/>
              <w:bottom w:val="single" w:sz="4" w:space="0" w:color="auto"/>
              <w:right w:val="single" w:sz="4" w:space="0" w:color="auto"/>
            </w:tcBorders>
            <w:shd w:val="clear" w:color="auto" w:fill="D9D9D9" w:themeFill="background1" w:themeFillShade="D9"/>
            <w:vAlign w:val="center"/>
          </w:tcPr>
          <w:p w14:paraId="29349062" w14:textId="58694131" w:rsidR="006D19FD" w:rsidRPr="002A6A7D" w:rsidRDefault="002A6A7D" w:rsidP="006D375F">
            <w:pPr>
              <w:spacing w:after="0"/>
              <w:jc w:val="center"/>
              <w:rPr>
                <w:rFonts w:ascii="Calibri" w:hAnsi="Calibri" w:cs="Calibri"/>
                <w:b/>
                <w:bCs/>
                <w:color w:val="FF0000"/>
                <w:sz w:val="18"/>
                <w:szCs w:val="18"/>
              </w:rPr>
            </w:pPr>
            <w:r>
              <w:rPr>
                <w:rFonts w:ascii="Calibri" w:hAnsi="Calibri" w:cs="Calibri"/>
                <w:b/>
                <w:bCs/>
                <w:color w:val="FF0000"/>
                <w:sz w:val="18"/>
                <w:szCs w:val="18"/>
              </w:rPr>
              <w:t>24</w:t>
            </w:r>
          </w:p>
        </w:tc>
        <w:tc>
          <w:tcPr>
            <w:tcW w:w="6377" w:type="dxa"/>
            <w:tcBorders>
              <w:top w:val="nil"/>
              <w:left w:val="nil"/>
              <w:bottom w:val="single" w:sz="4" w:space="0" w:color="auto"/>
              <w:right w:val="single" w:sz="4" w:space="0" w:color="auto"/>
            </w:tcBorders>
            <w:shd w:val="clear" w:color="auto" w:fill="D9D9D9" w:themeFill="background1" w:themeFillShade="D9"/>
            <w:vAlign w:val="center"/>
          </w:tcPr>
          <w:p w14:paraId="6C24F340" w14:textId="77777777" w:rsidR="006D19FD" w:rsidRPr="00BC1B3C" w:rsidRDefault="006D19FD" w:rsidP="003B6B83">
            <w:pPr>
              <w:pStyle w:val="a3"/>
              <w:numPr>
                <w:ilvl w:val="0"/>
                <w:numId w:val="5"/>
              </w:numPr>
              <w:spacing w:before="60" w:after="0"/>
              <w:ind w:left="324" w:hanging="284"/>
              <w:contextualSpacing w:val="0"/>
              <w:rPr>
                <w:rFonts w:ascii="Calibri" w:hAnsi="Calibri" w:cs="Calibri"/>
                <w:sz w:val="18"/>
                <w:szCs w:val="18"/>
              </w:rPr>
            </w:pPr>
            <w:r w:rsidRPr="00BC1B3C">
              <w:rPr>
                <w:rFonts w:ascii="Calibri" w:hAnsi="Calibri" w:cs="Calibri"/>
                <w:sz w:val="18"/>
                <w:szCs w:val="18"/>
              </w:rPr>
              <w:t xml:space="preserve">Ο νέος ειδικός δείκτης προστίθεται στο Πρόγραμμα αποκλειστικά για την παρακολούθηση της συγχρηματοδότησης του έργου των πρόδρομων εργασιών για τη Γραμμή 4. </w:t>
            </w:r>
          </w:p>
          <w:p w14:paraId="6093CB21" w14:textId="257DF4CC" w:rsidR="006D19FD" w:rsidRPr="00BC1B3C" w:rsidRDefault="006D19FD" w:rsidP="003B6B83">
            <w:pPr>
              <w:pStyle w:val="a3"/>
              <w:numPr>
                <w:ilvl w:val="0"/>
                <w:numId w:val="5"/>
              </w:numPr>
              <w:spacing w:before="60" w:after="0"/>
              <w:ind w:left="324" w:hanging="284"/>
              <w:contextualSpacing w:val="0"/>
              <w:rPr>
                <w:rFonts w:ascii="Calibri" w:hAnsi="Calibri" w:cs="Calibri"/>
                <w:sz w:val="18"/>
                <w:szCs w:val="18"/>
              </w:rPr>
            </w:pPr>
            <w:r w:rsidRPr="00BC1B3C">
              <w:rPr>
                <w:rFonts w:ascii="Calibri" w:hAnsi="Calibri" w:cs="Calibri"/>
                <w:sz w:val="18"/>
                <w:szCs w:val="18"/>
              </w:rPr>
              <w:t xml:space="preserve">Το έργο αποτελεί αυτοτελή / ανεξάρτητη παρέμβαση στο ΕΠ-ΥΜΕΠΕΡΑΑ. Δεν αντιμετωπίζεται ως μέρος του νέου έργου της κατασκευή της Γραμμής 4 που έχει ενταχθεί στο Πρόγραμμα ΜΕΤΑΦΟΡΕΣ 2021-2027.   </w:t>
            </w:r>
          </w:p>
        </w:tc>
      </w:tr>
    </w:tbl>
    <w:p w14:paraId="25B0137A" w14:textId="77777777" w:rsidR="006D19FD" w:rsidRDefault="006D19FD">
      <w:r>
        <w:br w:type="page"/>
      </w:r>
    </w:p>
    <w:tbl>
      <w:tblPr>
        <w:tblW w:w="22822" w:type="dxa"/>
        <w:tblInd w:w="-5" w:type="dxa"/>
        <w:tblLayout w:type="fixed"/>
        <w:tblLook w:val="04A0" w:firstRow="1" w:lastRow="0" w:firstColumn="1" w:lastColumn="0" w:noHBand="0" w:noVBand="1"/>
      </w:tblPr>
      <w:tblGrid>
        <w:gridCol w:w="705"/>
        <w:gridCol w:w="1275"/>
        <w:gridCol w:w="1278"/>
        <w:gridCol w:w="851"/>
        <w:gridCol w:w="1703"/>
        <w:gridCol w:w="1134"/>
        <w:gridCol w:w="992"/>
        <w:gridCol w:w="1275"/>
        <w:gridCol w:w="3969"/>
        <w:gridCol w:w="1561"/>
        <w:gridCol w:w="1703"/>
        <w:gridCol w:w="6376"/>
      </w:tblGrid>
      <w:tr w:rsidR="006D19FD" w:rsidRPr="00591B9B" w14:paraId="722D2BB3" w14:textId="77777777" w:rsidTr="006D19FD">
        <w:trPr>
          <w:trHeight w:val="454"/>
        </w:trPr>
        <w:tc>
          <w:tcPr>
            <w:tcW w:w="22822" w:type="dxa"/>
            <w:gridSpan w:val="12"/>
            <w:tcBorders>
              <w:top w:val="single" w:sz="4" w:space="0" w:color="auto"/>
              <w:left w:val="single" w:sz="4" w:space="0" w:color="auto"/>
              <w:bottom w:val="single" w:sz="4" w:space="0" w:color="auto"/>
              <w:right w:val="single" w:sz="4" w:space="0" w:color="000000"/>
            </w:tcBorders>
            <w:shd w:val="clear" w:color="000000" w:fill="DCE6F1"/>
            <w:noWrap/>
            <w:vAlign w:val="center"/>
            <w:hideMark/>
          </w:tcPr>
          <w:p w14:paraId="1165319E" w14:textId="00A3C458" w:rsidR="006D19FD" w:rsidRPr="00591B9B" w:rsidRDefault="006D19FD" w:rsidP="00A308EC">
            <w:pPr>
              <w:spacing w:after="0"/>
              <w:jc w:val="left"/>
              <w:rPr>
                <w:rFonts w:ascii="Times New Roman" w:hAnsi="Times New Roman"/>
                <w:sz w:val="20"/>
                <w:szCs w:val="20"/>
              </w:rPr>
            </w:pPr>
            <w:r>
              <w:lastRenderedPageBreak/>
              <w:br w:type="page"/>
            </w:r>
            <w:r w:rsidRPr="00591B9B">
              <w:rPr>
                <w:rFonts w:ascii="Calibri" w:hAnsi="Calibri" w:cs="Calibri"/>
                <w:b/>
                <w:bCs/>
                <w:color w:val="000000"/>
                <w:sz w:val="20"/>
                <w:szCs w:val="20"/>
              </w:rPr>
              <w:t>Α.Π. 10</w:t>
            </w:r>
          </w:p>
        </w:tc>
      </w:tr>
      <w:tr w:rsidR="001C29E1" w:rsidRPr="006D19FD" w14:paraId="46811AB5" w14:textId="77777777" w:rsidTr="001C29E1">
        <w:trPr>
          <w:trHeight w:val="510"/>
        </w:trPr>
        <w:tc>
          <w:tcPr>
            <w:tcW w:w="705" w:type="dxa"/>
            <w:tcBorders>
              <w:top w:val="nil"/>
              <w:left w:val="single" w:sz="4" w:space="0" w:color="auto"/>
              <w:bottom w:val="single" w:sz="4" w:space="0" w:color="auto"/>
              <w:right w:val="single" w:sz="4" w:space="0" w:color="auto"/>
            </w:tcBorders>
            <w:shd w:val="clear" w:color="000000" w:fill="FDE9D9"/>
            <w:noWrap/>
            <w:vAlign w:val="center"/>
            <w:hideMark/>
          </w:tcPr>
          <w:p w14:paraId="204E43D4"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Επ. Πρ.</w:t>
            </w:r>
          </w:p>
        </w:tc>
        <w:tc>
          <w:tcPr>
            <w:tcW w:w="1275" w:type="dxa"/>
            <w:tcBorders>
              <w:top w:val="nil"/>
              <w:left w:val="nil"/>
              <w:bottom w:val="single" w:sz="4" w:space="0" w:color="auto"/>
              <w:right w:val="single" w:sz="4" w:space="0" w:color="auto"/>
            </w:tcBorders>
            <w:shd w:val="clear" w:color="000000" w:fill="FDE9D9"/>
            <w:noWrap/>
            <w:vAlign w:val="center"/>
            <w:hideMark/>
          </w:tcPr>
          <w:p w14:paraId="758CEBBD"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Π/Υ ανά ΚΠΠ</w:t>
            </w:r>
          </w:p>
        </w:tc>
        <w:tc>
          <w:tcPr>
            <w:tcW w:w="1278" w:type="dxa"/>
            <w:tcBorders>
              <w:top w:val="nil"/>
              <w:left w:val="nil"/>
              <w:bottom w:val="single" w:sz="4" w:space="0" w:color="auto"/>
              <w:right w:val="single" w:sz="4" w:space="0" w:color="auto"/>
            </w:tcBorders>
            <w:shd w:val="clear" w:color="000000" w:fill="FDE9D9"/>
            <w:vAlign w:val="center"/>
            <w:hideMark/>
          </w:tcPr>
          <w:p w14:paraId="3A3C95B1"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Κατηγορία Παρέμβασης</w:t>
            </w:r>
          </w:p>
        </w:tc>
        <w:tc>
          <w:tcPr>
            <w:tcW w:w="851" w:type="dxa"/>
            <w:tcBorders>
              <w:top w:val="single" w:sz="4" w:space="0" w:color="auto"/>
              <w:left w:val="nil"/>
              <w:bottom w:val="single" w:sz="4" w:space="0" w:color="auto"/>
              <w:right w:val="single" w:sz="4" w:space="0" w:color="auto"/>
            </w:tcBorders>
            <w:shd w:val="clear" w:color="000000" w:fill="FDE9D9"/>
            <w:noWrap/>
            <w:vAlign w:val="center"/>
            <w:hideMark/>
          </w:tcPr>
          <w:p w14:paraId="41476DA9"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Κωδικός δείκτη</w:t>
            </w:r>
          </w:p>
        </w:tc>
        <w:tc>
          <w:tcPr>
            <w:tcW w:w="1703" w:type="dxa"/>
            <w:tcBorders>
              <w:top w:val="single" w:sz="4" w:space="0" w:color="auto"/>
              <w:left w:val="nil"/>
              <w:bottom w:val="single" w:sz="4" w:space="0" w:color="auto"/>
              <w:right w:val="single" w:sz="4" w:space="0" w:color="auto"/>
            </w:tcBorders>
            <w:shd w:val="clear" w:color="000000" w:fill="FDE9D9"/>
            <w:noWrap/>
            <w:vAlign w:val="center"/>
            <w:hideMark/>
          </w:tcPr>
          <w:p w14:paraId="6C46B55F"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Δείκτης</w:t>
            </w:r>
          </w:p>
        </w:tc>
        <w:tc>
          <w:tcPr>
            <w:tcW w:w="1134" w:type="dxa"/>
            <w:tcBorders>
              <w:top w:val="single" w:sz="4" w:space="0" w:color="auto"/>
              <w:left w:val="nil"/>
              <w:bottom w:val="single" w:sz="4" w:space="0" w:color="auto"/>
              <w:right w:val="single" w:sz="4" w:space="0" w:color="auto"/>
            </w:tcBorders>
            <w:shd w:val="clear" w:color="000000" w:fill="FDE9D9"/>
            <w:noWrap/>
            <w:vAlign w:val="center"/>
            <w:hideMark/>
          </w:tcPr>
          <w:p w14:paraId="6FA8FA91"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Μονάδα Μέτρησης</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14:paraId="40A16CA9"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Πλαίσιο Επίδοσης Ν/Ο</w:t>
            </w:r>
          </w:p>
        </w:tc>
        <w:tc>
          <w:tcPr>
            <w:tcW w:w="1275" w:type="dxa"/>
            <w:tcBorders>
              <w:top w:val="single" w:sz="4" w:space="0" w:color="auto"/>
              <w:left w:val="nil"/>
              <w:bottom w:val="single" w:sz="4" w:space="0" w:color="auto"/>
              <w:right w:val="single" w:sz="4" w:space="0" w:color="auto"/>
            </w:tcBorders>
            <w:shd w:val="clear" w:color="000000" w:fill="FDE9D9"/>
            <w:vAlign w:val="center"/>
            <w:hideMark/>
          </w:tcPr>
          <w:p w14:paraId="0BD25D19"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Τιμή στόχου 2023</w:t>
            </w:r>
          </w:p>
        </w:tc>
        <w:tc>
          <w:tcPr>
            <w:tcW w:w="3969" w:type="dxa"/>
            <w:tcBorders>
              <w:top w:val="single" w:sz="4" w:space="0" w:color="auto"/>
              <w:left w:val="nil"/>
              <w:bottom w:val="single" w:sz="4" w:space="0" w:color="auto"/>
              <w:right w:val="single" w:sz="4" w:space="0" w:color="auto"/>
            </w:tcBorders>
            <w:shd w:val="clear" w:color="000000" w:fill="FDE9D9"/>
            <w:noWrap/>
            <w:vAlign w:val="center"/>
            <w:hideMark/>
          </w:tcPr>
          <w:p w14:paraId="204A496C"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Μεθοδολογία Μέτρησης (εγκεκριμένο ΕΠ)</w:t>
            </w:r>
          </w:p>
        </w:tc>
        <w:tc>
          <w:tcPr>
            <w:tcW w:w="1561" w:type="dxa"/>
            <w:tcBorders>
              <w:top w:val="single" w:sz="4" w:space="0" w:color="auto"/>
              <w:left w:val="nil"/>
              <w:bottom w:val="single" w:sz="4" w:space="0" w:color="auto"/>
              <w:right w:val="single" w:sz="4" w:space="0" w:color="auto"/>
            </w:tcBorders>
            <w:shd w:val="clear" w:color="000000" w:fill="FDE9D9"/>
            <w:vAlign w:val="center"/>
            <w:hideMark/>
          </w:tcPr>
          <w:p w14:paraId="5CEF76B2"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Προτεινόμενος Π/Υ (ανά δείκτη)</w:t>
            </w:r>
          </w:p>
        </w:tc>
        <w:tc>
          <w:tcPr>
            <w:tcW w:w="1703" w:type="dxa"/>
            <w:tcBorders>
              <w:top w:val="single" w:sz="4" w:space="0" w:color="auto"/>
              <w:left w:val="nil"/>
              <w:bottom w:val="single" w:sz="4" w:space="0" w:color="auto"/>
              <w:right w:val="single" w:sz="4" w:space="0" w:color="auto"/>
            </w:tcBorders>
            <w:shd w:val="clear" w:color="000000" w:fill="FDE9D9"/>
            <w:vAlign w:val="center"/>
            <w:hideMark/>
          </w:tcPr>
          <w:p w14:paraId="69A968EC"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Προτεινόμενη τιμή στόχου</w:t>
            </w:r>
          </w:p>
        </w:tc>
        <w:tc>
          <w:tcPr>
            <w:tcW w:w="6376" w:type="dxa"/>
            <w:tcBorders>
              <w:top w:val="single" w:sz="4" w:space="0" w:color="auto"/>
              <w:left w:val="nil"/>
              <w:bottom w:val="single" w:sz="4" w:space="0" w:color="auto"/>
              <w:right w:val="single" w:sz="4" w:space="0" w:color="auto"/>
            </w:tcBorders>
            <w:shd w:val="clear" w:color="000000" w:fill="FDE9D9"/>
            <w:vAlign w:val="center"/>
            <w:hideMark/>
          </w:tcPr>
          <w:p w14:paraId="232B12E8" w14:textId="77777777" w:rsidR="006E77DC" w:rsidRPr="003E150D" w:rsidRDefault="006E77DC" w:rsidP="009F1BF1">
            <w:pPr>
              <w:spacing w:after="0"/>
              <w:jc w:val="center"/>
              <w:rPr>
                <w:rFonts w:ascii="Calibri" w:hAnsi="Calibri" w:cs="Calibri"/>
                <w:b/>
                <w:bCs/>
                <w:color w:val="000000"/>
                <w:sz w:val="18"/>
                <w:szCs w:val="18"/>
              </w:rPr>
            </w:pPr>
            <w:r>
              <w:rPr>
                <w:rFonts w:ascii="Calibri" w:hAnsi="Calibri" w:cs="Calibri"/>
                <w:b/>
                <w:bCs/>
                <w:color w:val="000000"/>
                <w:sz w:val="18"/>
                <w:szCs w:val="18"/>
              </w:rPr>
              <w:t>Επισημάνσεις</w:t>
            </w:r>
          </w:p>
        </w:tc>
      </w:tr>
      <w:tr w:rsidR="001C29E1" w:rsidRPr="001A1D5D" w14:paraId="79C2086A" w14:textId="77777777" w:rsidTr="001C29E1">
        <w:trPr>
          <w:trHeight w:val="2264"/>
        </w:trPr>
        <w:tc>
          <w:tcPr>
            <w:tcW w:w="705" w:type="dxa"/>
            <w:vMerge w:val="restart"/>
            <w:tcBorders>
              <w:top w:val="nil"/>
              <w:left w:val="single" w:sz="4" w:space="0" w:color="auto"/>
              <w:right w:val="single" w:sz="4" w:space="0" w:color="auto"/>
            </w:tcBorders>
            <w:shd w:val="clear" w:color="auto" w:fill="auto"/>
            <w:noWrap/>
            <w:vAlign w:val="center"/>
            <w:hideMark/>
          </w:tcPr>
          <w:p w14:paraId="7608F44E" w14:textId="77777777" w:rsidR="00A308EC" w:rsidRPr="001E6210" w:rsidRDefault="00A308EC" w:rsidP="00A308EC">
            <w:pPr>
              <w:spacing w:after="0"/>
              <w:jc w:val="center"/>
              <w:rPr>
                <w:rFonts w:ascii="Calibri" w:hAnsi="Calibri" w:cs="Calibri"/>
                <w:b/>
                <w:bCs/>
                <w:color w:val="000000"/>
                <w:sz w:val="18"/>
                <w:szCs w:val="18"/>
              </w:rPr>
            </w:pPr>
            <w:r w:rsidRPr="001E6210">
              <w:rPr>
                <w:rFonts w:ascii="Calibri" w:hAnsi="Calibri" w:cs="Calibri"/>
                <w:b/>
                <w:bCs/>
                <w:color w:val="000000"/>
                <w:sz w:val="18"/>
                <w:szCs w:val="18"/>
              </w:rPr>
              <w:t>4c</w:t>
            </w:r>
          </w:p>
        </w:tc>
        <w:tc>
          <w:tcPr>
            <w:tcW w:w="1275" w:type="dxa"/>
            <w:vMerge w:val="restart"/>
            <w:tcBorders>
              <w:top w:val="nil"/>
              <w:left w:val="single" w:sz="4" w:space="0" w:color="auto"/>
              <w:right w:val="single" w:sz="4" w:space="0" w:color="auto"/>
            </w:tcBorders>
            <w:shd w:val="clear" w:color="auto" w:fill="auto"/>
            <w:noWrap/>
            <w:vAlign w:val="center"/>
            <w:hideMark/>
          </w:tcPr>
          <w:p w14:paraId="509157E9" w14:textId="77777777" w:rsidR="00A308EC" w:rsidRPr="001E6210" w:rsidRDefault="00A308EC" w:rsidP="00A308EC">
            <w:pPr>
              <w:spacing w:after="0"/>
              <w:jc w:val="center"/>
              <w:rPr>
                <w:rFonts w:ascii="Calibri" w:hAnsi="Calibri" w:cs="Calibri"/>
                <w:sz w:val="18"/>
                <w:szCs w:val="18"/>
              </w:rPr>
            </w:pPr>
            <w:r>
              <w:rPr>
                <w:rFonts w:ascii="Calibri" w:hAnsi="Calibri" w:cs="Calibri"/>
                <w:sz w:val="18"/>
                <w:szCs w:val="18"/>
              </w:rPr>
              <w:t>79.288.092</w:t>
            </w:r>
          </w:p>
        </w:tc>
        <w:tc>
          <w:tcPr>
            <w:tcW w:w="127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E65DFB" w14:textId="77777777" w:rsidR="00A308EC" w:rsidRPr="001A1D5D" w:rsidRDefault="00A308EC" w:rsidP="00A308EC">
            <w:pPr>
              <w:spacing w:after="0"/>
              <w:jc w:val="center"/>
              <w:rPr>
                <w:rFonts w:ascii="Calibri" w:hAnsi="Calibri" w:cs="Calibri"/>
                <w:color w:val="000000"/>
                <w:sz w:val="18"/>
                <w:szCs w:val="18"/>
                <w:highlight w:val="yellow"/>
              </w:rPr>
            </w:pPr>
            <w:r w:rsidRPr="001E6210">
              <w:rPr>
                <w:rFonts w:ascii="Calibri" w:hAnsi="Calibri" w:cs="Calibri"/>
                <w:color w:val="000000"/>
                <w:sz w:val="18"/>
                <w:szCs w:val="18"/>
              </w:rPr>
              <w:t>0</w:t>
            </w:r>
            <w:r w:rsidRPr="001E6210">
              <w:rPr>
                <w:rFonts w:ascii="Calibri" w:hAnsi="Calibri" w:cs="Calibri"/>
                <w:color w:val="000000"/>
                <w:sz w:val="18"/>
                <w:szCs w:val="18"/>
                <w:lang w:val="en-US"/>
              </w:rPr>
              <w:t>12, 013, 014</w:t>
            </w:r>
          </w:p>
        </w:tc>
        <w:tc>
          <w:tcPr>
            <w:tcW w:w="851" w:type="dxa"/>
            <w:tcBorders>
              <w:top w:val="nil"/>
              <w:left w:val="nil"/>
              <w:bottom w:val="single" w:sz="4" w:space="0" w:color="auto"/>
              <w:right w:val="single" w:sz="4" w:space="0" w:color="auto"/>
            </w:tcBorders>
            <w:shd w:val="clear" w:color="auto" w:fill="auto"/>
            <w:noWrap/>
            <w:vAlign w:val="center"/>
            <w:hideMark/>
          </w:tcPr>
          <w:p w14:paraId="0AB06C4F" w14:textId="77777777" w:rsidR="00A308EC" w:rsidRPr="008A6418" w:rsidRDefault="00A308EC" w:rsidP="00A308EC">
            <w:pPr>
              <w:spacing w:after="0"/>
              <w:jc w:val="center"/>
              <w:rPr>
                <w:rFonts w:ascii="Calibri" w:hAnsi="Calibri" w:cs="Calibri"/>
                <w:b/>
                <w:bCs/>
                <w:sz w:val="18"/>
                <w:szCs w:val="18"/>
              </w:rPr>
            </w:pPr>
            <w:r w:rsidRPr="008A6418">
              <w:rPr>
                <w:rFonts w:ascii="Calibri" w:hAnsi="Calibri" w:cs="Calibri"/>
                <w:b/>
                <w:bCs/>
                <w:sz w:val="18"/>
                <w:szCs w:val="18"/>
              </w:rPr>
              <w:t>CO32</w:t>
            </w:r>
          </w:p>
        </w:tc>
        <w:tc>
          <w:tcPr>
            <w:tcW w:w="1703" w:type="dxa"/>
            <w:tcBorders>
              <w:top w:val="nil"/>
              <w:left w:val="nil"/>
              <w:bottom w:val="single" w:sz="4" w:space="0" w:color="auto"/>
              <w:right w:val="single" w:sz="4" w:space="0" w:color="auto"/>
            </w:tcBorders>
            <w:shd w:val="clear" w:color="auto" w:fill="auto"/>
            <w:vAlign w:val="center"/>
            <w:hideMark/>
          </w:tcPr>
          <w:p w14:paraId="2D37CB92" w14:textId="77777777" w:rsidR="00A308EC" w:rsidRPr="008A6418" w:rsidRDefault="00A308EC" w:rsidP="00A308EC">
            <w:pPr>
              <w:spacing w:after="0"/>
              <w:jc w:val="left"/>
              <w:rPr>
                <w:rFonts w:ascii="Calibri" w:hAnsi="Calibri" w:cs="Calibri"/>
                <w:sz w:val="18"/>
                <w:szCs w:val="18"/>
              </w:rPr>
            </w:pPr>
            <w:r w:rsidRPr="008A6418">
              <w:rPr>
                <w:rFonts w:ascii="Calibri" w:hAnsi="Calibri" w:cs="Calibri"/>
                <w:sz w:val="18"/>
                <w:szCs w:val="18"/>
              </w:rPr>
              <w:t>Ενεργειακή απόδοση: Μείωση της ετήσιας κατανάλωσης πρωτογενούς ενέργειας των δημόσιων κτιρίων</w:t>
            </w:r>
          </w:p>
        </w:tc>
        <w:tc>
          <w:tcPr>
            <w:tcW w:w="1134" w:type="dxa"/>
            <w:tcBorders>
              <w:top w:val="nil"/>
              <w:left w:val="nil"/>
              <w:bottom w:val="single" w:sz="4" w:space="0" w:color="auto"/>
              <w:right w:val="single" w:sz="4" w:space="0" w:color="auto"/>
            </w:tcBorders>
            <w:shd w:val="clear" w:color="auto" w:fill="auto"/>
            <w:vAlign w:val="center"/>
            <w:hideMark/>
          </w:tcPr>
          <w:p w14:paraId="508974B5" w14:textId="77777777" w:rsidR="00A308EC" w:rsidRPr="008A6418" w:rsidRDefault="00A308EC" w:rsidP="00A308EC">
            <w:pPr>
              <w:spacing w:after="0"/>
              <w:jc w:val="center"/>
              <w:rPr>
                <w:rFonts w:ascii="Calibri" w:hAnsi="Calibri" w:cs="Calibri"/>
                <w:sz w:val="18"/>
                <w:szCs w:val="18"/>
              </w:rPr>
            </w:pPr>
            <w:r w:rsidRPr="008A6418">
              <w:rPr>
                <w:rFonts w:ascii="Calibri" w:hAnsi="Calibri" w:cs="Calibri"/>
                <w:sz w:val="18"/>
                <w:szCs w:val="18"/>
              </w:rPr>
              <w:t>kWh/έτος</w:t>
            </w:r>
          </w:p>
        </w:tc>
        <w:tc>
          <w:tcPr>
            <w:tcW w:w="992" w:type="dxa"/>
            <w:tcBorders>
              <w:top w:val="nil"/>
              <w:left w:val="nil"/>
              <w:bottom w:val="single" w:sz="4" w:space="0" w:color="auto"/>
              <w:right w:val="single" w:sz="4" w:space="0" w:color="auto"/>
            </w:tcBorders>
            <w:shd w:val="clear" w:color="auto" w:fill="auto"/>
            <w:noWrap/>
            <w:vAlign w:val="center"/>
            <w:hideMark/>
          </w:tcPr>
          <w:p w14:paraId="444F2755" w14:textId="77777777" w:rsidR="00A308EC" w:rsidRPr="008A6418" w:rsidRDefault="00A308EC" w:rsidP="00A308EC">
            <w:pPr>
              <w:spacing w:after="0"/>
              <w:jc w:val="center"/>
              <w:rPr>
                <w:rFonts w:ascii="Calibri" w:hAnsi="Calibri" w:cs="Calibri"/>
                <w:color w:val="000000"/>
                <w:sz w:val="18"/>
                <w:szCs w:val="18"/>
              </w:rPr>
            </w:pPr>
            <w:r w:rsidRPr="008A6418">
              <w:rPr>
                <w:rFonts w:ascii="Calibri" w:hAnsi="Calibri" w:cs="Calibri"/>
                <w:color w:val="000000"/>
                <w:sz w:val="18"/>
                <w:szCs w:val="18"/>
              </w:rPr>
              <w:t>N</w:t>
            </w:r>
          </w:p>
        </w:tc>
        <w:tc>
          <w:tcPr>
            <w:tcW w:w="1275" w:type="dxa"/>
            <w:tcBorders>
              <w:top w:val="nil"/>
              <w:left w:val="nil"/>
              <w:bottom w:val="single" w:sz="4" w:space="0" w:color="auto"/>
              <w:right w:val="single" w:sz="4" w:space="0" w:color="auto"/>
            </w:tcBorders>
            <w:shd w:val="clear" w:color="000000" w:fill="FFFFFF"/>
            <w:vAlign w:val="center"/>
            <w:hideMark/>
          </w:tcPr>
          <w:p w14:paraId="2BA4D114" w14:textId="77777777" w:rsidR="00A308EC" w:rsidRPr="001A1D5D" w:rsidRDefault="00A308EC" w:rsidP="00A308EC">
            <w:pPr>
              <w:spacing w:after="0"/>
              <w:jc w:val="center"/>
              <w:rPr>
                <w:rFonts w:ascii="Calibri" w:hAnsi="Calibri" w:cs="Calibri"/>
                <w:sz w:val="18"/>
                <w:szCs w:val="18"/>
                <w:highlight w:val="yellow"/>
              </w:rPr>
            </w:pPr>
            <w:r w:rsidRPr="00031801">
              <w:rPr>
                <w:rFonts w:ascii="Calibri" w:hAnsi="Calibri" w:cs="Calibri"/>
                <w:sz w:val="18"/>
                <w:szCs w:val="18"/>
              </w:rPr>
              <w:t>106.258.130,2</w:t>
            </w:r>
          </w:p>
        </w:tc>
        <w:tc>
          <w:tcPr>
            <w:tcW w:w="3969" w:type="dxa"/>
            <w:tcBorders>
              <w:top w:val="nil"/>
              <w:left w:val="nil"/>
              <w:bottom w:val="single" w:sz="4" w:space="0" w:color="auto"/>
              <w:right w:val="single" w:sz="4" w:space="0" w:color="auto"/>
            </w:tcBorders>
            <w:shd w:val="clear" w:color="000000" w:fill="FFFFFF"/>
            <w:vAlign w:val="center"/>
            <w:hideMark/>
          </w:tcPr>
          <w:p w14:paraId="602552BA" w14:textId="77777777" w:rsidR="00FB11FB" w:rsidRDefault="00A308EC" w:rsidP="00FB11FB">
            <w:pPr>
              <w:spacing w:before="120" w:after="0"/>
              <w:rPr>
                <w:rFonts w:ascii="Calibri" w:hAnsi="Calibri" w:cs="Calibri"/>
                <w:sz w:val="18"/>
                <w:szCs w:val="18"/>
              </w:rPr>
            </w:pPr>
            <w:r w:rsidRPr="00CC1214">
              <w:rPr>
                <w:rFonts w:ascii="Calibri" w:hAnsi="Calibri" w:cs="Calibri"/>
                <w:sz w:val="18"/>
                <w:szCs w:val="18"/>
              </w:rPr>
              <w:t>Με τον Δείκτη παρακολουθείται η πρόοδος των παρεμβάσεων του ΑΠ10 που αφορούν σε Ενεργειακές αναβαθμίσεις Δημόσιων Κτιρίων</w:t>
            </w:r>
            <w:r>
              <w:rPr>
                <w:rFonts w:ascii="Calibri" w:hAnsi="Calibri" w:cs="Calibri"/>
                <w:sz w:val="18"/>
                <w:szCs w:val="18"/>
              </w:rPr>
              <w:t xml:space="preserve"> (πανεπιστήμια, αθλητικά κέντρα, νοσοκομεία)</w:t>
            </w:r>
            <w:r w:rsidRPr="00CC1214">
              <w:rPr>
                <w:rFonts w:ascii="Calibri" w:hAnsi="Calibri" w:cs="Calibri"/>
                <w:sz w:val="18"/>
                <w:szCs w:val="18"/>
              </w:rPr>
              <w:t xml:space="preserve"> και σε παραγωγή ενέργειας από μονάδες ΣΗΘΥΑ ή με χρήση ΑΠΕ σε Νοσοκομεία. </w:t>
            </w:r>
          </w:p>
          <w:p w14:paraId="6CF5C700" w14:textId="16D21340" w:rsidR="00A308EC" w:rsidRPr="00CA10CA" w:rsidRDefault="00A308EC" w:rsidP="00FB11FB">
            <w:pPr>
              <w:spacing w:before="120" w:after="0"/>
              <w:rPr>
                <w:rFonts w:ascii="Calibri" w:hAnsi="Calibri" w:cs="Calibri"/>
                <w:sz w:val="18"/>
                <w:szCs w:val="18"/>
              </w:rPr>
            </w:pPr>
            <w:r w:rsidRPr="00CC1214">
              <w:rPr>
                <w:rFonts w:ascii="Calibri" w:hAnsi="Calibri" w:cs="Calibri"/>
                <w:sz w:val="18"/>
                <w:szCs w:val="18"/>
              </w:rPr>
              <w:t>Υπολογίζεται με αλγόριθμο ο οποίος λαμβάνει υπόψη - μεταξύ άλλων - και τους διαθέσιμους πόρους για σχετικές παρεμβάσεις.</w:t>
            </w:r>
          </w:p>
        </w:tc>
        <w:tc>
          <w:tcPr>
            <w:tcW w:w="15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BE049EE" w14:textId="7A8586FC" w:rsidR="00A308EC" w:rsidRPr="005B6DED" w:rsidRDefault="006A1620" w:rsidP="00A308EC">
            <w:pPr>
              <w:spacing w:after="0"/>
              <w:jc w:val="center"/>
              <w:rPr>
                <w:rFonts w:ascii="Calibri" w:hAnsi="Calibri" w:cs="Calibri"/>
                <w:sz w:val="18"/>
                <w:szCs w:val="18"/>
                <w:highlight w:val="yellow"/>
              </w:rPr>
            </w:pPr>
            <w:r w:rsidRPr="006A1620">
              <w:rPr>
                <w:rFonts w:ascii="Calibri" w:hAnsi="Calibri" w:cs="Calibri"/>
                <w:b/>
                <w:bCs/>
                <w:color w:val="FF0000"/>
                <w:sz w:val="18"/>
                <w:szCs w:val="18"/>
              </w:rPr>
              <w:t>67.599.754</w:t>
            </w:r>
          </w:p>
        </w:tc>
        <w:tc>
          <w:tcPr>
            <w:tcW w:w="1703" w:type="dxa"/>
            <w:tcBorders>
              <w:top w:val="nil"/>
              <w:left w:val="nil"/>
              <w:bottom w:val="single" w:sz="4" w:space="0" w:color="auto"/>
              <w:right w:val="single" w:sz="4" w:space="0" w:color="auto"/>
            </w:tcBorders>
            <w:shd w:val="clear" w:color="auto" w:fill="auto"/>
            <w:vAlign w:val="center"/>
            <w:hideMark/>
          </w:tcPr>
          <w:p w14:paraId="5680FDE9" w14:textId="6EEAF425" w:rsidR="00A308EC" w:rsidRPr="004E24BB" w:rsidRDefault="006A1620" w:rsidP="00A308EC">
            <w:pPr>
              <w:spacing w:after="0"/>
              <w:jc w:val="center"/>
              <w:rPr>
                <w:rFonts w:ascii="Calibri" w:hAnsi="Calibri" w:cs="Calibri"/>
                <w:b/>
                <w:bCs/>
                <w:color w:val="FF0000"/>
                <w:sz w:val="18"/>
                <w:szCs w:val="18"/>
                <w:highlight w:val="yellow"/>
              </w:rPr>
            </w:pPr>
            <w:r w:rsidRPr="006A1620">
              <w:rPr>
                <w:rFonts w:ascii="Calibri" w:hAnsi="Calibri" w:cs="Calibri"/>
                <w:b/>
                <w:bCs/>
                <w:color w:val="FF0000"/>
                <w:sz w:val="18"/>
                <w:szCs w:val="18"/>
              </w:rPr>
              <w:t>66.684.651</w:t>
            </w:r>
          </w:p>
        </w:tc>
        <w:tc>
          <w:tcPr>
            <w:tcW w:w="63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A726F4" w14:textId="66F3ED6E" w:rsidR="00EA5A21" w:rsidRPr="00950928" w:rsidRDefault="009C5ABE" w:rsidP="000517B8">
            <w:pPr>
              <w:pStyle w:val="a3"/>
              <w:numPr>
                <w:ilvl w:val="0"/>
                <w:numId w:val="5"/>
              </w:numPr>
              <w:spacing w:before="120" w:after="0"/>
              <w:ind w:left="323" w:hanging="284"/>
              <w:contextualSpacing w:val="0"/>
              <w:rPr>
                <w:rFonts w:ascii="Calibri" w:hAnsi="Calibri" w:cs="Calibri"/>
                <w:sz w:val="18"/>
                <w:szCs w:val="18"/>
              </w:rPr>
            </w:pPr>
            <w:r w:rsidRPr="006A1620">
              <w:rPr>
                <w:rFonts w:ascii="Calibri" w:hAnsi="Calibri" w:cs="Calibri"/>
                <w:b/>
                <w:bCs/>
                <w:sz w:val="18"/>
                <w:szCs w:val="18"/>
              </w:rPr>
              <w:t xml:space="preserve">Οι πόροι </w:t>
            </w:r>
            <w:r w:rsidR="00AE19EB" w:rsidRPr="006A1620">
              <w:rPr>
                <w:rFonts w:ascii="Calibri" w:hAnsi="Calibri" w:cs="Calibri"/>
                <w:b/>
                <w:bCs/>
                <w:sz w:val="18"/>
                <w:szCs w:val="18"/>
              </w:rPr>
              <w:t xml:space="preserve">του ΑΠ10 </w:t>
            </w:r>
            <w:r w:rsidRPr="006A1620">
              <w:rPr>
                <w:rFonts w:ascii="Calibri" w:hAnsi="Calibri" w:cs="Calibri"/>
                <w:b/>
                <w:bCs/>
                <w:sz w:val="18"/>
                <w:szCs w:val="18"/>
              </w:rPr>
              <w:t>για έργα Ενεργειακής Αναβάθμισης Δημοσίων Κτιρίων μειώνονται κατά</w:t>
            </w:r>
            <w:r w:rsidRPr="006A1620">
              <w:rPr>
                <w:rFonts w:ascii="Calibri" w:hAnsi="Calibri" w:cs="Calibri"/>
                <w:sz w:val="18"/>
                <w:szCs w:val="18"/>
              </w:rPr>
              <w:t xml:space="preserve"> </w:t>
            </w:r>
            <w:r w:rsidR="006A1620" w:rsidRPr="006A1620">
              <w:rPr>
                <w:rFonts w:ascii="Calibri" w:hAnsi="Calibri" w:cs="Calibri"/>
                <w:sz w:val="18"/>
                <w:szCs w:val="18"/>
              </w:rPr>
              <w:t>9,4</w:t>
            </w:r>
            <w:r w:rsidR="00AE19EB" w:rsidRPr="006A1620">
              <w:rPr>
                <w:rFonts w:ascii="Calibri" w:hAnsi="Calibri" w:cs="Calibri"/>
                <w:sz w:val="18"/>
                <w:szCs w:val="18"/>
              </w:rPr>
              <w:t xml:space="preserve"> </w:t>
            </w:r>
            <w:r w:rsidR="00EA5A21" w:rsidRPr="006A1620">
              <w:rPr>
                <w:rFonts w:ascii="Calibri" w:hAnsi="Calibri" w:cs="Calibri"/>
                <w:sz w:val="18"/>
                <w:szCs w:val="18"/>
              </w:rPr>
              <w:t xml:space="preserve">Μ€ ΚΣ ή </w:t>
            </w:r>
            <w:r w:rsidR="006A1620" w:rsidRPr="006A1620">
              <w:rPr>
                <w:rFonts w:ascii="Calibri" w:hAnsi="Calibri" w:cs="Calibri"/>
                <w:sz w:val="18"/>
                <w:szCs w:val="18"/>
              </w:rPr>
              <w:t>11,7</w:t>
            </w:r>
            <w:r w:rsidR="00EA5A21" w:rsidRPr="006A1620">
              <w:rPr>
                <w:rFonts w:ascii="Calibri" w:hAnsi="Calibri" w:cs="Calibri"/>
                <w:b/>
                <w:bCs/>
                <w:sz w:val="18"/>
                <w:szCs w:val="18"/>
              </w:rPr>
              <w:t>Μ€ ΣΔΔ</w:t>
            </w:r>
            <w:r w:rsidR="00AE19EB" w:rsidRPr="006A1620">
              <w:rPr>
                <w:rFonts w:ascii="Calibri" w:hAnsi="Calibri" w:cs="Calibri"/>
                <w:sz w:val="18"/>
                <w:szCs w:val="18"/>
              </w:rPr>
              <w:t xml:space="preserve"> (</w:t>
            </w:r>
            <w:r w:rsidR="009325D6" w:rsidRPr="006A1620">
              <w:rPr>
                <w:rFonts w:ascii="Calibri" w:hAnsi="Calibri" w:cs="Calibri"/>
                <w:sz w:val="18"/>
                <w:szCs w:val="18"/>
              </w:rPr>
              <w:t>μείωση</w:t>
            </w:r>
            <w:r w:rsidR="009325D6" w:rsidRPr="00950928">
              <w:rPr>
                <w:rFonts w:ascii="Calibri" w:hAnsi="Calibri" w:cs="Calibri"/>
                <w:sz w:val="18"/>
                <w:szCs w:val="18"/>
              </w:rPr>
              <w:t xml:space="preserve"> της τάξης του</w:t>
            </w:r>
            <w:r w:rsidR="00AE19EB" w:rsidRPr="00950928">
              <w:rPr>
                <w:rFonts w:ascii="Calibri" w:hAnsi="Calibri" w:cs="Calibri"/>
                <w:sz w:val="18"/>
                <w:szCs w:val="18"/>
              </w:rPr>
              <w:t xml:space="preserve"> </w:t>
            </w:r>
            <w:r w:rsidR="006A1620">
              <w:rPr>
                <w:rFonts w:ascii="Calibri" w:hAnsi="Calibri" w:cs="Calibri"/>
                <w:sz w:val="18"/>
                <w:szCs w:val="18"/>
              </w:rPr>
              <w:t>15</w:t>
            </w:r>
            <w:r w:rsidR="00AE19EB" w:rsidRPr="00950928">
              <w:rPr>
                <w:rFonts w:ascii="Calibri" w:hAnsi="Calibri" w:cs="Calibri"/>
                <w:sz w:val="18"/>
                <w:szCs w:val="18"/>
              </w:rPr>
              <w:t xml:space="preserve">% </w:t>
            </w:r>
            <w:r w:rsidR="009325D6" w:rsidRPr="00950928">
              <w:rPr>
                <w:rFonts w:ascii="Calibri" w:hAnsi="Calibri" w:cs="Calibri"/>
                <w:sz w:val="18"/>
                <w:szCs w:val="18"/>
              </w:rPr>
              <w:t xml:space="preserve">ΣΔΔ </w:t>
            </w:r>
            <w:r w:rsidR="00AE19EB" w:rsidRPr="00950928">
              <w:rPr>
                <w:rFonts w:ascii="Calibri" w:hAnsi="Calibri" w:cs="Calibri"/>
                <w:sz w:val="18"/>
                <w:szCs w:val="18"/>
              </w:rPr>
              <w:t xml:space="preserve">έναντι </w:t>
            </w:r>
            <w:r w:rsidR="004641A9" w:rsidRPr="00950928">
              <w:rPr>
                <w:rFonts w:ascii="Calibri" w:hAnsi="Calibri" w:cs="Calibri"/>
                <w:sz w:val="18"/>
                <w:szCs w:val="18"/>
              </w:rPr>
              <w:t xml:space="preserve">των πόρων </w:t>
            </w:r>
            <w:r w:rsidR="00AE19EB" w:rsidRPr="00950928">
              <w:rPr>
                <w:rFonts w:ascii="Calibri" w:hAnsi="Calibri" w:cs="Calibri"/>
                <w:sz w:val="18"/>
                <w:szCs w:val="18"/>
              </w:rPr>
              <w:t>της 5</w:t>
            </w:r>
            <w:r w:rsidR="00AE19EB" w:rsidRPr="00950928">
              <w:rPr>
                <w:rFonts w:ascii="Calibri" w:hAnsi="Calibri" w:cs="Calibri"/>
                <w:sz w:val="18"/>
                <w:szCs w:val="18"/>
                <w:vertAlign w:val="superscript"/>
              </w:rPr>
              <w:t>ης</w:t>
            </w:r>
            <w:r w:rsidR="00AE19EB" w:rsidRPr="00950928">
              <w:rPr>
                <w:rFonts w:ascii="Calibri" w:hAnsi="Calibri" w:cs="Calibri"/>
                <w:sz w:val="18"/>
                <w:szCs w:val="18"/>
              </w:rPr>
              <w:t xml:space="preserve"> Αναθεώρησης)</w:t>
            </w:r>
            <w:r w:rsidR="00291BDE" w:rsidRPr="00950928">
              <w:rPr>
                <w:rFonts w:ascii="Calibri" w:hAnsi="Calibri" w:cs="Calibri"/>
                <w:sz w:val="18"/>
                <w:szCs w:val="18"/>
              </w:rPr>
              <w:t xml:space="preserve">. </w:t>
            </w:r>
          </w:p>
          <w:p w14:paraId="262A9109" w14:textId="282FAE97" w:rsidR="008A04E4" w:rsidRDefault="00291BDE" w:rsidP="000517B8">
            <w:pPr>
              <w:pStyle w:val="a3"/>
              <w:numPr>
                <w:ilvl w:val="0"/>
                <w:numId w:val="5"/>
              </w:numPr>
              <w:spacing w:before="120" w:after="0"/>
              <w:ind w:left="323" w:hanging="284"/>
              <w:contextualSpacing w:val="0"/>
              <w:rPr>
                <w:rFonts w:ascii="Calibri" w:hAnsi="Calibri" w:cs="Calibri"/>
                <w:sz w:val="18"/>
                <w:szCs w:val="18"/>
              </w:rPr>
            </w:pPr>
            <w:r w:rsidRPr="001E7B26">
              <w:rPr>
                <w:rFonts w:ascii="Calibri" w:hAnsi="Calibri" w:cs="Calibri"/>
                <w:b/>
                <w:bCs/>
                <w:sz w:val="18"/>
                <w:szCs w:val="18"/>
              </w:rPr>
              <w:t>Οι</w:t>
            </w:r>
            <w:r w:rsidR="00BA0148" w:rsidRPr="001E7B26">
              <w:rPr>
                <w:rFonts w:ascii="Calibri" w:hAnsi="Calibri" w:cs="Calibri"/>
                <w:b/>
                <w:bCs/>
                <w:sz w:val="18"/>
                <w:szCs w:val="18"/>
              </w:rPr>
              <w:t xml:space="preserve"> </w:t>
            </w:r>
            <w:r w:rsidRPr="001E7B26">
              <w:rPr>
                <w:rFonts w:ascii="Calibri" w:hAnsi="Calibri" w:cs="Calibri"/>
                <w:b/>
                <w:bCs/>
                <w:sz w:val="18"/>
                <w:szCs w:val="18"/>
              </w:rPr>
              <w:t>πόροι</w:t>
            </w:r>
            <w:r w:rsidR="009253F7">
              <w:rPr>
                <w:rFonts w:ascii="Calibri" w:hAnsi="Calibri" w:cs="Calibri"/>
                <w:b/>
                <w:bCs/>
                <w:sz w:val="18"/>
                <w:szCs w:val="18"/>
              </w:rPr>
              <w:t xml:space="preserve"> που απομένουν</w:t>
            </w:r>
            <w:r w:rsidRPr="004A4A07">
              <w:rPr>
                <w:rFonts w:ascii="Calibri" w:hAnsi="Calibri" w:cs="Calibri"/>
                <w:sz w:val="18"/>
                <w:szCs w:val="18"/>
              </w:rPr>
              <w:t xml:space="preserve"> για ενεργειακή αναβάθμιση δημοσίων κτιρίων </w:t>
            </w:r>
            <w:r w:rsidRPr="001E7B26">
              <w:rPr>
                <w:rFonts w:ascii="Calibri" w:hAnsi="Calibri" w:cs="Calibri"/>
                <w:b/>
                <w:bCs/>
                <w:sz w:val="18"/>
                <w:szCs w:val="18"/>
              </w:rPr>
              <w:t>α</w:t>
            </w:r>
            <w:r w:rsidR="00EA5A21" w:rsidRPr="001E7B26">
              <w:rPr>
                <w:rFonts w:ascii="Calibri" w:hAnsi="Calibri" w:cs="Calibri"/>
                <w:b/>
                <w:bCs/>
                <w:sz w:val="18"/>
                <w:szCs w:val="18"/>
              </w:rPr>
              <w:t>ξιοποιούνται για</w:t>
            </w:r>
            <w:r w:rsidR="00EA5A21" w:rsidRPr="004A4A07">
              <w:rPr>
                <w:rFonts w:ascii="Calibri" w:hAnsi="Calibri" w:cs="Calibri"/>
                <w:sz w:val="18"/>
                <w:szCs w:val="18"/>
              </w:rPr>
              <w:t xml:space="preserve"> τη </w:t>
            </w:r>
            <w:r w:rsidR="00EA5A21" w:rsidRPr="001E7B26">
              <w:rPr>
                <w:rFonts w:ascii="Calibri" w:hAnsi="Calibri" w:cs="Calibri"/>
                <w:b/>
                <w:bCs/>
                <w:sz w:val="18"/>
                <w:szCs w:val="18"/>
              </w:rPr>
              <w:t>συγχρηματοδότηση έργων</w:t>
            </w:r>
            <w:r w:rsidR="009C5ABE" w:rsidRPr="004A4A07">
              <w:rPr>
                <w:rFonts w:ascii="Calibri" w:hAnsi="Calibri" w:cs="Calibri"/>
                <w:sz w:val="18"/>
                <w:szCs w:val="18"/>
              </w:rPr>
              <w:t xml:space="preserve"> που είναι ήδη συμβασιοποιημένα και </w:t>
            </w:r>
            <w:r w:rsidR="009C5ABE" w:rsidRPr="001E7B26">
              <w:rPr>
                <w:rFonts w:ascii="Calibri" w:hAnsi="Calibri" w:cs="Calibri"/>
                <w:b/>
                <w:bCs/>
                <w:sz w:val="18"/>
                <w:szCs w:val="18"/>
              </w:rPr>
              <w:t>αναμένεται να</w:t>
            </w:r>
            <w:r w:rsidR="008A04E4">
              <w:rPr>
                <w:rFonts w:ascii="Calibri" w:hAnsi="Calibri" w:cs="Calibri"/>
                <w:sz w:val="18"/>
                <w:szCs w:val="18"/>
              </w:rPr>
              <w:t>:</w:t>
            </w:r>
          </w:p>
          <w:p w14:paraId="76F902F9" w14:textId="484999B1" w:rsidR="008A04E4" w:rsidRDefault="008A04E4" w:rsidP="008A04E4">
            <w:pPr>
              <w:pStyle w:val="a3"/>
              <w:numPr>
                <w:ilvl w:val="1"/>
                <w:numId w:val="5"/>
              </w:numPr>
              <w:spacing w:before="60" w:after="0"/>
              <w:ind w:left="749" w:hanging="284"/>
              <w:contextualSpacing w:val="0"/>
              <w:rPr>
                <w:rFonts w:ascii="Calibri" w:hAnsi="Calibri" w:cs="Calibri"/>
                <w:sz w:val="18"/>
                <w:szCs w:val="18"/>
              </w:rPr>
            </w:pPr>
            <w:r w:rsidRPr="001E7B26">
              <w:rPr>
                <w:rFonts w:ascii="Calibri" w:hAnsi="Calibri" w:cs="Calibri"/>
                <w:b/>
                <w:bCs/>
                <w:sz w:val="18"/>
                <w:szCs w:val="18"/>
              </w:rPr>
              <w:t>Ο</w:t>
            </w:r>
            <w:r w:rsidR="009C5ABE" w:rsidRPr="001E7B26">
              <w:rPr>
                <w:rFonts w:ascii="Calibri" w:hAnsi="Calibri" w:cs="Calibri"/>
                <w:b/>
                <w:bCs/>
                <w:sz w:val="18"/>
                <w:szCs w:val="18"/>
              </w:rPr>
              <w:t>λοκληρωθούν</w:t>
            </w:r>
            <w:r w:rsidR="009C5ABE" w:rsidRPr="004A4A07">
              <w:rPr>
                <w:rFonts w:ascii="Calibri" w:hAnsi="Calibri" w:cs="Calibri"/>
                <w:sz w:val="18"/>
                <w:szCs w:val="18"/>
              </w:rPr>
              <w:t xml:space="preserve"> </w:t>
            </w:r>
            <w:r w:rsidR="001E7B26" w:rsidRPr="001E7B26">
              <w:rPr>
                <w:rFonts w:ascii="Calibri" w:hAnsi="Calibri" w:cs="Calibri"/>
                <w:b/>
                <w:bCs/>
                <w:sz w:val="18"/>
                <w:szCs w:val="18"/>
              </w:rPr>
              <w:t>στο πλαίσιο</w:t>
            </w:r>
            <w:r w:rsidRPr="001E7B26">
              <w:rPr>
                <w:rFonts w:ascii="Calibri" w:hAnsi="Calibri" w:cs="Calibri"/>
                <w:b/>
                <w:bCs/>
                <w:sz w:val="18"/>
                <w:szCs w:val="18"/>
              </w:rPr>
              <w:t xml:space="preserve"> του ΕΠ-ΥΜΕΠΕΡΑΑ</w:t>
            </w:r>
            <w:r>
              <w:rPr>
                <w:rFonts w:ascii="Calibri" w:hAnsi="Calibri" w:cs="Calibri"/>
                <w:sz w:val="18"/>
                <w:szCs w:val="18"/>
              </w:rPr>
              <w:t xml:space="preserve"> </w:t>
            </w:r>
            <w:r w:rsidR="001E7B26">
              <w:rPr>
                <w:rFonts w:ascii="Calibri" w:hAnsi="Calibri" w:cs="Calibri"/>
                <w:sz w:val="18"/>
                <w:szCs w:val="18"/>
              </w:rPr>
              <w:t>ή/και</w:t>
            </w:r>
            <w:r>
              <w:rPr>
                <w:rFonts w:ascii="Calibri" w:hAnsi="Calibri" w:cs="Calibri"/>
                <w:sz w:val="18"/>
                <w:szCs w:val="18"/>
              </w:rPr>
              <w:t xml:space="preserve"> με εθνικούς πόρους έως την υποβολή της έκθεσης «κλεισίματος» του Προγράμματος</w:t>
            </w:r>
            <w:r w:rsidR="00E56A41">
              <w:rPr>
                <w:rFonts w:ascii="Calibri" w:hAnsi="Calibri" w:cs="Calibri"/>
                <w:sz w:val="18"/>
                <w:szCs w:val="18"/>
              </w:rPr>
              <w:t>,</w:t>
            </w:r>
            <w:r>
              <w:rPr>
                <w:rFonts w:ascii="Calibri" w:hAnsi="Calibri" w:cs="Calibri"/>
                <w:sz w:val="18"/>
                <w:szCs w:val="18"/>
              </w:rPr>
              <w:t xml:space="preserve"> </w:t>
            </w:r>
            <w:r w:rsidR="00A308EC" w:rsidRPr="004A4A07">
              <w:rPr>
                <w:rFonts w:ascii="Calibri" w:hAnsi="Calibri" w:cs="Calibri"/>
                <w:sz w:val="18"/>
                <w:szCs w:val="18"/>
              </w:rPr>
              <w:t>(</w:t>
            </w:r>
            <w:r>
              <w:rPr>
                <w:rFonts w:ascii="Calibri" w:hAnsi="Calibri" w:cs="Calibri"/>
                <w:sz w:val="18"/>
                <w:szCs w:val="18"/>
              </w:rPr>
              <w:t xml:space="preserve">π.χ. </w:t>
            </w:r>
            <w:r w:rsidR="00A308EC" w:rsidRPr="004A4A07">
              <w:rPr>
                <w:rFonts w:ascii="Calibri" w:hAnsi="Calibri" w:cs="Calibri"/>
                <w:sz w:val="18"/>
                <w:szCs w:val="18"/>
              </w:rPr>
              <w:t>Βουλή των Ελλήνων, Πράσινη Πιλοτική Γειτονιάς</w:t>
            </w:r>
            <w:r w:rsidR="00EA5A21" w:rsidRPr="004A4A07">
              <w:rPr>
                <w:rFonts w:ascii="Calibri" w:hAnsi="Calibri" w:cs="Calibri"/>
                <w:sz w:val="18"/>
                <w:szCs w:val="18"/>
              </w:rPr>
              <w:t xml:space="preserve">, </w:t>
            </w:r>
            <w:r w:rsidR="00A308EC" w:rsidRPr="004A4A07">
              <w:rPr>
                <w:rFonts w:ascii="Calibri" w:hAnsi="Calibri" w:cs="Calibri"/>
                <w:sz w:val="18"/>
                <w:szCs w:val="18"/>
              </w:rPr>
              <w:t>δράση αντικατάστασης συστημάτων θέρμανσης πετρελαίου με συστήματα φυσικού αερίου σε κατοικίες</w:t>
            </w:r>
            <w:r w:rsidR="00BA0148" w:rsidRPr="004A4A07">
              <w:rPr>
                <w:rFonts w:ascii="Calibri" w:hAnsi="Calibri" w:cs="Calibri"/>
                <w:sz w:val="18"/>
                <w:szCs w:val="18"/>
              </w:rPr>
              <w:t xml:space="preserve">, </w:t>
            </w:r>
            <w:r w:rsidR="00BA0148">
              <w:rPr>
                <w:rFonts w:ascii="Calibri" w:hAnsi="Calibri" w:cs="Calibri"/>
                <w:sz w:val="18"/>
                <w:szCs w:val="18"/>
              </w:rPr>
              <w:t xml:space="preserve">αθλητικές εγκαταστάσεις, </w:t>
            </w:r>
            <w:r>
              <w:rPr>
                <w:rFonts w:ascii="Calibri" w:hAnsi="Calibri" w:cs="Calibri"/>
                <w:sz w:val="18"/>
                <w:szCs w:val="18"/>
              </w:rPr>
              <w:t>πανεπιστημιακά κτίρια)</w:t>
            </w:r>
            <w:r w:rsidR="00EA5A21" w:rsidRPr="004A4A07">
              <w:rPr>
                <w:rFonts w:ascii="Calibri" w:hAnsi="Calibri" w:cs="Calibri"/>
                <w:sz w:val="18"/>
                <w:szCs w:val="18"/>
              </w:rPr>
              <w:t>.</w:t>
            </w:r>
          </w:p>
          <w:p w14:paraId="4CA72494" w14:textId="76CAB916" w:rsidR="00A308EC" w:rsidRPr="004A4A07" w:rsidRDefault="008A04E4" w:rsidP="008A04E4">
            <w:pPr>
              <w:pStyle w:val="a3"/>
              <w:numPr>
                <w:ilvl w:val="1"/>
                <w:numId w:val="5"/>
              </w:numPr>
              <w:spacing w:before="60" w:after="0"/>
              <w:ind w:left="749" w:hanging="284"/>
              <w:contextualSpacing w:val="0"/>
              <w:rPr>
                <w:rFonts w:ascii="Calibri" w:hAnsi="Calibri" w:cs="Calibri"/>
                <w:sz w:val="18"/>
                <w:szCs w:val="18"/>
              </w:rPr>
            </w:pPr>
            <w:r>
              <w:rPr>
                <w:rFonts w:ascii="Calibri" w:hAnsi="Calibri" w:cs="Calibri"/>
                <w:sz w:val="18"/>
                <w:szCs w:val="18"/>
              </w:rPr>
              <w:t xml:space="preserve">Ολοκληρωθούν ως </w:t>
            </w:r>
            <w:r w:rsidRPr="001E7B26">
              <w:rPr>
                <w:rFonts w:ascii="Calibri" w:hAnsi="Calibri" w:cs="Calibri"/>
                <w:b/>
                <w:bCs/>
                <w:sz w:val="18"/>
                <w:szCs w:val="18"/>
              </w:rPr>
              <w:t>τμηματοποιημένα</w:t>
            </w:r>
            <w:r>
              <w:rPr>
                <w:rFonts w:ascii="Calibri" w:hAnsi="Calibri" w:cs="Calibri"/>
                <w:sz w:val="18"/>
                <w:szCs w:val="18"/>
              </w:rPr>
              <w:t xml:space="preserve"> </w:t>
            </w:r>
            <w:r w:rsidRPr="00506133">
              <w:rPr>
                <w:rFonts w:ascii="Calibri" w:hAnsi="Calibri" w:cs="Calibri"/>
                <w:sz w:val="18"/>
                <w:szCs w:val="18"/>
              </w:rPr>
              <w:t>(</w:t>
            </w:r>
            <w:r>
              <w:rPr>
                <w:rFonts w:ascii="Calibri" w:hAnsi="Calibri" w:cs="Calibri"/>
                <w:sz w:val="18"/>
                <w:szCs w:val="18"/>
                <w:lang w:val="en-US"/>
              </w:rPr>
              <w:t>phasing</w:t>
            </w:r>
            <w:r w:rsidRPr="00506133">
              <w:rPr>
                <w:rFonts w:ascii="Calibri" w:hAnsi="Calibri" w:cs="Calibri"/>
                <w:sz w:val="18"/>
                <w:szCs w:val="18"/>
              </w:rPr>
              <w:t xml:space="preserve">) </w:t>
            </w:r>
            <w:r>
              <w:rPr>
                <w:rFonts w:ascii="Calibri" w:hAnsi="Calibri" w:cs="Calibri"/>
                <w:sz w:val="18"/>
                <w:szCs w:val="18"/>
              </w:rPr>
              <w:t xml:space="preserve">από πόρους του </w:t>
            </w:r>
            <w:r w:rsidRPr="001E7B26">
              <w:rPr>
                <w:rFonts w:ascii="Calibri" w:hAnsi="Calibri" w:cs="Calibri"/>
                <w:b/>
                <w:bCs/>
                <w:sz w:val="18"/>
                <w:szCs w:val="18"/>
              </w:rPr>
              <w:t>Προγράμματος ΠΕΚΑ 2021-2027</w:t>
            </w:r>
            <w:r>
              <w:rPr>
                <w:rFonts w:ascii="Calibri" w:hAnsi="Calibri" w:cs="Calibri"/>
                <w:sz w:val="18"/>
                <w:szCs w:val="18"/>
              </w:rPr>
              <w:t xml:space="preserve">, αξιοποιούν τους δείκτες </w:t>
            </w:r>
            <w:r w:rsidRPr="008A04E4">
              <w:rPr>
                <w:rFonts w:ascii="Calibri" w:hAnsi="Calibri" w:cs="Calibri"/>
                <w:sz w:val="18"/>
                <w:szCs w:val="18"/>
              </w:rPr>
              <w:t xml:space="preserve">CO32 </w:t>
            </w:r>
            <w:r>
              <w:rPr>
                <w:rFonts w:ascii="Calibri" w:hAnsi="Calibri" w:cs="Calibri"/>
                <w:sz w:val="18"/>
                <w:szCs w:val="18"/>
              </w:rPr>
              <w:t xml:space="preserve">και </w:t>
            </w:r>
            <w:r w:rsidRPr="008A04E4">
              <w:rPr>
                <w:rFonts w:ascii="Calibri" w:hAnsi="Calibri" w:cs="Calibri"/>
                <w:sz w:val="18"/>
                <w:szCs w:val="18"/>
              </w:rPr>
              <w:t>CO34</w:t>
            </w:r>
            <w:r>
              <w:rPr>
                <w:rFonts w:ascii="Calibri" w:hAnsi="Calibri" w:cs="Calibri"/>
                <w:sz w:val="18"/>
                <w:szCs w:val="18"/>
              </w:rPr>
              <w:t>, αλλά δεν συμβάλουν στην επίτευξη των τιμώ τους</w:t>
            </w:r>
            <w:r w:rsidR="00E56A41">
              <w:rPr>
                <w:rFonts w:ascii="Calibri" w:hAnsi="Calibri" w:cs="Calibri"/>
                <w:sz w:val="18"/>
                <w:szCs w:val="18"/>
              </w:rPr>
              <w:t xml:space="preserve"> (π.χ. κυρίως νοσοκομεία και κάποια πανεπιστημιακά κτίρια).</w:t>
            </w:r>
          </w:p>
          <w:p w14:paraId="0AC319D0" w14:textId="14089F0F" w:rsidR="00A308EC" w:rsidRPr="00CA10CA" w:rsidRDefault="00AE19EB" w:rsidP="00CA10CA">
            <w:pPr>
              <w:pStyle w:val="a3"/>
              <w:numPr>
                <w:ilvl w:val="0"/>
                <w:numId w:val="5"/>
              </w:numPr>
              <w:spacing w:before="120" w:after="0"/>
              <w:ind w:left="323" w:hanging="284"/>
              <w:contextualSpacing w:val="0"/>
              <w:rPr>
                <w:rFonts w:ascii="Calibri" w:hAnsi="Calibri" w:cs="Calibri"/>
                <w:sz w:val="18"/>
                <w:szCs w:val="18"/>
              </w:rPr>
            </w:pPr>
            <w:r w:rsidRPr="00AE19EB">
              <w:rPr>
                <w:rFonts w:ascii="Calibri" w:hAnsi="Calibri" w:cs="Calibri"/>
                <w:b/>
                <w:bCs/>
                <w:sz w:val="18"/>
                <w:szCs w:val="18"/>
              </w:rPr>
              <w:t>Οι τιμές</w:t>
            </w:r>
            <w:r w:rsidRPr="00DE417B">
              <w:rPr>
                <w:rFonts w:ascii="Calibri" w:hAnsi="Calibri" w:cs="Calibri"/>
                <w:sz w:val="18"/>
                <w:szCs w:val="18"/>
              </w:rPr>
              <w:t xml:space="preserve"> στόχου </w:t>
            </w:r>
            <w:r w:rsidRPr="000B7A04">
              <w:rPr>
                <w:rFonts w:ascii="Calibri" w:hAnsi="Calibri" w:cs="Calibri"/>
                <w:b/>
                <w:bCs/>
                <w:sz w:val="18"/>
                <w:szCs w:val="18"/>
              </w:rPr>
              <w:t>των δεικτών</w:t>
            </w:r>
            <w:r w:rsidRPr="00DE417B">
              <w:rPr>
                <w:rFonts w:ascii="Calibri" w:hAnsi="Calibri" w:cs="Calibri"/>
                <w:sz w:val="18"/>
                <w:szCs w:val="18"/>
              </w:rPr>
              <w:t xml:space="preserve"> εκροής </w:t>
            </w:r>
            <w:r w:rsidRPr="000B7A04">
              <w:rPr>
                <w:rFonts w:ascii="Calibri" w:hAnsi="Calibri" w:cs="Calibri"/>
                <w:b/>
                <w:bCs/>
                <w:sz w:val="18"/>
                <w:szCs w:val="18"/>
                <w:lang w:val="en-US"/>
              </w:rPr>
              <w:t>CO</w:t>
            </w:r>
            <w:r w:rsidRPr="000B7A04">
              <w:rPr>
                <w:rFonts w:ascii="Calibri" w:hAnsi="Calibri" w:cs="Calibri"/>
                <w:b/>
                <w:bCs/>
                <w:sz w:val="18"/>
                <w:szCs w:val="18"/>
              </w:rPr>
              <w:t xml:space="preserve">32, </w:t>
            </w:r>
            <w:r w:rsidRPr="000B7A04">
              <w:rPr>
                <w:rFonts w:ascii="Calibri" w:hAnsi="Calibri" w:cs="Calibri"/>
                <w:b/>
                <w:bCs/>
                <w:sz w:val="18"/>
                <w:szCs w:val="18"/>
                <w:lang w:val="en-US"/>
              </w:rPr>
              <w:t>CO</w:t>
            </w:r>
            <w:r w:rsidRPr="000B7A04">
              <w:rPr>
                <w:rFonts w:ascii="Calibri" w:hAnsi="Calibri" w:cs="Calibri"/>
                <w:b/>
                <w:bCs/>
                <w:sz w:val="18"/>
                <w:szCs w:val="18"/>
              </w:rPr>
              <w:t>34</w:t>
            </w:r>
            <w:r w:rsidRPr="00DE417B">
              <w:rPr>
                <w:rFonts w:ascii="Calibri" w:hAnsi="Calibri" w:cs="Calibri"/>
                <w:sz w:val="18"/>
                <w:szCs w:val="18"/>
              </w:rPr>
              <w:t xml:space="preserve"> </w:t>
            </w:r>
            <w:r>
              <w:rPr>
                <w:rFonts w:ascii="Calibri" w:hAnsi="Calibri" w:cs="Calibri"/>
                <w:sz w:val="18"/>
                <w:szCs w:val="18"/>
              </w:rPr>
              <w:t xml:space="preserve">για τα έργα ενεργειακών </w:t>
            </w:r>
            <w:r w:rsidRPr="00950928">
              <w:rPr>
                <w:rFonts w:ascii="Calibri" w:hAnsi="Calibri" w:cs="Calibri"/>
                <w:sz w:val="18"/>
                <w:szCs w:val="18"/>
              </w:rPr>
              <w:t>αναβαθμίσεων δημοσίων κτιρίων</w:t>
            </w:r>
            <w:r w:rsidR="00877AD8" w:rsidRPr="00950928">
              <w:rPr>
                <w:rFonts w:ascii="Calibri" w:hAnsi="Calibri" w:cs="Calibri"/>
                <w:sz w:val="18"/>
                <w:szCs w:val="18"/>
              </w:rPr>
              <w:t xml:space="preserve"> </w:t>
            </w:r>
            <w:r w:rsidRPr="00950928">
              <w:rPr>
                <w:rFonts w:ascii="Calibri" w:hAnsi="Calibri" w:cs="Calibri"/>
                <w:b/>
                <w:bCs/>
                <w:sz w:val="18"/>
                <w:szCs w:val="18"/>
              </w:rPr>
              <w:t xml:space="preserve">μειώνονται </w:t>
            </w:r>
            <w:r w:rsidR="009325D6" w:rsidRPr="00950928">
              <w:rPr>
                <w:rFonts w:ascii="Calibri" w:hAnsi="Calibri" w:cs="Calibri"/>
                <w:b/>
                <w:bCs/>
                <w:sz w:val="18"/>
                <w:szCs w:val="18"/>
              </w:rPr>
              <w:t xml:space="preserve">αναλογικά </w:t>
            </w:r>
            <w:r w:rsidR="009325D6" w:rsidRPr="00950928">
              <w:rPr>
                <w:rFonts w:ascii="Calibri" w:hAnsi="Calibri" w:cs="Calibri"/>
                <w:sz w:val="18"/>
                <w:szCs w:val="18"/>
              </w:rPr>
              <w:t>ως προς τις αντίστοιχες τιμές της 5</w:t>
            </w:r>
            <w:r w:rsidR="009325D6" w:rsidRPr="00950928">
              <w:rPr>
                <w:rFonts w:ascii="Calibri" w:hAnsi="Calibri" w:cs="Calibri"/>
                <w:sz w:val="18"/>
                <w:szCs w:val="18"/>
                <w:vertAlign w:val="superscript"/>
              </w:rPr>
              <w:t>ης</w:t>
            </w:r>
            <w:r w:rsidR="009325D6" w:rsidRPr="00950928">
              <w:rPr>
                <w:rFonts w:ascii="Calibri" w:hAnsi="Calibri" w:cs="Calibri"/>
                <w:sz w:val="18"/>
                <w:szCs w:val="18"/>
              </w:rPr>
              <w:t xml:space="preserve"> Αναθεώρησης</w:t>
            </w:r>
            <w:r w:rsidRPr="00950928">
              <w:rPr>
                <w:rFonts w:ascii="Calibri" w:hAnsi="Calibri" w:cs="Calibri"/>
                <w:sz w:val="18"/>
                <w:szCs w:val="18"/>
              </w:rPr>
              <w:t xml:space="preserve">, δεδομένου ότι </w:t>
            </w:r>
            <w:r w:rsidRPr="00950928">
              <w:rPr>
                <w:rFonts w:ascii="Calibri" w:hAnsi="Calibri" w:cs="Calibri"/>
                <w:b/>
                <w:bCs/>
                <w:sz w:val="18"/>
                <w:szCs w:val="18"/>
              </w:rPr>
              <w:t>υπολογίζονται αλγοριθμικά</w:t>
            </w:r>
            <w:r w:rsidRPr="00AE19EB">
              <w:rPr>
                <w:rFonts w:ascii="Calibri" w:hAnsi="Calibri" w:cs="Calibri"/>
                <w:b/>
                <w:bCs/>
                <w:sz w:val="18"/>
                <w:szCs w:val="18"/>
              </w:rPr>
              <w:t xml:space="preserve"> βάσει του διαθέσιμου Π/Υ</w:t>
            </w:r>
            <w:r>
              <w:rPr>
                <w:rFonts w:ascii="Calibri" w:hAnsi="Calibri" w:cs="Calibri"/>
                <w:sz w:val="18"/>
                <w:szCs w:val="18"/>
              </w:rPr>
              <w:t xml:space="preserve"> </w:t>
            </w:r>
            <w:r w:rsidR="009253F7" w:rsidRPr="009253F7">
              <w:rPr>
                <w:rFonts w:ascii="Calibri" w:hAnsi="Calibri" w:cs="Calibri"/>
                <w:b/>
                <w:bCs/>
                <w:sz w:val="18"/>
                <w:szCs w:val="18"/>
              </w:rPr>
              <w:t>στον ΑΠ10</w:t>
            </w:r>
            <w:r w:rsidR="009253F7">
              <w:rPr>
                <w:rFonts w:ascii="Calibri" w:hAnsi="Calibri" w:cs="Calibri"/>
                <w:sz w:val="18"/>
                <w:szCs w:val="18"/>
              </w:rPr>
              <w:t xml:space="preserve"> </w:t>
            </w:r>
            <w:r>
              <w:rPr>
                <w:rFonts w:ascii="Calibri" w:hAnsi="Calibri" w:cs="Calibri"/>
                <w:sz w:val="18"/>
                <w:szCs w:val="18"/>
              </w:rPr>
              <w:t>(βλ. μεθοδολογία μέτρησης)</w:t>
            </w:r>
            <w:r w:rsidR="009325D6">
              <w:rPr>
                <w:rFonts w:ascii="Calibri" w:hAnsi="Calibri" w:cs="Calibri"/>
                <w:sz w:val="18"/>
                <w:szCs w:val="18"/>
              </w:rPr>
              <w:t>.</w:t>
            </w:r>
          </w:p>
        </w:tc>
      </w:tr>
      <w:tr w:rsidR="001C29E1" w:rsidRPr="00591B9B" w14:paraId="3C0057BE" w14:textId="77777777" w:rsidTr="001C29E1">
        <w:trPr>
          <w:trHeight w:val="3394"/>
        </w:trPr>
        <w:tc>
          <w:tcPr>
            <w:tcW w:w="705" w:type="dxa"/>
            <w:vMerge/>
            <w:tcBorders>
              <w:left w:val="single" w:sz="4" w:space="0" w:color="auto"/>
              <w:right w:val="single" w:sz="4" w:space="0" w:color="auto"/>
            </w:tcBorders>
            <w:vAlign w:val="center"/>
            <w:hideMark/>
          </w:tcPr>
          <w:p w14:paraId="23C9D221" w14:textId="77777777" w:rsidR="00A308EC" w:rsidRPr="001A1D5D" w:rsidRDefault="00A308EC" w:rsidP="00A308EC">
            <w:pPr>
              <w:spacing w:after="0"/>
              <w:jc w:val="left"/>
              <w:rPr>
                <w:rFonts w:ascii="Calibri" w:hAnsi="Calibri" w:cs="Calibri"/>
                <w:b/>
                <w:bCs/>
                <w:color w:val="000000"/>
                <w:sz w:val="18"/>
                <w:szCs w:val="18"/>
                <w:highlight w:val="yellow"/>
              </w:rPr>
            </w:pPr>
          </w:p>
        </w:tc>
        <w:tc>
          <w:tcPr>
            <w:tcW w:w="1275" w:type="dxa"/>
            <w:vMerge/>
            <w:tcBorders>
              <w:left w:val="single" w:sz="4" w:space="0" w:color="auto"/>
              <w:right w:val="single" w:sz="4" w:space="0" w:color="auto"/>
            </w:tcBorders>
            <w:vAlign w:val="center"/>
            <w:hideMark/>
          </w:tcPr>
          <w:p w14:paraId="108F0D24" w14:textId="77777777" w:rsidR="00A308EC" w:rsidRPr="001A1D5D" w:rsidRDefault="00A308EC" w:rsidP="00A308EC">
            <w:pPr>
              <w:spacing w:after="0"/>
              <w:jc w:val="left"/>
              <w:rPr>
                <w:rFonts w:ascii="Calibri" w:hAnsi="Calibri" w:cs="Calibri"/>
                <w:sz w:val="18"/>
                <w:szCs w:val="18"/>
                <w:highlight w:val="yellow"/>
              </w:rPr>
            </w:pPr>
          </w:p>
        </w:tc>
        <w:tc>
          <w:tcPr>
            <w:tcW w:w="1278" w:type="dxa"/>
            <w:vMerge/>
            <w:tcBorders>
              <w:top w:val="nil"/>
              <w:left w:val="single" w:sz="4" w:space="0" w:color="auto"/>
              <w:bottom w:val="single" w:sz="4" w:space="0" w:color="auto"/>
              <w:right w:val="single" w:sz="4" w:space="0" w:color="auto"/>
            </w:tcBorders>
            <w:vAlign w:val="center"/>
            <w:hideMark/>
          </w:tcPr>
          <w:p w14:paraId="5AF7C6B0" w14:textId="77777777" w:rsidR="00A308EC" w:rsidRPr="001A1D5D" w:rsidRDefault="00A308EC" w:rsidP="00A308EC">
            <w:pPr>
              <w:spacing w:after="0"/>
              <w:jc w:val="left"/>
              <w:rPr>
                <w:rFonts w:ascii="Calibri" w:hAnsi="Calibri" w:cs="Calibri"/>
                <w:color w:val="000000"/>
                <w:sz w:val="18"/>
                <w:szCs w:val="18"/>
                <w:highlight w:val="yellow"/>
              </w:rPr>
            </w:pPr>
          </w:p>
        </w:tc>
        <w:tc>
          <w:tcPr>
            <w:tcW w:w="851" w:type="dxa"/>
            <w:tcBorders>
              <w:top w:val="nil"/>
              <w:left w:val="nil"/>
              <w:bottom w:val="single" w:sz="4" w:space="0" w:color="auto"/>
              <w:right w:val="single" w:sz="4" w:space="0" w:color="auto"/>
            </w:tcBorders>
            <w:shd w:val="clear" w:color="auto" w:fill="auto"/>
            <w:noWrap/>
            <w:vAlign w:val="center"/>
            <w:hideMark/>
          </w:tcPr>
          <w:p w14:paraId="6E8E3902" w14:textId="77777777" w:rsidR="00A308EC" w:rsidRPr="008A6418" w:rsidRDefault="00A308EC" w:rsidP="00A308EC">
            <w:pPr>
              <w:spacing w:after="0"/>
              <w:jc w:val="center"/>
              <w:rPr>
                <w:rFonts w:ascii="Calibri" w:hAnsi="Calibri" w:cs="Calibri"/>
                <w:b/>
                <w:bCs/>
                <w:sz w:val="18"/>
                <w:szCs w:val="18"/>
              </w:rPr>
            </w:pPr>
            <w:r w:rsidRPr="008A6418">
              <w:rPr>
                <w:rFonts w:ascii="Calibri" w:hAnsi="Calibri" w:cs="Calibri"/>
                <w:b/>
                <w:bCs/>
                <w:sz w:val="18"/>
                <w:szCs w:val="18"/>
              </w:rPr>
              <w:t>CO34</w:t>
            </w:r>
          </w:p>
        </w:tc>
        <w:tc>
          <w:tcPr>
            <w:tcW w:w="1703" w:type="dxa"/>
            <w:tcBorders>
              <w:top w:val="nil"/>
              <w:left w:val="nil"/>
              <w:bottom w:val="single" w:sz="4" w:space="0" w:color="auto"/>
              <w:right w:val="single" w:sz="4" w:space="0" w:color="auto"/>
            </w:tcBorders>
            <w:shd w:val="clear" w:color="auto" w:fill="auto"/>
            <w:vAlign w:val="center"/>
            <w:hideMark/>
          </w:tcPr>
          <w:p w14:paraId="612DF138" w14:textId="77777777" w:rsidR="00A308EC" w:rsidRPr="008A6418" w:rsidRDefault="00A308EC" w:rsidP="00A308EC">
            <w:pPr>
              <w:spacing w:after="0"/>
              <w:jc w:val="left"/>
              <w:rPr>
                <w:rFonts w:ascii="Calibri" w:hAnsi="Calibri" w:cs="Calibri"/>
                <w:sz w:val="18"/>
                <w:szCs w:val="18"/>
              </w:rPr>
            </w:pPr>
            <w:r w:rsidRPr="008A6418">
              <w:rPr>
                <w:rFonts w:ascii="Calibri" w:hAnsi="Calibri" w:cs="Calibri"/>
                <w:sz w:val="18"/>
                <w:szCs w:val="18"/>
              </w:rPr>
              <w:t>Μείωση εκπομπών αερίων θερμοκηπίου: Εκτιμώμενη ετήσια μείωση των εκπομπών των αερίων θερμοκηπίου</w:t>
            </w:r>
          </w:p>
        </w:tc>
        <w:tc>
          <w:tcPr>
            <w:tcW w:w="1134" w:type="dxa"/>
            <w:tcBorders>
              <w:top w:val="nil"/>
              <w:left w:val="nil"/>
              <w:bottom w:val="single" w:sz="4" w:space="0" w:color="auto"/>
              <w:right w:val="single" w:sz="4" w:space="0" w:color="auto"/>
            </w:tcBorders>
            <w:shd w:val="clear" w:color="auto" w:fill="auto"/>
            <w:vAlign w:val="center"/>
            <w:hideMark/>
          </w:tcPr>
          <w:p w14:paraId="3A8BD5F9" w14:textId="77777777" w:rsidR="00A308EC" w:rsidRPr="008A6418" w:rsidRDefault="00A308EC" w:rsidP="00A308EC">
            <w:pPr>
              <w:spacing w:after="0"/>
              <w:jc w:val="center"/>
              <w:rPr>
                <w:rFonts w:ascii="Calibri" w:hAnsi="Calibri" w:cs="Calibri"/>
                <w:sz w:val="18"/>
                <w:szCs w:val="18"/>
              </w:rPr>
            </w:pPr>
            <w:r w:rsidRPr="008A6418">
              <w:rPr>
                <w:rFonts w:ascii="Calibri" w:hAnsi="Calibri" w:cs="Calibri"/>
                <w:sz w:val="18"/>
                <w:szCs w:val="18"/>
              </w:rPr>
              <w:t>Τόνοι ισοδυνάμου CO2</w:t>
            </w:r>
          </w:p>
        </w:tc>
        <w:tc>
          <w:tcPr>
            <w:tcW w:w="992" w:type="dxa"/>
            <w:tcBorders>
              <w:top w:val="nil"/>
              <w:left w:val="nil"/>
              <w:bottom w:val="single" w:sz="4" w:space="0" w:color="auto"/>
              <w:right w:val="single" w:sz="4" w:space="0" w:color="auto"/>
            </w:tcBorders>
            <w:shd w:val="clear" w:color="auto" w:fill="auto"/>
            <w:noWrap/>
            <w:vAlign w:val="center"/>
            <w:hideMark/>
          </w:tcPr>
          <w:p w14:paraId="219C8920" w14:textId="77777777" w:rsidR="00A308EC" w:rsidRPr="008A6418" w:rsidRDefault="00A308EC" w:rsidP="00A308EC">
            <w:pPr>
              <w:spacing w:after="0"/>
              <w:jc w:val="center"/>
              <w:rPr>
                <w:rFonts w:ascii="Calibri" w:hAnsi="Calibri" w:cs="Calibri"/>
                <w:color w:val="000000"/>
                <w:sz w:val="18"/>
                <w:szCs w:val="18"/>
              </w:rPr>
            </w:pPr>
            <w:r w:rsidRPr="008A6418">
              <w:rPr>
                <w:rFonts w:ascii="Calibri" w:hAnsi="Calibri" w:cs="Calibri"/>
                <w:color w:val="000000"/>
                <w:sz w:val="18"/>
                <w:szCs w:val="18"/>
              </w:rPr>
              <w:t>O</w:t>
            </w:r>
          </w:p>
        </w:tc>
        <w:tc>
          <w:tcPr>
            <w:tcW w:w="1275" w:type="dxa"/>
            <w:tcBorders>
              <w:top w:val="nil"/>
              <w:left w:val="nil"/>
              <w:bottom w:val="single" w:sz="4" w:space="0" w:color="auto"/>
              <w:right w:val="single" w:sz="4" w:space="0" w:color="auto"/>
            </w:tcBorders>
            <w:shd w:val="clear" w:color="000000" w:fill="FFFFFF"/>
            <w:vAlign w:val="center"/>
            <w:hideMark/>
          </w:tcPr>
          <w:p w14:paraId="0D455809" w14:textId="77777777" w:rsidR="00A308EC" w:rsidRPr="001A1D5D" w:rsidRDefault="00A308EC" w:rsidP="00A308EC">
            <w:pPr>
              <w:spacing w:after="0"/>
              <w:jc w:val="center"/>
              <w:rPr>
                <w:rFonts w:ascii="Calibri" w:hAnsi="Calibri" w:cs="Calibri"/>
                <w:sz w:val="18"/>
                <w:szCs w:val="18"/>
                <w:highlight w:val="yellow"/>
              </w:rPr>
            </w:pPr>
            <w:r w:rsidRPr="00031801">
              <w:rPr>
                <w:rFonts w:ascii="Calibri" w:hAnsi="Calibri" w:cs="Calibri"/>
                <w:sz w:val="18"/>
                <w:szCs w:val="18"/>
              </w:rPr>
              <w:t>65.203,6</w:t>
            </w:r>
          </w:p>
        </w:tc>
        <w:tc>
          <w:tcPr>
            <w:tcW w:w="3969" w:type="dxa"/>
            <w:tcBorders>
              <w:top w:val="nil"/>
              <w:left w:val="nil"/>
              <w:bottom w:val="single" w:sz="4" w:space="0" w:color="auto"/>
              <w:right w:val="single" w:sz="4" w:space="0" w:color="auto"/>
            </w:tcBorders>
            <w:shd w:val="clear" w:color="000000" w:fill="FFFFFF"/>
            <w:vAlign w:val="center"/>
            <w:hideMark/>
          </w:tcPr>
          <w:p w14:paraId="384F08B8" w14:textId="77777777" w:rsidR="00A308EC" w:rsidRPr="009C0241" w:rsidRDefault="00A308EC" w:rsidP="00FB11FB">
            <w:pPr>
              <w:spacing w:before="120" w:after="0"/>
              <w:rPr>
                <w:rFonts w:ascii="Calibri" w:hAnsi="Calibri" w:cs="Calibri"/>
                <w:sz w:val="18"/>
                <w:szCs w:val="18"/>
              </w:rPr>
            </w:pPr>
            <w:r w:rsidRPr="009C0241">
              <w:rPr>
                <w:rFonts w:ascii="Calibri" w:hAnsi="Calibri" w:cs="Calibri"/>
                <w:sz w:val="18"/>
                <w:szCs w:val="18"/>
              </w:rPr>
              <w:t xml:space="preserve">Με τον Δείκτη  παρακολουθείται η πρόοδος των παρεμβάσεων του ΑΠ10 που αφορούν τόσο σε ενεργειακές αναβαθμίσεις Δημοσίων Κτιρίων (πανεπιστήμια, αθλητικά κέντρα, νοσοκομεία) όσο και σε εξοικονομούμενη ενέργεια σε κτίρια κατοικιών. </w:t>
            </w:r>
          </w:p>
          <w:p w14:paraId="4B0E3E34" w14:textId="46B6A7D0" w:rsidR="00A308EC" w:rsidRPr="00FB11FB" w:rsidRDefault="00A308EC" w:rsidP="00FB11FB">
            <w:pPr>
              <w:spacing w:before="120" w:after="0"/>
              <w:rPr>
                <w:rFonts w:ascii="Calibri" w:hAnsi="Calibri" w:cs="Calibri"/>
                <w:sz w:val="18"/>
                <w:szCs w:val="18"/>
              </w:rPr>
            </w:pPr>
            <w:r w:rsidRPr="009C0241">
              <w:rPr>
                <w:rFonts w:ascii="Calibri" w:hAnsi="Calibri" w:cs="Calibri"/>
                <w:sz w:val="18"/>
                <w:szCs w:val="18"/>
              </w:rPr>
              <w:t>Ο Δείκτης ειδικότερα υπολογίζεται για παρεμβάσεις που στοχεύουν άμεσα στην αύξηση της παραγωγής ανανεώσιμης ενέργειας ή στην μείωση της κατανάλωσης ενέργειας μέσω μέτρων εξοικονόμησης ενέργειας. Υπολογίζεται με διαφορετικούς αλγορίθμους για κάθε μία από τις δύο προαναφερόμενες κατηγορίες συγχρηματοδοτούμενων  παρεμβάσεων, που λαμβάνουν υπόψη - μεταξύ άλλων - και τους διαθέσιμους πόρους για σχετικές παρεμβάσεις.</w:t>
            </w:r>
          </w:p>
        </w:tc>
        <w:tc>
          <w:tcPr>
            <w:tcW w:w="1561"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14:paraId="7C75360A" w14:textId="77777777" w:rsidR="00A308EC" w:rsidRPr="001A1D5D" w:rsidRDefault="00A308EC" w:rsidP="00A308EC">
            <w:pPr>
              <w:spacing w:after="0"/>
              <w:jc w:val="left"/>
              <w:rPr>
                <w:rFonts w:ascii="Calibri" w:hAnsi="Calibri" w:cs="Calibri"/>
                <w:sz w:val="18"/>
                <w:szCs w:val="18"/>
                <w:highlight w:val="yellow"/>
              </w:rPr>
            </w:pPr>
          </w:p>
        </w:tc>
        <w:tc>
          <w:tcPr>
            <w:tcW w:w="1703" w:type="dxa"/>
            <w:tcBorders>
              <w:top w:val="nil"/>
              <w:left w:val="nil"/>
              <w:bottom w:val="single" w:sz="4" w:space="0" w:color="auto"/>
              <w:right w:val="single" w:sz="4" w:space="0" w:color="auto"/>
            </w:tcBorders>
            <w:shd w:val="clear" w:color="auto" w:fill="auto"/>
            <w:vAlign w:val="center"/>
            <w:hideMark/>
          </w:tcPr>
          <w:p w14:paraId="37A72614" w14:textId="5CB23FDF" w:rsidR="00A308EC" w:rsidRPr="004E24BB" w:rsidRDefault="004E24BB" w:rsidP="00A308EC">
            <w:pPr>
              <w:spacing w:after="0"/>
              <w:jc w:val="center"/>
              <w:rPr>
                <w:rFonts w:ascii="Calibri" w:hAnsi="Calibri" w:cs="Calibri"/>
                <w:b/>
                <w:bCs/>
                <w:color w:val="FF0000"/>
                <w:sz w:val="18"/>
                <w:szCs w:val="18"/>
              </w:rPr>
            </w:pPr>
            <w:r w:rsidRPr="006A1620">
              <w:rPr>
                <w:rFonts w:ascii="Calibri" w:hAnsi="Calibri" w:cs="Calibri"/>
                <w:b/>
                <w:bCs/>
                <w:color w:val="FF0000"/>
                <w:sz w:val="18"/>
                <w:szCs w:val="18"/>
              </w:rPr>
              <w:t>26.488</w:t>
            </w:r>
          </w:p>
        </w:tc>
        <w:tc>
          <w:tcPr>
            <w:tcW w:w="6376" w:type="dxa"/>
            <w:vMerge/>
            <w:tcBorders>
              <w:top w:val="single" w:sz="4" w:space="0" w:color="auto"/>
              <w:left w:val="single" w:sz="4" w:space="0" w:color="auto"/>
              <w:bottom w:val="single" w:sz="4" w:space="0" w:color="auto"/>
              <w:right w:val="single" w:sz="4" w:space="0" w:color="auto"/>
            </w:tcBorders>
            <w:vAlign w:val="center"/>
            <w:hideMark/>
          </w:tcPr>
          <w:p w14:paraId="226C9E44" w14:textId="77777777" w:rsidR="00A308EC" w:rsidRPr="00591B9B" w:rsidRDefault="00A308EC" w:rsidP="00A308EC">
            <w:pPr>
              <w:spacing w:after="0"/>
              <w:jc w:val="left"/>
              <w:rPr>
                <w:rFonts w:ascii="Calibri" w:hAnsi="Calibri" w:cs="Calibri"/>
                <w:sz w:val="20"/>
                <w:szCs w:val="20"/>
              </w:rPr>
            </w:pPr>
          </w:p>
        </w:tc>
      </w:tr>
      <w:tr w:rsidR="000A6B37" w:rsidRPr="00591B9B" w14:paraId="7E91216D" w14:textId="77777777" w:rsidTr="001C29E1">
        <w:trPr>
          <w:trHeight w:val="4917"/>
        </w:trPr>
        <w:tc>
          <w:tcPr>
            <w:tcW w:w="705" w:type="dxa"/>
            <w:vMerge/>
            <w:tcBorders>
              <w:left w:val="single" w:sz="4" w:space="0" w:color="auto"/>
              <w:right w:val="single" w:sz="4" w:space="0" w:color="auto"/>
            </w:tcBorders>
            <w:vAlign w:val="center"/>
          </w:tcPr>
          <w:p w14:paraId="7432E0F9" w14:textId="77777777" w:rsidR="00A308EC" w:rsidRPr="001A1D5D" w:rsidRDefault="00A308EC" w:rsidP="00A308EC">
            <w:pPr>
              <w:spacing w:after="0"/>
              <w:jc w:val="left"/>
              <w:rPr>
                <w:rFonts w:ascii="Calibri" w:hAnsi="Calibri" w:cs="Calibri"/>
                <w:b/>
                <w:bCs/>
                <w:color w:val="000000"/>
                <w:sz w:val="18"/>
                <w:szCs w:val="18"/>
                <w:highlight w:val="yellow"/>
              </w:rPr>
            </w:pPr>
          </w:p>
        </w:tc>
        <w:tc>
          <w:tcPr>
            <w:tcW w:w="1275" w:type="dxa"/>
            <w:vMerge/>
            <w:tcBorders>
              <w:left w:val="single" w:sz="4" w:space="0" w:color="auto"/>
              <w:right w:val="single" w:sz="4" w:space="0" w:color="auto"/>
            </w:tcBorders>
            <w:vAlign w:val="center"/>
          </w:tcPr>
          <w:p w14:paraId="5EED9F33" w14:textId="77777777" w:rsidR="00A308EC" w:rsidRPr="001A1D5D" w:rsidRDefault="00A308EC" w:rsidP="00A308EC">
            <w:pPr>
              <w:spacing w:after="0"/>
              <w:jc w:val="left"/>
              <w:rPr>
                <w:rFonts w:ascii="Calibri" w:hAnsi="Calibri" w:cs="Calibri"/>
                <w:sz w:val="18"/>
                <w:szCs w:val="18"/>
                <w:highlight w:val="yellow"/>
              </w:rPr>
            </w:pPr>
          </w:p>
        </w:tc>
        <w:tc>
          <w:tcPr>
            <w:tcW w:w="127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D015359" w14:textId="1DA4D927" w:rsidR="00A308EC" w:rsidRPr="00A84A02" w:rsidRDefault="00A308EC" w:rsidP="00A308EC">
            <w:pPr>
              <w:spacing w:after="0"/>
              <w:jc w:val="center"/>
              <w:rPr>
                <w:rFonts w:ascii="Calibri" w:hAnsi="Calibri" w:cs="Calibri"/>
                <w:color w:val="FF0000"/>
                <w:sz w:val="18"/>
                <w:szCs w:val="18"/>
              </w:rPr>
            </w:pPr>
            <w:r w:rsidRPr="00A84A02">
              <w:rPr>
                <w:rFonts w:ascii="Calibri" w:hAnsi="Calibri" w:cs="Calibri"/>
                <w:color w:val="FF0000"/>
                <w:sz w:val="18"/>
                <w:szCs w:val="18"/>
              </w:rPr>
              <w:t>015</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tcPr>
          <w:p w14:paraId="16E765C9" w14:textId="77777777" w:rsidR="00A308EC" w:rsidRPr="00A84A02" w:rsidRDefault="00A308EC" w:rsidP="00A308EC">
            <w:pPr>
              <w:spacing w:after="0"/>
              <w:jc w:val="center"/>
              <w:rPr>
                <w:rFonts w:ascii="Calibri" w:hAnsi="Calibri" w:cs="Calibri"/>
                <w:b/>
                <w:bCs/>
                <w:color w:val="FF0000"/>
                <w:sz w:val="18"/>
                <w:szCs w:val="18"/>
              </w:rPr>
            </w:pPr>
            <w:r w:rsidRPr="00A84A02">
              <w:rPr>
                <w:rFonts w:ascii="Calibri" w:hAnsi="Calibri" w:cs="Calibri"/>
                <w:b/>
                <w:bCs/>
                <w:color w:val="FF0000"/>
                <w:sz w:val="18"/>
                <w:szCs w:val="18"/>
              </w:rPr>
              <w:t>Τ4236</w:t>
            </w:r>
          </w:p>
        </w:tc>
        <w:tc>
          <w:tcPr>
            <w:tcW w:w="1703" w:type="dxa"/>
            <w:tcBorders>
              <w:top w:val="nil"/>
              <w:left w:val="nil"/>
              <w:bottom w:val="single" w:sz="4" w:space="0" w:color="auto"/>
              <w:right w:val="single" w:sz="4" w:space="0" w:color="auto"/>
            </w:tcBorders>
            <w:shd w:val="clear" w:color="auto" w:fill="D9D9D9" w:themeFill="background1" w:themeFillShade="D9"/>
            <w:vAlign w:val="center"/>
          </w:tcPr>
          <w:p w14:paraId="46388B70" w14:textId="77777777" w:rsidR="00A308EC" w:rsidRPr="00A84A02" w:rsidRDefault="00A308EC" w:rsidP="00A308EC">
            <w:pPr>
              <w:spacing w:after="0"/>
              <w:jc w:val="left"/>
              <w:rPr>
                <w:rFonts w:ascii="Calibri" w:hAnsi="Calibri" w:cs="Calibri"/>
                <w:color w:val="FF0000"/>
                <w:sz w:val="18"/>
                <w:szCs w:val="18"/>
              </w:rPr>
            </w:pPr>
            <w:r w:rsidRPr="00A84A02">
              <w:rPr>
                <w:rFonts w:ascii="Calibri" w:hAnsi="Calibri" w:cs="Calibri"/>
                <w:color w:val="FF0000"/>
                <w:sz w:val="18"/>
                <w:szCs w:val="18"/>
              </w:rPr>
              <w:t xml:space="preserve">Μήκος υποβρυχίων καλωδίων </w:t>
            </w:r>
          </w:p>
        </w:tc>
        <w:tc>
          <w:tcPr>
            <w:tcW w:w="1134" w:type="dxa"/>
            <w:tcBorders>
              <w:top w:val="nil"/>
              <w:left w:val="nil"/>
              <w:bottom w:val="single" w:sz="4" w:space="0" w:color="auto"/>
              <w:right w:val="single" w:sz="4" w:space="0" w:color="auto"/>
            </w:tcBorders>
            <w:shd w:val="clear" w:color="auto" w:fill="D9D9D9" w:themeFill="background1" w:themeFillShade="D9"/>
            <w:vAlign w:val="center"/>
          </w:tcPr>
          <w:p w14:paraId="024A231B" w14:textId="77777777" w:rsidR="00A308EC" w:rsidRPr="00A84A02" w:rsidRDefault="00A308EC" w:rsidP="00A308EC">
            <w:pPr>
              <w:spacing w:after="0"/>
              <w:jc w:val="center"/>
              <w:rPr>
                <w:rFonts w:ascii="Calibri" w:hAnsi="Calibri" w:cs="Calibri"/>
                <w:color w:val="FF0000"/>
                <w:sz w:val="18"/>
                <w:szCs w:val="18"/>
              </w:rPr>
            </w:pPr>
            <w:r w:rsidRPr="00A84A02">
              <w:rPr>
                <w:rFonts w:ascii="Calibri" w:hAnsi="Calibri" w:cs="Calibri"/>
                <w:color w:val="FF0000"/>
                <w:sz w:val="18"/>
                <w:szCs w:val="18"/>
              </w:rPr>
              <w:t>χλμ</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tcPr>
          <w:p w14:paraId="713166FF" w14:textId="77777777" w:rsidR="00A308EC" w:rsidRPr="00A84A02" w:rsidRDefault="00A308EC" w:rsidP="00A308EC">
            <w:pPr>
              <w:spacing w:after="0"/>
              <w:jc w:val="center"/>
              <w:rPr>
                <w:rFonts w:ascii="Calibri" w:hAnsi="Calibri" w:cs="Calibri"/>
                <w:color w:val="FF0000"/>
                <w:sz w:val="18"/>
                <w:szCs w:val="18"/>
                <w:lang w:val="en-US"/>
              </w:rPr>
            </w:pPr>
            <w:r w:rsidRPr="00A84A02">
              <w:rPr>
                <w:rFonts w:ascii="Calibri" w:hAnsi="Calibri" w:cs="Calibri"/>
                <w:color w:val="FF0000"/>
                <w:sz w:val="18"/>
                <w:szCs w:val="18"/>
                <w:lang w:val="en-US"/>
              </w:rPr>
              <w:t>O</w:t>
            </w:r>
          </w:p>
        </w:tc>
        <w:tc>
          <w:tcPr>
            <w:tcW w:w="1275" w:type="dxa"/>
            <w:tcBorders>
              <w:top w:val="nil"/>
              <w:left w:val="nil"/>
              <w:bottom w:val="single" w:sz="4" w:space="0" w:color="auto"/>
              <w:right w:val="single" w:sz="4" w:space="0" w:color="auto"/>
            </w:tcBorders>
            <w:shd w:val="clear" w:color="auto" w:fill="D9D9D9" w:themeFill="background1" w:themeFillShade="D9"/>
            <w:vAlign w:val="center"/>
          </w:tcPr>
          <w:p w14:paraId="07590694" w14:textId="38713744" w:rsidR="00A308EC" w:rsidRPr="00A84A02" w:rsidRDefault="00822CD2" w:rsidP="00A308EC">
            <w:pPr>
              <w:spacing w:after="0"/>
              <w:jc w:val="center"/>
              <w:rPr>
                <w:rFonts w:ascii="Calibri" w:hAnsi="Calibri" w:cs="Calibri"/>
                <w:color w:val="FF0000"/>
                <w:sz w:val="18"/>
                <w:szCs w:val="18"/>
              </w:rPr>
            </w:pPr>
            <w:r>
              <w:rPr>
                <w:rFonts w:ascii="Calibri" w:hAnsi="Calibri" w:cs="Calibri"/>
                <w:color w:val="FF0000"/>
                <w:sz w:val="18"/>
                <w:szCs w:val="18"/>
              </w:rPr>
              <w:t>0</w:t>
            </w:r>
          </w:p>
        </w:tc>
        <w:tc>
          <w:tcPr>
            <w:tcW w:w="3969" w:type="dxa"/>
            <w:tcBorders>
              <w:top w:val="nil"/>
              <w:left w:val="nil"/>
              <w:bottom w:val="single" w:sz="4" w:space="0" w:color="auto"/>
              <w:right w:val="single" w:sz="4" w:space="0" w:color="auto"/>
            </w:tcBorders>
            <w:shd w:val="clear" w:color="auto" w:fill="D9D9D9" w:themeFill="background1" w:themeFillShade="D9"/>
            <w:vAlign w:val="center"/>
          </w:tcPr>
          <w:p w14:paraId="1D5CD1DB" w14:textId="77777777" w:rsidR="006A337D" w:rsidRDefault="006A337D" w:rsidP="006A337D">
            <w:pPr>
              <w:spacing w:before="120" w:after="0"/>
              <w:rPr>
                <w:rFonts w:ascii="Calibri" w:hAnsi="Calibri" w:cs="Calibri"/>
                <w:color w:val="FF0000"/>
                <w:sz w:val="18"/>
                <w:szCs w:val="18"/>
              </w:rPr>
            </w:pPr>
            <w:r w:rsidRPr="005C34AC">
              <w:rPr>
                <w:rFonts w:ascii="Calibri" w:hAnsi="Calibri" w:cs="Calibri"/>
                <w:color w:val="FF0000"/>
                <w:sz w:val="18"/>
                <w:szCs w:val="18"/>
              </w:rPr>
              <w:t xml:space="preserve">ΝΕΟΣ </w:t>
            </w:r>
            <w:r>
              <w:rPr>
                <w:rFonts w:ascii="Calibri" w:hAnsi="Calibri" w:cs="Calibri"/>
                <w:color w:val="FF0000"/>
                <w:sz w:val="18"/>
                <w:szCs w:val="18"/>
              </w:rPr>
              <w:t xml:space="preserve">ΕΙΔΙΚΟΣ </w:t>
            </w:r>
            <w:r w:rsidRPr="005C34AC">
              <w:rPr>
                <w:rFonts w:ascii="Calibri" w:hAnsi="Calibri" w:cs="Calibri"/>
                <w:color w:val="FF0000"/>
                <w:sz w:val="18"/>
                <w:szCs w:val="18"/>
              </w:rPr>
              <w:t>ΔΕΙΚΤΗΣ</w:t>
            </w:r>
          </w:p>
          <w:p w14:paraId="7B409891" w14:textId="77777777" w:rsidR="00822CD2" w:rsidRDefault="00A308EC" w:rsidP="000517B8">
            <w:pPr>
              <w:spacing w:before="120" w:after="0"/>
              <w:rPr>
                <w:rFonts w:ascii="Calibri" w:hAnsi="Calibri" w:cs="Calibri"/>
                <w:color w:val="FF0000"/>
                <w:sz w:val="18"/>
                <w:szCs w:val="18"/>
              </w:rPr>
            </w:pPr>
            <w:r w:rsidRPr="00A84A02">
              <w:rPr>
                <w:rFonts w:ascii="Calibri" w:hAnsi="Calibri" w:cs="Calibri"/>
                <w:color w:val="FF0000"/>
                <w:sz w:val="18"/>
                <w:szCs w:val="18"/>
              </w:rPr>
              <w:t xml:space="preserve">Ο δείκτης μετράει το συνολικό μήκος των υποβρυχίων καλωδίων που αναμένεται να έχει ποντιστεί μέχρι το τέλος της Προγραμματικής Περιόδου 2014-2020. </w:t>
            </w:r>
          </w:p>
          <w:p w14:paraId="1A790659" w14:textId="5826A25D" w:rsidR="00A308EC" w:rsidRPr="00A84A02" w:rsidRDefault="00A308EC" w:rsidP="00723DE1">
            <w:pPr>
              <w:spacing w:after="0"/>
              <w:rPr>
                <w:rFonts w:ascii="Calibri" w:hAnsi="Calibri" w:cs="Calibri"/>
                <w:color w:val="FF0000"/>
                <w:sz w:val="18"/>
                <w:szCs w:val="18"/>
              </w:rPr>
            </w:pPr>
            <w:r w:rsidRPr="00A84A02">
              <w:rPr>
                <w:rFonts w:ascii="Calibri" w:hAnsi="Calibri" w:cs="Calibri"/>
                <w:color w:val="FF0000"/>
                <w:sz w:val="18"/>
                <w:szCs w:val="18"/>
              </w:rPr>
              <w:t>Αφορά στο έργο Διασύνδεσης Κρήτης – ηπειρωτικής χώρας (ΑΡΙΑΔΝΗ ΙΙ).</w:t>
            </w:r>
          </w:p>
        </w:tc>
        <w:tc>
          <w:tcPr>
            <w:tcW w:w="15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F54033" w14:textId="1A7068A1" w:rsidR="00A308EC" w:rsidRPr="00247A17" w:rsidRDefault="001B220D" w:rsidP="00A308EC">
            <w:pPr>
              <w:spacing w:after="0"/>
              <w:jc w:val="center"/>
              <w:rPr>
                <w:rFonts w:ascii="Calibri" w:hAnsi="Calibri" w:cs="Calibri"/>
                <w:b/>
                <w:bCs/>
                <w:sz w:val="18"/>
                <w:szCs w:val="18"/>
              </w:rPr>
            </w:pPr>
            <w:r w:rsidRPr="00247A17">
              <w:rPr>
                <w:rFonts w:ascii="Calibri" w:hAnsi="Calibri" w:cs="Calibri"/>
                <w:b/>
                <w:bCs/>
                <w:color w:val="FF0000"/>
                <w:sz w:val="18"/>
                <w:szCs w:val="18"/>
              </w:rPr>
              <w:t>255.424.462</w:t>
            </w:r>
          </w:p>
        </w:tc>
        <w:tc>
          <w:tcPr>
            <w:tcW w:w="1703" w:type="dxa"/>
            <w:tcBorders>
              <w:top w:val="nil"/>
              <w:left w:val="nil"/>
              <w:bottom w:val="single" w:sz="4" w:space="0" w:color="auto"/>
              <w:right w:val="single" w:sz="4" w:space="0" w:color="auto"/>
            </w:tcBorders>
            <w:shd w:val="clear" w:color="auto" w:fill="D9D9D9" w:themeFill="background1" w:themeFillShade="D9"/>
            <w:vAlign w:val="center"/>
          </w:tcPr>
          <w:p w14:paraId="6EACC362" w14:textId="59F9A9BF" w:rsidR="00A308EC" w:rsidRPr="00247A17" w:rsidRDefault="00E1611D" w:rsidP="00A308EC">
            <w:pPr>
              <w:spacing w:after="0"/>
              <w:jc w:val="center"/>
              <w:rPr>
                <w:rFonts w:ascii="Calibri" w:hAnsi="Calibri" w:cs="Calibri"/>
                <w:b/>
                <w:bCs/>
                <w:color w:val="FF0000"/>
                <w:sz w:val="18"/>
                <w:szCs w:val="18"/>
              </w:rPr>
            </w:pPr>
            <w:r w:rsidRPr="00247A17">
              <w:rPr>
                <w:rFonts w:ascii="Calibri" w:hAnsi="Calibri" w:cs="Calibri"/>
                <w:b/>
                <w:bCs/>
                <w:color w:val="FF0000"/>
                <w:sz w:val="18"/>
                <w:szCs w:val="18"/>
              </w:rPr>
              <w:t>672</w:t>
            </w:r>
          </w:p>
        </w:tc>
        <w:tc>
          <w:tcPr>
            <w:tcW w:w="6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B8321B" w14:textId="278A1127" w:rsidR="000517B8" w:rsidRPr="00BC1B3C" w:rsidRDefault="00AE19EB" w:rsidP="000517B8">
            <w:pPr>
              <w:pStyle w:val="a3"/>
              <w:numPr>
                <w:ilvl w:val="0"/>
                <w:numId w:val="5"/>
              </w:numPr>
              <w:spacing w:before="120" w:after="0"/>
              <w:ind w:left="324" w:hanging="284"/>
              <w:contextualSpacing w:val="0"/>
              <w:rPr>
                <w:rFonts w:ascii="Calibri" w:hAnsi="Calibri" w:cs="Calibri"/>
                <w:sz w:val="18"/>
                <w:szCs w:val="18"/>
              </w:rPr>
            </w:pPr>
            <w:r w:rsidRPr="00BC1B3C">
              <w:rPr>
                <w:rFonts w:ascii="Calibri" w:hAnsi="Calibri" w:cs="Calibri"/>
                <w:sz w:val="18"/>
                <w:szCs w:val="18"/>
              </w:rPr>
              <w:t xml:space="preserve">Στον προγραμματισμό του ΑΠ10 </w:t>
            </w:r>
            <w:r w:rsidRPr="00BC1B3C">
              <w:rPr>
                <w:rFonts w:ascii="Calibri" w:hAnsi="Calibri" w:cs="Calibri"/>
                <w:b/>
                <w:bCs/>
                <w:sz w:val="18"/>
                <w:szCs w:val="18"/>
              </w:rPr>
              <w:t xml:space="preserve">ενσωματώνεται το νέο Μεγάλο Έργο </w:t>
            </w:r>
            <w:r w:rsidR="006A337D" w:rsidRPr="00BC1B3C">
              <w:rPr>
                <w:rFonts w:ascii="Calibri" w:hAnsi="Calibri" w:cs="Calibri"/>
                <w:b/>
                <w:bCs/>
                <w:sz w:val="18"/>
                <w:szCs w:val="18"/>
              </w:rPr>
              <w:t>«Διασύνδεση της Κρήτης με το ΕΣΜΗΕ (Φάση ΙΙ, Διασύνδεση Κρήτη - Αττική)</w:t>
            </w:r>
            <w:r w:rsidR="00291BDE" w:rsidRPr="00BC1B3C">
              <w:rPr>
                <w:rFonts w:ascii="Calibri" w:hAnsi="Calibri" w:cs="Calibri"/>
                <w:b/>
                <w:bCs/>
                <w:sz w:val="18"/>
                <w:szCs w:val="18"/>
              </w:rPr>
              <w:t>»</w:t>
            </w:r>
            <w:r w:rsidR="006A337D" w:rsidRPr="00BC1B3C">
              <w:rPr>
                <w:rFonts w:ascii="Calibri" w:hAnsi="Calibri" w:cs="Calibri"/>
                <w:sz w:val="18"/>
                <w:szCs w:val="18"/>
              </w:rPr>
              <w:t xml:space="preserve">. Πρόκειται για </w:t>
            </w:r>
            <w:r w:rsidR="00723DE1">
              <w:rPr>
                <w:rFonts w:ascii="Calibri" w:hAnsi="Calibri" w:cs="Calibri"/>
                <w:sz w:val="18"/>
                <w:szCs w:val="18"/>
              </w:rPr>
              <w:t xml:space="preserve">ενταγμένο </w:t>
            </w:r>
            <w:r w:rsidR="006A337D" w:rsidRPr="00BC1B3C">
              <w:rPr>
                <w:rFonts w:ascii="Calibri" w:hAnsi="Calibri" w:cs="Calibri"/>
                <w:sz w:val="18"/>
                <w:szCs w:val="18"/>
              </w:rPr>
              <w:t xml:space="preserve">έργο </w:t>
            </w:r>
            <w:r w:rsidR="006A337D" w:rsidRPr="00BC1B3C">
              <w:rPr>
                <w:rFonts w:ascii="Calibri" w:hAnsi="Calibri" w:cs="Calibri"/>
                <w:b/>
                <w:bCs/>
                <w:sz w:val="18"/>
                <w:szCs w:val="18"/>
              </w:rPr>
              <w:t>PHASING</w:t>
            </w:r>
            <w:r w:rsidR="006A337D" w:rsidRPr="00BC1B3C">
              <w:rPr>
                <w:rFonts w:ascii="Calibri" w:hAnsi="Calibri" w:cs="Calibri"/>
                <w:sz w:val="18"/>
                <w:szCs w:val="18"/>
              </w:rPr>
              <w:t xml:space="preserve"> προς ολοκλήρωση </w:t>
            </w:r>
            <w:r w:rsidR="006A337D" w:rsidRPr="00BC1B3C">
              <w:rPr>
                <w:rFonts w:ascii="Calibri" w:hAnsi="Calibri" w:cs="Calibri"/>
                <w:b/>
                <w:bCs/>
                <w:sz w:val="18"/>
                <w:szCs w:val="18"/>
              </w:rPr>
              <w:t>με πόρους του ΠΕΚΑ 2021-2027</w:t>
            </w:r>
            <w:r w:rsidR="000517B8" w:rsidRPr="00BC1B3C">
              <w:rPr>
                <w:rFonts w:ascii="Calibri" w:hAnsi="Calibri" w:cs="Calibri"/>
                <w:sz w:val="18"/>
                <w:szCs w:val="18"/>
              </w:rPr>
              <w:t>.</w:t>
            </w:r>
          </w:p>
          <w:p w14:paraId="5D23A54E" w14:textId="77777777" w:rsidR="009253F7" w:rsidRDefault="000517B8" w:rsidP="000517B8">
            <w:pPr>
              <w:pStyle w:val="a3"/>
              <w:numPr>
                <w:ilvl w:val="0"/>
                <w:numId w:val="5"/>
              </w:numPr>
              <w:spacing w:before="120" w:after="0"/>
              <w:ind w:left="324" w:hanging="284"/>
              <w:contextualSpacing w:val="0"/>
              <w:rPr>
                <w:rFonts w:ascii="Calibri" w:hAnsi="Calibri" w:cs="Calibri"/>
                <w:sz w:val="18"/>
                <w:szCs w:val="18"/>
              </w:rPr>
            </w:pPr>
            <w:r w:rsidRPr="00BC1B3C">
              <w:rPr>
                <w:rFonts w:ascii="Calibri" w:hAnsi="Calibri" w:cs="Calibri"/>
                <w:b/>
                <w:bCs/>
                <w:sz w:val="18"/>
                <w:szCs w:val="18"/>
              </w:rPr>
              <w:t>Ο</w:t>
            </w:r>
            <w:r w:rsidR="00F52045" w:rsidRPr="00BC1B3C">
              <w:rPr>
                <w:rFonts w:ascii="Calibri" w:hAnsi="Calibri" w:cs="Calibri"/>
                <w:b/>
                <w:bCs/>
                <w:sz w:val="18"/>
                <w:szCs w:val="18"/>
              </w:rPr>
              <w:t xml:space="preserve"> </w:t>
            </w:r>
            <w:r w:rsidR="009253F7">
              <w:rPr>
                <w:rFonts w:ascii="Calibri" w:hAnsi="Calibri" w:cs="Calibri"/>
                <w:b/>
                <w:bCs/>
                <w:sz w:val="18"/>
                <w:szCs w:val="18"/>
              </w:rPr>
              <w:t xml:space="preserve">προτεινόμενος </w:t>
            </w:r>
            <w:r w:rsidR="00F52045" w:rsidRPr="00BC1B3C">
              <w:rPr>
                <w:rFonts w:ascii="Calibri" w:hAnsi="Calibri" w:cs="Calibri"/>
                <w:b/>
                <w:bCs/>
                <w:sz w:val="18"/>
                <w:szCs w:val="18"/>
              </w:rPr>
              <w:t xml:space="preserve">δείκτης </w:t>
            </w:r>
            <w:r w:rsidR="009253F7">
              <w:rPr>
                <w:rFonts w:ascii="Calibri" w:hAnsi="Calibri" w:cs="Calibri"/>
                <w:b/>
                <w:bCs/>
                <w:sz w:val="18"/>
                <w:szCs w:val="18"/>
              </w:rPr>
              <w:t xml:space="preserve">αφορά φυσικό αντικείμενο που συγχρηματοδοτείται από την Α’ Φάση του έργου και </w:t>
            </w:r>
            <w:r w:rsidR="00F52045" w:rsidRPr="00BC1B3C">
              <w:rPr>
                <w:rFonts w:ascii="Calibri" w:hAnsi="Calibri" w:cs="Calibri"/>
                <w:b/>
                <w:bCs/>
                <w:sz w:val="18"/>
                <w:szCs w:val="18"/>
              </w:rPr>
              <w:t>επιτυγχάνεται</w:t>
            </w:r>
            <w:r w:rsidR="00F52045" w:rsidRPr="00BC1B3C">
              <w:rPr>
                <w:rFonts w:ascii="Calibri" w:hAnsi="Calibri" w:cs="Calibri"/>
                <w:sz w:val="18"/>
                <w:szCs w:val="18"/>
              </w:rPr>
              <w:t xml:space="preserve"> </w:t>
            </w:r>
            <w:r w:rsidR="00F52045" w:rsidRPr="00BC1B3C">
              <w:rPr>
                <w:rFonts w:ascii="Calibri" w:hAnsi="Calibri" w:cs="Calibri"/>
                <w:b/>
                <w:bCs/>
                <w:sz w:val="18"/>
                <w:szCs w:val="18"/>
              </w:rPr>
              <w:t>στο</w:t>
            </w:r>
            <w:r w:rsidR="00F52045" w:rsidRPr="00BC1B3C">
              <w:rPr>
                <w:rFonts w:ascii="Calibri" w:hAnsi="Calibri" w:cs="Calibri"/>
                <w:sz w:val="18"/>
                <w:szCs w:val="18"/>
              </w:rPr>
              <w:t xml:space="preserve"> πλαίσιο του </w:t>
            </w:r>
            <w:r w:rsidR="00F52045" w:rsidRPr="00BC1B3C">
              <w:rPr>
                <w:rFonts w:ascii="Calibri" w:hAnsi="Calibri" w:cs="Calibri"/>
                <w:b/>
                <w:bCs/>
                <w:sz w:val="18"/>
                <w:szCs w:val="18"/>
              </w:rPr>
              <w:t>ΕΠ-ΥΜΕΠΕΡΑΑ</w:t>
            </w:r>
            <w:r w:rsidRPr="00BC1B3C">
              <w:rPr>
                <w:rFonts w:ascii="Calibri" w:hAnsi="Calibri" w:cs="Calibri"/>
                <w:sz w:val="18"/>
                <w:szCs w:val="18"/>
              </w:rPr>
              <w:t xml:space="preserve">. </w:t>
            </w:r>
            <w:r w:rsidRPr="00E1611D">
              <w:rPr>
                <w:rFonts w:ascii="Calibri" w:hAnsi="Calibri" w:cs="Calibri"/>
                <w:sz w:val="18"/>
                <w:szCs w:val="18"/>
              </w:rPr>
              <w:t>Επιμερίζεται στις 3 κατηγορίες Περιφερειών ΕΤΠΑ από τις οποίες συγχρηματοδοτείται το έργο (σύμφωνα με την κλείδα του) και είναι αθροιστικός</w:t>
            </w:r>
            <w:r w:rsidR="00F52045" w:rsidRPr="00E1611D">
              <w:rPr>
                <w:rFonts w:ascii="Calibri" w:hAnsi="Calibri" w:cs="Calibri"/>
                <w:sz w:val="18"/>
                <w:szCs w:val="18"/>
              </w:rPr>
              <w:t>.</w:t>
            </w:r>
            <w:r w:rsidR="009253F7">
              <w:rPr>
                <w:rFonts w:ascii="Calibri" w:hAnsi="Calibri" w:cs="Calibri"/>
                <w:sz w:val="18"/>
                <w:szCs w:val="18"/>
              </w:rPr>
              <w:t xml:space="preserve"> </w:t>
            </w:r>
          </w:p>
          <w:p w14:paraId="1FF99A98" w14:textId="046CCDE6" w:rsidR="006A337D" w:rsidRPr="00E1611D" w:rsidRDefault="009253F7" w:rsidP="009253F7">
            <w:pPr>
              <w:pStyle w:val="a3"/>
              <w:spacing w:before="120" w:after="0"/>
              <w:ind w:left="324"/>
              <w:contextualSpacing w:val="0"/>
              <w:rPr>
                <w:rFonts w:ascii="Calibri" w:hAnsi="Calibri" w:cs="Calibri"/>
                <w:sz w:val="18"/>
                <w:szCs w:val="18"/>
              </w:rPr>
            </w:pPr>
            <w:r>
              <w:rPr>
                <w:rFonts w:ascii="Calibri" w:hAnsi="Calibri" w:cs="Calibri"/>
                <w:sz w:val="18"/>
                <w:szCs w:val="18"/>
              </w:rPr>
              <w:t>Επισημαίνεται ότι το έργο θα είναι λειτουργικό με την ολοκλήρωση και της Β’ φάσης του από πόρους του Προγράμματος ΠΕΚΑ 2021-2027.</w:t>
            </w:r>
          </w:p>
          <w:p w14:paraId="41DED545" w14:textId="6B2019EB" w:rsidR="00B97498" w:rsidRPr="00AC1646" w:rsidRDefault="00902B54" w:rsidP="000517B8">
            <w:pPr>
              <w:pStyle w:val="a3"/>
              <w:numPr>
                <w:ilvl w:val="0"/>
                <w:numId w:val="5"/>
              </w:numPr>
              <w:spacing w:before="120" w:after="0"/>
              <w:ind w:left="324" w:hanging="284"/>
              <w:contextualSpacing w:val="0"/>
              <w:rPr>
                <w:rFonts w:ascii="Calibri" w:hAnsi="Calibri" w:cs="Calibri"/>
                <w:sz w:val="18"/>
                <w:szCs w:val="18"/>
              </w:rPr>
            </w:pPr>
            <w:r>
              <w:rPr>
                <w:rFonts w:ascii="Calibri" w:hAnsi="Calibri" w:cs="Calibri"/>
                <w:b/>
                <w:bCs/>
                <w:sz w:val="18"/>
                <w:szCs w:val="18"/>
              </w:rPr>
              <w:t>Για τη συγχρηματοδότηση του έργου μ</w:t>
            </w:r>
            <w:r w:rsidR="00B97498" w:rsidRPr="00AC1646">
              <w:rPr>
                <w:rFonts w:ascii="Calibri" w:hAnsi="Calibri" w:cs="Calibri"/>
                <w:b/>
                <w:bCs/>
                <w:sz w:val="18"/>
                <w:szCs w:val="18"/>
              </w:rPr>
              <w:t>εταφέρονται στον ΑΠ10</w:t>
            </w:r>
            <w:r w:rsidR="00B97498" w:rsidRPr="00AC1646">
              <w:rPr>
                <w:rFonts w:ascii="Calibri" w:hAnsi="Calibri" w:cs="Calibri"/>
                <w:sz w:val="18"/>
                <w:szCs w:val="18"/>
              </w:rPr>
              <w:t xml:space="preserve"> </w:t>
            </w:r>
            <w:r w:rsidR="00B97498" w:rsidRPr="00AC1646">
              <w:rPr>
                <w:rFonts w:ascii="Calibri" w:hAnsi="Calibri" w:cs="Calibri"/>
                <w:b/>
                <w:bCs/>
                <w:sz w:val="18"/>
                <w:szCs w:val="18"/>
              </w:rPr>
              <w:t>πόροι</w:t>
            </w:r>
            <w:r w:rsidR="00B97498" w:rsidRPr="00AC1646">
              <w:rPr>
                <w:rFonts w:ascii="Calibri" w:hAnsi="Calibri" w:cs="Calibri"/>
                <w:sz w:val="18"/>
                <w:szCs w:val="18"/>
              </w:rPr>
              <w:t xml:space="preserve"> </w:t>
            </w:r>
            <w:r w:rsidR="00B97498" w:rsidRPr="00AC1646">
              <w:rPr>
                <w:rFonts w:ascii="Calibri" w:hAnsi="Calibri" w:cs="Calibri"/>
                <w:b/>
                <w:bCs/>
                <w:sz w:val="18"/>
                <w:szCs w:val="18"/>
              </w:rPr>
              <w:t xml:space="preserve">από </w:t>
            </w:r>
            <w:r w:rsidR="00723DE1" w:rsidRPr="00AC1646">
              <w:rPr>
                <w:rFonts w:ascii="Calibri" w:hAnsi="Calibri" w:cs="Calibri"/>
                <w:b/>
                <w:bCs/>
                <w:sz w:val="18"/>
                <w:szCs w:val="18"/>
              </w:rPr>
              <w:t>τους εξής</w:t>
            </w:r>
            <w:r w:rsidR="00B97498" w:rsidRPr="00AC1646">
              <w:rPr>
                <w:rFonts w:ascii="Calibri" w:hAnsi="Calibri" w:cs="Calibri"/>
                <w:b/>
                <w:bCs/>
                <w:sz w:val="18"/>
                <w:szCs w:val="18"/>
              </w:rPr>
              <w:t xml:space="preserve"> ΑΠ</w:t>
            </w:r>
            <w:r w:rsidR="00B97498" w:rsidRPr="00AC1646">
              <w:rPr>
                <w:rFonts w:ascii="Calibri" w:hAnsi="Calibri" w:cs="Calibri"/>
                <w:sz w:val="18"/>
                <w:szCs w:val="18"/>
              </w:rPr>
              <w:t xml:space="preserve"> </w:t>
            </w:r>
            <w:r w:rsidR="00B97498" w:rsidRPr="00AC1646">
              <w:rPr>
                <w:rFonts w:ascii="Calibri" w:hAnsi="Calibri" w:cs="Calibri"/>
                <w:b/>
                <w:bCs/>
                <w:sz w:val="18"/>
                <w:szCs w:val="18"/>
              </w:rPr>
              <w:t>του Προγράμματος</w:t>
            </w:r>
            <w:r w:rsidR="00B97498" w:rsidRPr="00AC1646">
              <w:rPr>
                <w:rFonts w:ascii="Calibri" w:hAnsi="Calibri" w:cs="Calibri"/>
                <w:sz w:val="18"/>
                <w:szCs w:val="18"/>
              </w:rPr>
              <w:t xml:space="preserve">: </w:t>
            </w:r>
          </w:p>
          <w:p w14:paraId="39C7D271" w14:textId="7CB79D2A" w:rsidR="008821C4" w:rsidRPr="00A479DE" w:rsidRDefault="00A479DE" w:rsidP="008821C4">
            <w:pPr>
              <w:pStyle w:val="a3"/>
              <w:numPr>
                <w:ilvl w:val="1"/>
                <w:numId w:val="5"/>
              </w:numPr>
              <w:spacing w:before="60" w:after="0"/>
              <w:ind w:left="749" w:hanging="284"/>
              <w:contextualSpacing w:val="0"/>
              <w:rPr>
                <w:rFonts w:ascii="Calibri" w:hAnsi="Calibri" w:cs="Calibri"/>
                <w:sz w:val="18"/>
                <w:szCs w:val="18"/>
              </w:rPr>
            </w:pPr>
            <w:r>
              <w:rPr>
                <w:rFonts w:ascii="Calibri" w:hAnsi="Calibri" w:cs="Calibri"/>
                <w:sz w:val="18"/>
                <w:szCs w:val="18"/>
              </w:rPr>
              <w:t xml:space="preserve">Τομέας Μεταφορών: </w:t>
            </w:r>
            <w:r w:rsidR="008821C4" w:rsidRPr="00A479DE">
              <w:rPr>
                <w:rFonts w:ascii="Calibri" w:hAnsi="Calibri" w:cs="Calibri"/>
                <w:b/>
                <w:bCs/>
                <w:sz w:val="18"/>
                <w:szCs w:val="18"/>
              </w:rPr>
              <w:t>ΑΠ02</w:t>
            </w:r>
            <w:r w:rsidR="008821C4" w:rsidRPr="00A479DE">
              <w:rPr>
                <w:rFonts w:ascii="Calibri" w:hAnsi="Calibri" w:cs="Calibri"/>
                <w:sz w:val="18"/>
                <w:szCs w:val="18"/>
              </w:rPr>
              <w:t xml:space="preserve"> (σιδηροδρομικά έργα)</w:t>
            </w:r>
            <w:r w:rsidRPr="00A479DE">
              <w:rPr>
                <w:rFonts w:ascii="Calibri" w:hAnsi="Calibri" w:cs="Calibri"/>
                <w:sz w:val="18"/>
                <w:szCs w:val="18"/>
              </w:rPr>
              <w:t xml:space="preserve">, </w:t>
            </w:r>
            <w:r w:rsidR="008821C4" w:rsidRPr="00A479DE">
              <w:rPr>
                <w:rFonts w:ascii="Calibri" w:hAnsi="Calibri" w:cs="Calibri"/>
                <w:b/>
                <w:bCs/>
                <w:sz w:val="18"/>
                <w:szCs w:val="18"/>
              </w:rPr>
              <w:t>ΑΠ04</w:t>
            </w:r>
            <w:r w:rsidR="008821C4" w:rsidRPr="00A479DE">
              <w:rPr>
                <w:rFonts w:ascii="Calibri" w:hAnsi="Calibri" w:cs="Calibri"/>
                <w:sz w:val="18"/>
                <w:szCs w:val="18"/>
              </w:rPr>
              <w:t xml:space="preserve"> (έργα οδικής ασφάλειας)</w:t>
            </w:r>
            <w:r>
              <w:rPr>
                <w:rFonts w:ascii="Calibri" w:hAnsi="Calibri" w:cs="Calibri"/>
                <w:sz w:val="18"/>
                <w:szCs w:val="18"/>
              </w:rPr>
              <w:t xml:space="preserve">, </w:t>
            </w:r>
            <w:r w:rsidR="008821C4" w:rsidRPr="00A479DE">
              <w:rPr>
                <w:rFonts w:ascii="Calibri" w:hAnsi="Calibri" w:cs="Calibri"/>
                <w:b/>
                <w:bCs/>
                <w:sz w:val="18"/>
                <w:szCs w:val="18"/>
              </w:rPr>
              <w:t>ΑΠ08</w:t>
            </w:r>
            <w:r w:rsidR="008821C4" w:rsidRPr="00A479DE">
              <w:rPr>
                <w:rFonts w:ascii="Calibri" w:hAnsi="Calibri" w:cs="Calibri"/>
                <w:sz w:val="18"/>
                <w:szCs w:val="18"/>
              </w:rPr>
              <w:t xml:space="preserve"> (έργα μετρό Θεσσαλονίκης)</w:t>
            </w:r>
          </w:p>
          <w:p w14:paraId="6092B4EC" w14:textId="2E4B9AD5" w:rsidR="008821C4" w:rsidRPr="00A479DE" w:rsidRDefault="00A479DE" w:rsidP="00A479DE">
            <w:pPr>
              <w:pStyle w:val="a3"/>
              <w:numPr>
                <w:ilvl w:val="1"/>
                <w:numId w:val="5"/>
              </w:numPr>
              <w:spacing w:before="60" w:after="0"/>
              <w:ind w:left="749" w:hanging="284"/>
              <w:contextualSpacing w:val="0"/>
              <w:rPr>
                <w:rFonts w:ascii="Calibri" w:hAnsi="Calibri" w:cs="Calibri"/>
                <w:sz w:val="18"/>
                <w:szCs w:val="18"/>
              </w:rPr>
            </w:pPr>
            <w:r>
              <w:rPr>
                <w:rFonts w:ascii="Calibri" w:hAnsi="Calibri" w:cs="Calibri"/>
                <w:sz w:val="18"/>
                <w:szCs w:val="18"/>
              </w:rPr>
              <w:t xml:space="preserve">Τομέας Περιβάλλοντος: </w:t>
            </w:r>
            <w:r w:rsidR="00E1611D" w:rsidRPr="00A479DE">
              <w:rPr>
                <w:rFonts w:ascii="Calibri" w:hAnsi="Calibri" w:cs="Calibri"/>
                <w:b/>
                <w:bCs/>
                <w:sz w:val="18"/>
                <w:szCs w:val="18"/>
              </w:rPr>
              <w:t xml:space="preserve">ΑΠ12 </w:t>
            </w:r>
            <w:r w:rsidR="00E1611D">
              <w:rPr>
                <w:rFonts w:ascii="Calibri" w:hAnsi="Calibri" w:cs="Calibri"/>
                <w:sz w:val="18"/>
                <w:szCs w:val="18"/>
              </w:rPr>
              <w:t xml:space="preserve">και </w:t>
            </w:r>
            <w:r w:rsidR="00E1611D" w:rsidRPr="00A479DE">
              <w:rPr>
                <w:rFonts w:ascii="Calibri" w:hAnsi="Calibri" w:cs="Calibri"/>
                <w:b/>
                <w:bCs/>
                <w:sz w:val="18"/>
                <w:szCs w:val="18"/>
              </w:rPr>
              <w:t>ΑΠ13</w:t>
            </w:r>
            <w:r w:rsidR="00E1611D">
              <w:rPr>
                <w:rFonts w:ascii="Calibri" w:hAnsi="Calibri" w:cs="Calibri"/>
                <w:sz w:val="18"/>
                <w:szCs w:val="18"/>
              </w:rPr>
              <w:t xml:space="preserve"> (οριζόντιες παρεμβάσεις αρμοδιότητας ΥΠΕΝ για βιοποικιλότητα, θόρυβο, χωροταξία</w:t>
            </w:r>
            <w:r w:rsidR="001E7B26">
              <w:rPr>
                <w:rFonts w:ascii="Calibri" w:hAnsi="Calibri" w:cs="Calibri"/>
                <w:sz w:val="18"/>
                <w:szCs w:val="18"/>
              </w:rPr>
              <w:t>)</w:t>
            </w:r>
            <w:r>
              <w:rPr>
                <w:rFonts w:ascii="Calibri" w:hAnsi="Calibri" w:cs="Calibri"/>
                <w:sz w:val="18"/>
                <w:szCs w:val="18"/>
              </w:rPr>
              <w:t xml:space="preserve">, </w:t>
            </w:r>
            <w:r w:rsidR="008821C4" w:rsidRPr="00A479DE">
              <w:rPr>
                <w:rFonts w:ascii="Calibri" w:hAnsi="Calibri" w:cs="Calibri"/>
                <w:b/>
                <w:bCs/>
                <w:sz w:val="18"/>
                <w:szCs w:val="18"/>
              </w:rPr>
              <w:t>ΑΠ14Β</w:t>
            </w:r>
            <w:r w:rsidR="008821C4" w:rsidRPr="00A479DE">
              <w:rPr>
                <w:rFonts w:ascii="Calibri" w:hAnsi="Calibri" w:cs="Calibri"/>
                <w:sz w:val="18"/>
                <w:szCs w:val="18"/>
              </w:rPr>
              <w:t xml:space="preserve"> (έργα διαχείρισης στερεών αποβλήτων, έργα διαχείρισης λυμάτων)</w:t>
            </w:r>
          </w:p>
          <w:p w14:paraId="7742E348" w14:textId="77777777" w:rsidR="00902B54" w:rsidRPr="00902B54" w:rsidRDefault="00A479DE" w:rsidP="00902B54">
            <w:pPr>
              <w:pStyle w:val="a3"/>
              <w:numPr>
                <w:ilvl w:val="1"/>
                <w:numId w:val="5"/>
              </w:numPr>
              <w:spacing w:before="60" w:after="0"/>
              <w:ind w:left="749" w:hanging="284"/>
              <w:contextualSpacing w:val="0"/>
              <w:rPr>
                <w:rFonts w:ascii="Calibri" w:hAnsi="Calibri" w:cs="Calibri"/>
                <w:sz w:val="18"/>
                <w:szCs w:val="18"/>
              </w:rPr>
            </w:pPr>
            <w:r>
              <w:rPr>
                <w:rFonts w:ascii="Calibri" w:hAnsi="Calibri" w:cs="Calibri"/>
                <w:sz w:val="18"/>
                <w:szCs w:val="18"/>
              </w:rPr>
              <w:t>Τ</w:t>
            </w:r>
            <w:r w:rsidR="008821C4">
              <w:rPr>
                <w:rFonts w:ascii="Calibri" w:hAnsi="Calibri" w:cs="Calibri"/>
                <w:sz w:val="18"/>
                <w:szCs w:val="18"/>
              </w:rPr>
              <w:t xml:space="preserve">εχνική </w:t>
            </w:r>
            <w:r>
              <w:rPr>
                <w:rFonts w:ascii="Calibri" w:hAnsi="Calibri" w:cs="Calibri"/>
                <w:sz w:val="18"/>
                <w:szCs w:val="18"/>
              </w:rPr>
              <w:t>Β</w:t>
            </w:r>
            <w:r w:rsidR="008821C4">
              <w:rPr>
                <w:rFonts w:ascii="Calibri" w:hAnsi="Calibri" w:cs="Calibri"/>
                <w:sz w:val="18"/>
                <w:szCs w:val="18"/>
              </w:rPr>
              <w:t>οήθεια</w:t>
            </w:r>
            <w:r>
              <w:rPr>
                <w:rFonts w:ascii="Calibri" w:hAnsi="Calibri" w:cs="Calibri"/>
                <w:sz w:val="18"/>
                <w:szCs w:val="18"/>
              </w:rPr>
              <w:t xml:space="preserve">: </w:t>
            </w:r>
            <w:r w:rsidRPr="00A479DE">
              <w:rPr>
                <w:rFonts w:ascii="Calibri" w:hAnsi="Calibri" w:cs="Calibri"/>
                <w:b/>
                <w:bCs/>
                <w:sz w:val="18"/>
                <w:szCs w:val="18"/>
              </w:rPr>
              <w:t>ΑΠ15</w:t>
            </w:r>
          </w:p>
          <w:p w14:paraId="74D08527" w14:textId="0C645CD8" w:rsidR="00A84A02" w:rsidRPr="00902B54" w:rsidRDefault="00902B54" w:rsidP="00902B54">
            <w:pPr>
              <w:pStyle w:val="a3"/>
              <w:spacing w:before="60" w:after="0"/>
              <w:ind w:left="449"/>
              <w:contextualSpacing w:val="0"/>
              <w:rPr>
                <w:rFonts w:ascii="Calibri" w:hAnsi="Calibri" w:cs="Calibri"/>
                <w:sz w:val="18"/>
                <w:szCs w:val="18"/>
              </w:rPr>
            </w:pPr>
            <w:r>
              <w:rPr>
                <w:rFonts w:ascii="Calibri" w:hAnsi="Calibri" w:cs="Calibri"/>
                <w:b/>
                <w:bCs/>
                <w:sz w:val="18"/>
                <w:szCs w:val="18"/>
              </w:rPr>
              <w:t xml:space="preserve">Επίσης, </w:t>
            </w:r>
            <w:r w:rsidR="000517B8" w:rsidRPr="00902B54">
              <w:rPr>
                <w:rFonts w:ascii="Calibri" w:hAnsi="Calibri" w:cs="Calibri"/>
                <w:b/>
                <w:bCs/>
                <w:sz w:val="18"/>
                <w:szCs w:val="18"/>
              </w:rPr>
              <w:t>αξιοποι</w:t>
            </w:r>
            <w:r>
              <w:rPr>
                <w:rFonts w:ascii="Calibri" w:hAnsi="Calibri" w:cs="Calibri"/>
                <w:b/>
                <w:bCs/>
                <w:sz w:val="18"/>
                <w:szCs w:val="18"/>
              </w:rPr>
              <w:t xml:space="preserve">είται και μέρος </w:t>
            </w:r>
            <w:r w:rsidR="000517B8" w:rsidRPr="00902B54">
              <w:rPr>
                <w:rFonts w:ascii="Calibri" w:hAnsi="Calibri" w:cs="Calibri"/>
                <w:b/>
                <w:bCs/>
                <w:sz w:val="18"/>
                <w:szCs w:val="18"/>
              </w:rPr>
              <w:t xml:space="preserve">από τους υφισταμένους πόρους του ΑΠ10 </w:t>
            </w:r>
            <w:r w:rsidR="000517B8" w:rsidRPr="00902B54">
              <w:rPr>
                <w:rFonts w:ascii="Calibri" w:hAnsi="Calibri" w:cs="Calibri"/>
                <w:sz w:val="18"/>
                <w:szCs w:val="18"/>
              </w:rPr>
              <w:t>από τις Επ. Πρ. 4c και 4g.</w:t>
            </w:r>
          </w:p>
        </w:tc>
      </w:tr>
    </w:tbl>
    <w:p w14:paraId="3317756F" w14:textId="77777777" w:rsidR="006D19FD" w:rsidRDefault="006D19FD">
      <w:r>
        <w:br w:type="page"/>
      </w:r>
    </w:p>
    <w:tbl>
      <w:tblPr>
        <w:tblW w:w="22822" w:type="dxa"/>
        <w:tblInd w:w="-5" w:type="dxa"/>
        <w:tblLayout w:type="fixed"/>
        <w:tblLook w:val="04A0" w:firstRow="1" w:lastRow="0" w:firstColumn="1" w:lastColumn="0" w:noHBand="0" w:noVBand="1"/>
      </w:tblPr>
      <w:tblGrid>
        <w:gridCol w:w="704"/>
        <w:gridCol w:w="1275"/>
        <w:gridCol w:w="1278"/>
        <w:gridCol w:w="851"/>
        <w:gridCol w:w="1702"/>
        <w:gridCol w:w="1135"/>
        <w:gridCol w:w="993"/>
        <w:gridCol w:w="1275"/>
        <w:gridCol w:w="3969"/>
        <w:gridCol w:w="1561"/>
        <w:gridCol w:w="1703"/>
        <w:gridCol w:w="6376"/>
      </w:tblGrid>
      <w:tr w:rsidR="006D19FD" w:rsidRPr="00591B9B" w14:paraId="55B3A85D" w14:textId="77777777" w:rsidTr="006D19FD">
        <w:trPr>
          <w:trHeight w:val="454"/>
        </w:trPr>
        <w:tc>
          <w:tcPr>
            <w:tcW w:w="22822" w:type="dxa"/>
            <w:gridSpan w:val="12"/>
            <w:tcBorders>
              <w:top w:val="single" w:sz="4" w:space="0" w:color="auto"/>
              <w:left w:val="single" w:sz="4" w:space="0" w:color="auto"/>
              <w:bottom w:val="single" w:sz="4" w:space="0" w:color="auto"/>
              <w:right w:val="single" w:sz="4" w:space="0" w:color="000000"/>
            </w:tcBorders>
            <w:shd w:val="clear" w:color="000000" w:fill="DCE6F1"/>
            <w:noWrap/>
            <w:vAlign w:val="center"/>
            <w:hideMark/>
          </w:tcPr>
          <w:p w14:paraId="22D16245" w14:textId="684ED392" w:rsidR="006D19FD" w:rsidRPr="00591B9B" w:rsidRDefault="006D19FD" w:rsidP="00047873">
            <w:pPr>
              <w:spacing w:after="0"/>
              <w:jc w:val="left"/>
              <w:rPr>
                <w:rFonts w:ascii="Times New Roman" w:hAnsi="Times New Roman"/>
                <w:sz w:val="20"/>
                <w:szCs w:val="20"/>
              </w:rPr>
            </w:pPr>
            <w:r>
              <w:lastRenderedPageBreak/>
              <w:br w:type="page"/>
            </w:r>
            <w:r w:rsidRPr="00591B9B">
              <w:rPr>
                <w:rFonts w:ascii="Calibri" w:hAnsi="Calibri" w:cs="Calibri"/>
                <w:b/>
                <w:bCs/>
                <w:color w:val="000000"/>
                <w:sz w:val="20"/>
                <w:szCs w:val="20"/>
              </w:rPr>
              <w:t>Α.Π. 10</w:t>
            </w:r>
          </w:p>
        </w:tc>
      </w:tr>
      <w:tr w:rsidR="00A26454" w:rsidRPr="006D19FD" w14:paraId="7DBB5945" w14:textId="77777777" w:rsidTr="006F684F">
        <w:trPr>
          <w:trHeight w:val="510"/>
        </w:trPr>
        <w:tc>
          <w:tcPr>
            <w:tcW w:w="705" w:type="dxa"/>
            <w:tcBorders>
              <w:top w:val="nil"/>
              <w:left w:val="single" w:sz="4" w:space="0" w:color="auto"/>
              <w:bottom w:val="single" w:sz="4" w:space="0" w:color="auto"/>
              <w:right w:val="single" w:sz="4" w:space="0" w:color="auto"/>
            </w:tcBorders>
            <w:shd w:val="clear" w:color="000000" w:fill="FDE9D9"/>
            <w:noWrap/>
            <w:vAlign w:val="center"/>
            <w:hideMark/>
          </w:tcPr>
          <w:p w14:paraId="61EA7615"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Επ. Πρ.</w:t>
            </w:r>
          </w:p>
        </w:tc>
        <w:tc>
          <w:tcPr>
            <w:tcW w:w="1275" w:type="dxa"/>
            <w:tcBorders>
              <w:top w:val="nil"/>
              <w:left w:val="nil"/>
              <w:bottom w:val="single" w:sz="4" w:space="0" w:color="auto"/>
              <w:right w:val="single" w:sz="4" w:space="0" w:color="auto"/>
            </w:tcBorders>
            <w:shd w:val="clear" w:color="000000" w:fill="FDE9D9"/>
            <w:noWrap/>
            <w:vAlign w:val="center"/>
            <w:hideMark/>
          </w:tcPr>
          <w:p w14:paraId="7AC0E5C8"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Π/Υ ανά ΚΠΠ</w:t>
            </w:r>
          </w:p>
        </w:tc>
        <w:tc>
          <w:tcPr>
            <w:tcW w:w="1278" w:type="dxa"/>
            <w:tcBorders>
              <w:top w:val="nil"/>
              <w:left w:val="nil"/>
              <w:bottom w:val="single" w:sz="4" w:space="0" w:color="auto"/>
              <w:right w:val="single" w:sz="4" w:space="0" w:color="auto"/>
            </w:tcBorders>
            <w:shd w:val="clear" w:color="000000" w:fill="FDE9D9"/>
            <w:vAlign w:val="center"/>
            <w:hideMark/>
          </w:tcPr>
          <w:p w14:paraId="553C27E9"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Κατηγορία Παρέμβασης</w:t>
            </w:r>
          </w:p>
        </w:tc>
        <w:tc>
          <w:tcPr>
            <w:tcW w:w="851" w:type="dxa"/>
            <w:tcBorders>
              <w:top w:val="single" w:sz="4" w:space="0" w:color="auto"/>
              <w:left w:val="nil"/>
              <w:bottom w:val="single" w:sz="4" w:space="0" w:color="auto"/>
              <w:right w:val="single" w:sz="4" w:space="0" w:color="auto"/>
            </w:tcBorders>
            <w:shd w:val="clear" w:color="000000" w:fill="FDE9D9"/>
            <w:noWrap/>
            <w:vAlign w:val="center"/>
            <w:hideMark/>
          </w:tcPr>
          <w:p w14:paraId="7FD3F207"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Κωδικός δείκτη</w:t>
            </w:r>
          </w:p>
        </w:tc>
        <w:tc>
          <w:tcPr>
            <w:tcW w:w="1702" w:type="dxa"/>
            <w:tcBorders>
              <w:top w:val="single" w:sz="4" w:space="0" w:color="auto"/>
              <w:left w:val="nil"/>
              <w:bottom w:val="single" w:sz="4" w:space="0" w:color="auto"/>
              <w:right w:val="single" w:sz="4" w:space="0" w:color="auto"/>
            </w:tcBorders>
            <w:shd w:val="clear" w:color="000000" w:fill="FDE9D9"/>
            <w:noWrap/>
            <w:vAlign w:val="center"/>
            <w:hideMark/>
          </w:tcPr>
          <w:p w14:paraId="00F8F553"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Δείκτης</w:t>
            </w:r>
          </w:p>
        </w:tc>
        <w:tc>
          <w:tcPr>
            <w:tcW w:w="1135" w:type="dxa"/>
            <w:tcBorders>
              <w:top w:val="single" w:sz="4" w:space="0" w:color="auto"/>
              <w:left w:val="nil"/>
              <w:bottom w:val="single" w:sz="4" w:space="0" w:color="auto"/>
              <w:right w:val="single" w:sz="4" w:space="0" w:color="auto"/>
            </w:tcBorders>
            <w:shd w:val="clear" w:color="000000" w:fill="FDE9D9"/>
            <w:noWrap/>
            <w:vAlign w:val="center"/>
            <w:hideMark/>
          </w:tcPr>
          <w:p w14:paraId="69E83183"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Μονάδα Μέτρησης</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14:paraId="0BC06FEC"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Πλαίσιο Επίδοσης Ν/Ο</w:t>
            </w:r>
          </w:p>
        </w:tc>
        <w:tc>
          <w:tcPr>
            <w:tcW w:w="1275" w:type="dxa"/>
            <w:tcBorders>
              <w:top w:val="single" w:sz="4" w:space="0" w:color="auto"/>
              <w:left w:val="nil"/>
              <w:bottom w:val="single" w:sz="4" w:space="0" w:color="auto"/>
              <w:right w:val="single" w:sz="4" w:space="0" w:color="auto"/>
            </w:tcBorders>
            <w:shd w:val="clear" w:color="000000" w:fill="FDE9D9"/>
            <w:vAlign w:val="center"/>
            <w:hideMark/>
          </w:tcPr>
          <w:p w14:paraId="70925CF0"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Τιμή στόχου 2023</w:t>
            </w:r>
          </w:p>
        </w:tc>
        <w:tc>
          <w:tcPr>
            <w:tcW w:w="3969" w:type="dxa"/>
            <w:tcBorders>
              <w:top w:val="single" w:sz="4" w:space="0" w:color="auto"/>
              <w:left w:val="nil"/>
              <w:bottom w:val="single" w:sz="4" w:space="0" w:color="auto"/>
              <w:right w:val="single" w:sz="4" w:space="0" w:color="auto"/>
            </w:tcBorders>
            <w:shd w:val="clear" w:color="000000" w:fill="FDE9D9"/>
            <w:noWrap/>
            <w:vAlign w:val="center"/>
            <w:hideMark/>
          </w:tcPr>
          <w:p w14:paraId="3A0469D6"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Μεθοδολογία Μέτρησης (εγκεκριμένο ΕΠ)</w:t>
            </w:r>
          </w:p>
        </w:tc>
        <w:tc>
          <w:tcPr>
            <w:tcW w:w="1561" w:type="dxa"/>
            <w:tcBorders>
              <w:top w:val="single" w:sz="4" w:space="0" w:color="auto"/>
              <w:left w:val="nil"/>
              <w:bottom w:val="single" w:sz="4" w:space="0" w:color="auto"/>
              <w:right w:val="single" w:sz="4" w:space="0" w:color="auto"/>
            </w:tcBorders>
            <w:shd w:val="clear" w:color="000000" w:fill="FDE9D9"/>
            <w:vAlign w:val="center"/>
            <w:hideMark/>
          </w:tcPr>
          <w:p w14:paraId="565CF9F4"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Προτεινόμενος Π/Υ (ανά δείκτη)</w:t>
            </w:r>
          </w:p>
        </w:tc>
        <w:tc>
          <w:tcPr>
            <w:tcW w:w="1703" w:type="dxa"/>
            <w:tcBorders>
              <w:top w:val="single" w:sz="4" w:space="0" w:color="auto"/>
              <w:left w:val="nil"/>
              <w:bottom w:val="single" w:sz="4" w:space="0" w:color="auto"/>
              <w:right w:val="single" w:sz="4" w:space="0" w:color="auto"/>
            </w:tcBorders>
            <w:shd w:val="clear" w:color="000000" w:fill="FDE9D9"/>
            <w:vAlign w:val="center"/>
            <w:hideMark/>
          </w:tcPr>
          <w:p w14:paraId="47EDDCDB"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Προτεινόμενη τιμή στόχου</w:t>
            </w:r>
          </w:p>
        </w:tc>
        <w:tc>
          <w:tcPr>
            <w:tcW w:w="6376" w:type="dxa"/>
            <w:tcBorders>
              <w:top w:val="single" w:sz="4" w:space="0" w:color="auto"/>
              <w:left w:val="nil"/>
              <w:bottom w:val="single" w:sz="4" w:space="0" w:color="auto"/>
              <w:right w:val="single" w:sz="4" w:space="0" w:color="auto"/>
            </w:tcBorders>
            <w:shd w:val="clear" w:color="000000" w:fill="FDE9D9"/>
            <w:vAlign w:val="center"/>
            <w:hideMark/>
          </w:tcPr>
          <w:p w14:paraId="0B3EA7E3" w14:textId="77777777" w:rsidR="006E77DC" w:rsidRPr="003E150D" w:rsidRDefault="006E77DC" w:rsidP="009F1BF1">
            <w:pPr>
              <w:spacing w:after="0"/>
              <w:jc w:val="center"/>
              <w:rPr>
                <w:rFonts w:ascii="Calibri" w:hAnsi="Calibri" w:cs="Calibri"/>
                <w:b/>
                <w:bCs/>
                <w:color w:val="000000"/>
                <w:sz w:val="18"/>
                <w:szCs w:val="18"/>
              </w:rPr>
            </w:pPr>
            <w:r>
              <w:rPr>
                <w:rFonts w:ascii="Calibri" w:hAnsi="Calibri" w:cs="Calibri"/>
                <w:b/>
                <w:bCs/>
                <w:color w:val="000000"/>
                <w:sz w:val="18"/>
                <w:szCs w:val="18"/>
              </w:rPr>
              <w:t>Επισημάνσεις</w:t>
            </w:r>
          </w:p>
        </w:tc>
      </w:tr>
      <w:tr w:rsidR="00A26454" w:rsidRPr="001A1D5D" w14:paraId="6EA63ED4" w14:textId="77777777" w:rsidTr="006F684F">
        <w:trPr>
          <w:trHeight w:val="2825"/>
        </w:trPr>
        <w:tc>
          <w:tcPr>
            <w:tcW w:w="7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4D905" w14:textId="77777777" w:rsidR="009C5ABE" w:rsidRPr="008A6418" w:rsidRDefault="009C5ABE" w:rsidP="009C5ABE">
            <w:pPr>
              <w:spacing w:after="0"/>
              <w:jc w:val="center"/>
              <w:rPr>
                <w:rFonts w:ascii="Calibri" w:hAnsi="Calibri" w:cs="Calibri"/>
                <w:b/>
                <w:bCs/>
                <w:color w:val="000000"/>
                <w:sz w:val="18"/>
                <w:szCs w:val="18"/>
                <w:lang w:val="en-US"/>
              </w:rPr>
            </w:pPr>
            <w:r w:rsidRPr="008A6418">
              <w:rPr>
                <w:rFonts w:ascii="Calibri" w:hAnsi="Calibri" w:cs="Calibri"/>
                <w:b/>
                <w:bCs/>
                <w:color w:val="000000"/>
                <w:sz w:val="18"/>
                <w:szCs w:val="18"/>
              </w:rPr>
              <w:t>4</w:t>
            </w:r>
            <w:r w:rsidRPr="008A6418">
              <w:rPr>
                <w:rFonts w:ascii="Calibri" w:hAnsi="Calibri" w:cs="Calibri"/>
                <w:b/>
                <w:bCs/>
                <w:color w:val="000000"/>
                <w:sz w:val="18"/>
                <w:szCs w:val="18"/>
                <w:lang w:val="en-US"/>
              </w:rPr>
              <w:t>g</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669DC" w14:textId="77777777" w:rsidR="009C5ABE" w:rsidRPr="008A6418" w:rsidRDefault="009C5ABE" w:rsidP="009C5ABE">
            <w:pPr>
              <w:spacing w:after="0"/>
              <w:jc w:val="center"/>
              <w:rPr>
                <w:rFonts w:ascii="Calibri" w:hAnsi="Calibri" w:cs="Calibri"/>
                <w:sz w:val="18"/>
                <w:szCs w:val="18"/>
              </w:rPr>
            </w:pPr>
            <w:r w:rsidRPr="008A6418">
              <w:rPr>
                <w:rFonts w:ascii="Calibri" w:hAnsi="Calibri" w:cs="Calibri"/>
                <w:sz w:val="18"/>
                <w:szCs w:val="18"/>
              </w:rPr>
              <w:t>50.636.637</w:t>
            </w:r>
          </w:p>
        </w:tc>
        <w:tc>
          <w:tcPr>
            <w:tcW w:w="12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7FCFB" w14:textId="77777777" w:rsidR="009C5ABE" w:rsidRPr="008A6418" w:rsidRDefault="009C5ABE" w:rsidP="009C5ABE">
            <w:pPr>
              <w:spacing w:after="0"/>
              <w:jc w:val="center"/>
              <w:rPr>
                <w:rFonts w:ascii="Calibri" w:hAnsi="Calibri" w:cs="Calibri"/>
                <w:color w:val="000000"/>
                <w:sz w:val="18"/>
                <w:szCs w:val="18"/>
              </w:rPr>
            </w:pPr>
            <w:r w:rsidRPr="008A6418">
              <w:rPr>
                <w:rFonts w:ascii="Calibri" w:hAnsi="Calibri" w:cs="Calibri"/>
                <w:color w:val="000000"/>
                <w:sz w:val="18"/>
                <w:szCs w:val="18"/>
              </w:rPr>
              <w:t>016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820FDC7" w14:textId="77777777" w:rsidR="009C5ABE" w:rsidRPr="008A6418" w:rsidRDefault="009C5ABE" w:rsidP="009C5ABE">
            <w:pPr>
              <w:spacing w:after="0"/>
              <w:jc w:val="center"/>
              <w:rPr>
                <w:rFonts w:ascii="Calibri" w:hAnsi="Calibri" w:cs="Calibri"/>
                <w:b/>
                <w:bCs/>
                <w:sz w:val="18"/>
                <w:szCs w:val="18"/>
                <w:lang w:val="en-US"/>
              </w:rPr>
            </w:pPr>
            <w:r w:rsidRPr="008A6418">
              <w:rPr>
                <w:rFonts w:ascii="Calibri" w:hAnsi="Calibri" w:cs="Calibri"/>
                <w:b/>
                <w:bCs/>
                <w:sz w:val="18"/>
                <w:szCs w:val="18"/>
                <w:lang w:val="en-US"/>
              </w:rPr>
              <w:t>T4409</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14:paraId="64B497E7" w14:textId="77777777" w:rsidR="009C5ABE" w:rsidRPr="008A6418" w:rsidRDefault="009C5ABE" w:rsidP="009C5ABE">
            <w:pPr>
              <w:spacing w:after="0"/>
              <w:jc w:val="left"/>
              <w:rPr>
                <w:rFonts w:ascii="Calibri" w:hAnsi="Calibri" w:cs="Calibri"/>
                <w:sz w:val="18"/>
                <w:szCs w:val="18"/>
              </w:rPr>
            </w:pPr>
            <w:r w:rsidRPr="008A6418">
              <w:rPr>
                <w:rFonts w:ascii="Calibri" w:hAnsi="Calibri" w:cs="Calibri"/>
                <w:sz w:val="18"/>
                <w:szCs w:val="18"/>
              </w:rPr>
              <w:t xml:space="preserve">Ενέργεια που εξοικονομείται από τηλεθέρμανση σε ετήσια βάση </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7F34663C" w14:textId="77777777" w:rsidR="009C5ABE" w:rsidRPr="008A6418" w:rsidRDefault="009C5ABE" w:rsidP="009C5ABE">
            <w:pPr>
              <w:spacing w:after="0"/>
              <w:jc w:val="center"/>
              <w:rPr>
                <w:rFonts w:ascii="Calibri" w:hAnsi="Calibri" w:cs="Calibri"/>
                <w:sz w:val="18"/>
                <w:szCs w:val="18"/>
              </w:rPr>
            </w:pPr>
            <w:r w:rsidRPr="008A6418">
              <w:rPr>
                <w:rFonts w:ascii="Calibri" w:hAnsi="Calibri" w:cs="Calibri"/>
                <w:sz w:val="18"/>
                <w:szCs w:val="18"/>
              </w:rPr>
              <w:t>ΜWh/έτος</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8430C87" w14:textId="77777777" w:rsidR="009C5ABE" w:rsidRPr="008A6418" w:rsidRDefault="009C5ABE" w:rsidP="009C5ABE">
            <w:pPr>
              <w:spacing w:after="0"/>
              <w:jc w:val="center"/>
              <w:rPr>
                <w:rFonts w:ascii="Calibri" w:hAnsi="Calibri" w:cs="Calibri"/>
                <w:color w:val="000000"/>
                <w:sz w:val="18"/>
                <w:szCs w:val="18"/>
              </w:rPr>
            </w:pPr>
            <w:r w:rsidRPr="008A6418">
              <w:rPr>
                <w:rFonts w:ascii="Calibri" w:hAnsi="Calibri" w:cs="Calibri"/>
                <w:color w:val="000000"/>
                <w:sz w:val="18"/>
                <w:szCs w:val="18"/>
              </w:rPr>
              <w:t>Ο</w:t>
            </w:r>
          </w:p>
        </w:tc>
        <w:tc>
          <w:tcPr>
            <w:tcW w:w="1274" w:type="dxa"/>
            <w:tcBorders>
              <w:top w:val="single" w:sz="4" w:space="0" w:color="auto"/>
              <w:left w:val="nil"/>
              <w:bottom w:val="single" w:sz="4" w:space="0" w:color="auto"/>
              <w:right w:val="single" w:sz="4" w:space="0" w:color="auto"/>
            </w:tcBorders>
            <w:shd w:val="clear" w:color="000000" w:fill="FFFFFF"/>
            <w:vAlign w:val="center"/>
            <w:hideMark/>
          </w:tcPr>
          <w:p w14:paraId="5F444CEA" w14:textId="77777777" w:rsidR="009C5ABE" w:rsidRPr="001A1D5D" w:rsidRDefault="009C5ABE" w:rsidP="009C5ABE">
            <w:pPr>
              <w:spacing w:after="0"/>
              <w:jc w:val="center"/>
              <w:rPr>
                <w:rFonts w:ascii="Calibri" w:hAnsi="Calibri" w:cs="Calibri"/>
                <w:sz w:val="18"/>
                <w:szCs w:val="18"/>
                <w:highlight w:val="yellow"/>
              </w:rPr>
            </w:pPr>
            <w:r w:rsidRPr="005103C8">
              <w:rPr>
                <w:rFonts w:ascii="Calibri" w:hAnsi="Calibri" w:cs="Calibri"/>
                <w:sz w:val="18"/>
                <w:szCs w:val="18"/>
              </w:rPr>
              <w:t>114.195,74</w:t>
            </w:r>
          </w:p>
        </w:tc>
        <w:tc>
          <w:tcPr>
            <w:tcW w:w="3969" w:type="dxa"/>
            <w:tcBorders>
              <w:top w:val="single" w:sz="4" w:space="0" w:color="auto"/>
              <w:left w:val="nil"/>
              <w:bottom w:val="single" w:sz="4" w:space="0" w:color="auto"/>
              <w:right w:val="single" w:sz="4" w:space="0" w:color="auto"/>
            </w:tcBorders>
            <w:shd w:val="clear" w:color="000000" w:fill="FFFFFF"/>
            <w:vAlign w:val="center"/>
            <w:hideMark/>
          </w:tcPr>
          <w:p w14:paraId="26304F68" w14:textId="77777777" w:rsidR="00F92A75" w:rsidRDefault="009C5ABE" w:rsidP="00291BDE">
            <w:pPr>
              <w:spacing w:before="120" w:after="0"/>
              <w:rPr>
                <w:rFonts w:ascii="Calibri" w:hAnsi="Calibri" w:cs="Calibri"/>
                <w:sz w:val="18"/>
                <w:szCs w:val="18"/>
              </w:rPr>
            </w:pPr>
            <w:r w:rsidRPr="009A5060">
              <w:rPr>
                <w:rFonts w:ascii="Calibri" w:hAnsi="Calibri" w:cs="Calibri"/>
                <w:sz w:val="18"/>
                <w:szCs w:val="18"/>
              </w:rPr>
              <w:t xml:space="preserve">Με τον Δείκτη παρακολουθείται η πρόοδος των παρεμβάσεων του ΑΠ10 που αφορούν σε έργα τηλεθερμάνσεων. </w:t>
            </w:r>
          </w:p>
          <w:p w14:paraId="087F7CCE" w14:textId="2455A69D" w:rsidR="009C5ABE" w:rsidRPr="001C29E1" w:rsidRDefault="009C5ABE" w:rsidP="00291BDE">
            <w:pPr>
              <w:spacing w:before="120" w:after="0"/>
              <w:rPr>
                <w:rFonts w:ascii="Calibri" w:hAnsi="Calibri" w:cs="Calibri"/>
                <w:sz w:val="18"/>
                <w:szCs w:val="18"/>
              </w:rPr>
            </w:pPr>
            <w:r w:rsidRPr="009A5060">
              <w:rPr>
                <w:rFonts w:ascii="Calibri" w:hAnsi="Calibri" w:cs="Calibri"/>
                <w:sz w:val="18"/>
                <w:szCs w:val="18"/>
              </w:rPr>
              <w:t>Για τον υπολογισμό του δείκτη, υπολογίζεται η μείωση της ετήσιας κατανάλωσης πρωτογενούς ενέργειας δικτύων τηλεθέρμανσης και στη συνέχεια η εκτιμώμενη ετήσια μείωση των εκπομπών των αερίων θερμοκηπίου τηλεθέρμανσης.</w:t>
            </w:r>
          </w:p>
        </w:tc>
        <w:tc>
          <w:tcPr>
            <w:tcW w:w="15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E39EB0" w14:textId="74B8D23D" w:rsidR="009C5ABE" w:rsidRPr="00E14B7C" w:rsidRDefault="005B6DED" w:rsidP="009C5ABE">
            <w:pPr>
              <w:spacing w:after="0"/>
              <w:jc w:val="center"/>
              <w:rPr>
                <w:rFonts w:ascii="Calibri" w:hAnsi="Calibri" w:cs="Calibri"/>
                <w:b/>
                <w:bCs/>
                <w:color w:val="FF0000"/>
                <w:sz w:val="18"/>
                <w:szCs w:val="18"/>
                <w:highlight w:val="yellow"/>
              </w:rPr>
            </w:pPr>
            <w:r w:rsidRPr="006219EF">
              <w:rPr>
                <w:rFonts w:ascii="Calibri" w:hAnsi="Calibri" w:cs="Calibri"/>
                <w:b/>
                <w:bCs/>
                <w:color w:val="FF0000"/>
                <w:sz w:val="18"/>
                <w:szCs w:val="18"/>
              </w:rPr>
              <w:t>5.121.208</w:t>
            </w:r>
          </w:p>
        </w:tc>
        <w:tc>
          <w:tcPr>
            <w:tcW w:w="1703" w:type="dxa"/>
            <w:tcBorders>
              <w:top w:val="single" w:sz="4" w:space="0" w:color="auto"/>
              <w:left w:val="nil"/>
              <w:bottom w:val="single" w:sz="4" w:space="0" w:color="auto"/>
              <w:right w:val="single" w:sz="4" w:space="0" w:color="auto"/>
            </w:tcBorders>
            <w:shd w:val="clear" w:color="auto" w:fill="auto"/>
            <w:vAlign w:val="center"/>
            <w:hideMark/>
          </w:tcPr>
          <w:p w14:paraId="404B9417" w14:textId="56BD45B3" w:rsidR="009C5ABE" w:rsidRPr="00E14B7C" w:rsidRDefault="004E24BB" w:rsidP="009C5ABE">
            <w:pPr>
              <w:spacing w:after="0"/>
              <w:jc w:val="center"/>
              <w:rPr>
                <w:rFonts w:ascii="Calibri" w:hAnsi="Calibri" w:cs="Calibri"/>
                <w:b/>
                <w:bCs/>
                <w:color w:val="FF0000"/>
                <w:sz w:val="18"/>
                <w:szCs w:val="18"/>
                <w:highlight w:val="yellow"/>
              </w:rPr>
            </w:pPr>
            <w:r w:rsidRPr="006219EF">
              <w:rPr>
                <w:rFonts w:ascii="Calibri" w:hAnsi="Calibri" w:cs="Calibri"/>
                <w:b/>
                <w:bCs/>
                <w:color w:val="FF0000"/>
                <w:sz w:val="18"/>
                <w:szCs w:val="18"/>
              </w:rPr>
              <w:t>11.549</w:t>
            </w:r>
          </w:p>
        </w:tc>
        <w:tc>
          <w:tcPr>
            <w:tcW w:w="63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202FB6" w14:textId="41C17709" w:rsidR="00291BDE" w:rsidRDefault="009C5ABE" w:rsidP="00626C83">
            <w:pPr>
              <w:pStyle w:val="a3"/>
              <w:numPr>
                <w:ilvl w:val="0"/>
                <w:numId w:val="5"/>
              </w:numPr>
              <w:spacing w:before="120" w:after="0"/>
              <w:ind w:left="324" w:hanging="284"/>
              <w:contextualSpacing w:val="0"/>
              <w:rPr>
                <w:rFonts w:ascii="Calibri" w:hAnsi="Calibri" w:cs="Calibri"/>
                <w:sz w:val="18"/>
                <w:szCs w:val="18"/>
              </w:rPr>
            </w:pPr>
            <w:r w:rsidRPr="00DE417B">
              <w:rPr>
                <w:rFonts w:ascii="Calibri" w:hAnsi="Calibri" w:cs="Calibri"/>
                <w:sz w:val="18"/>
                <w:szCs w:val="18"/>
              </w:rPr>
              <w:t xml:space="preserve">Στο πλαίσιο </w:t>
            </w:r>
            <w:r w:rsidR="00291BDE">
              <w:rPr>
                <w:rFonts w:ascii="Calibri" w:hAnsi="Calibri" w:cs="Calibri"/>
                <w:sz w:val="18"/>
                <w:szCs w:val="18"/>
              </w:rPr>
              <w:t xml:space="preserve">του εγκεκριμένου ΕΣΕΚ </w:t>
            </w:r>
            <w:r w:rsidRPr="00DE417B">
              <w:rPr>
                <w:rFonts w:ascii="Calibri" w:hAnsi="Calibri" w:cs="Calibri"/>
                <w:sz w:val="18"/>
                <w:szCs w:val="18"/>
              </w:rPr>
              <w:t xml:space="preserve">για απαλλαγή της χώρας από την χρήση του λιγνίτη ως καύσιμο δρομολογείται η </w:t>
            </w:r>
            <w:r w:rsidRPr="00CF2ECF">
              <w:rPr>
                <w:rFonts w:ascii="Calibri" w:hAnsi="Calibri" w:cs="Calibri"/>
                <w:b/>
                <w:bCs/>
                <w:sz w:val="18"/>
                <w:szCs w:val="18"/>
              </w:rPr>
              <w:t>παύση λειτουργίας των Θερμικών Σταθμών της ΔΕΗ (ΑΗΣ Καρδιάς, Μεγαλόπολης, Μελίτης</w:t>
            </w:r>
            <w:r w:rsidRPr="00DE417B">
              <w:rPr>
                <w:rFonts w:ascii="Calibri" w:hAnsi="Calibri" w:cs="Calibri"/>
                <w:sz w:val="18"/>
                <w:szCs w:val="18"/>
              </w:rPr>
              <w:t xml:space="preserve">) και ως εκ τούτου η διακοπή παροχής θερμικού φορτίου για τις τηλεθερμάνσεις. </w:t>
            </w:r>
            <w:r w:rsidR="00291BDE">
              <w:rPr>
                <w:rFonts w:ascii="Calibri" w:hAnsi="Calibri" w:cs="Calibri"/>
                <w:sz w:val="18"/>
                <w:szCs w:val="18"/>
              </w:rPr>
              <w:t xml:space="preserve">Ως εκ τούτου </w:t>
            </w:r>
            <w:r w:rsidR="001C29E1">
              <w:rPr>
                <w:rFonts w:ascii="Calibri" w:hAnsi="Calibri" w:cs="Calibri"/>
                <w:b/>
                <w:bCs/>
                <w:sz w:val="18"/>
                <w:szCs w:val="18"/>
              </w:rPr>
              <w:t>αφαιρούνται από τον προγραμματισμό του</w:t>
            </w:r>
            <w:r w:rsidR="00291BDE" w:rsidRPr="00CF2ECF">
              <w:rPr>
                <w:rFonts w:ascii="Calibri" w:hAnsi="Calibri" w:cs="Calibri"/>
                <w:b/>
                <w:bCs/>
                <w:sz w:val="18"/>
                <w:szCs w:val="18"/>
              </w:rPr>
              <w:t xml:space="preserve"> ΕΠ-ΥΜΕΠΕΡΑΑ</w:t>
            </w:r>
            <w:r w:rsidR="00291BDE">
              <w:rPr>
                <w:rFonts w:ascii="Calibri" w:hAnsi="Calibri" w:cs="Calibri"/>
                <w:sz w:val="18"/>
                <w:szCs w:val="18"/>
              </w:rPr>
              <w:t xml:space="preserve"> τα εξής </w:t>
            </w:r>
            <w:r w:rsidR="00291BDE" w:rsidRPr="00CF2ECF">
              <w:rPr>
                <w:rFonts w:ascii="Calibri" w:hAnsi="Calibri" w:cs="Calibri"/>
                <w:b/>
                <w:bCs/>
                <w:sz w:val="18"/>
                <w:szCs w:val="18"/>
              </w:rPr>
              <w:t>3 έργα</w:t>
            </w:r>
            <w:r w:rsidR="00291BDE">
              <w:rPr>
                <w:rFonts w:ascii="Calibri" w:hAnsi="Calibri" w:cs="Calibri"/>
                <w:sz w:val="18"/>
                <w:szCs w:val="18"/>
              </w:rPr>
              <w:t>:</w:t>
            </w:r>
          </w:p>
          <w:p w14:paraId="1C3D00C1" w14:textId="77777777" w:rsidR="00291BDE" w:rsidRPr="00291BDE" w:rsidRDefault="009C5ABE" w:rsidP="00291BDE">
            <w:pPr>
              <w:pStyle w:val="a3"/>
              <w:numPr>
                <w:ilvl w:val="1"/>
                <w:numId w:val="5"/>
              </w:numPr>
              <w:spacing w:before="60" w:after="0"/>
              <w:ind w:left="749" w:hanging="284"/>
              <w:contextualSpacing w:val="0"/>
              <w:rPr>
                <w:rFonts w:ascii="Calibri" w:hAnsi="Calibri" w:cs="Calibri"/>
                <w:sz w:val="18"/>
                <w:szCs w:val="18"/>
              </w:rPr>
            </w:pPr>
            <w:r w:rsidRPr="00291BDE">
              <w:rPr>
                <w:rFonts w:ascii="Calibri" w:hAnsi="Calibri" w:cs="Calibri"/>
                <w:sz w:val="18"/>
                <w:szCs w:val="18"/>
              </w:rPr>
              <w:t xml:space="preserve">Μεγάλο Έργο της τηλεθέρμανσης Φλώρινας </w:t>
            </w:r>
          </w:p>
          <w:p w14:paraId="54215CFC" w14:textId="4850C812" w:rsidR="00291BDE" w:rsidRPr="00291BDE" w:rsidRDefault="001C29E1" w:rsidP="00291BDE">
            <w:pPr>
              <w:pStyle w:val="a3"/>
              <w:numPr>
                <w:ilvl w:val="1"/>
                <w:numId w:val="5"/>
              </w:numPr>
              <w:spacing w:before="60" w:after="0"/>
              <w:ind w:left="749" w:hanging="284"/>
              <w:contextualSpacing w:val="0"/>
              <w:rPr>
                <w:rFonts w:ascii="Calibri" w:hAnsi="Calibri" w:cs="Calibri"/>
                <w:sz w:val="18"/>
                <w:szCs w:val="18"/>
              </w:rPr>
            </w:pPr>
            <w:r w:rsidRPr="00291BDE">
              <w:rPr>
                <w:rFonts w:ascii="Calibri" w:hAnsi="Calibri" w:cs="Calibri"/>
                <w:sz w:val="18"/>
                <w:szCs w:val="18"/>
              </w:rPr>
              <w:t>Τηλεθέρμανση</w:t>
            </w:r>
            <w:r w:rsidR="009C5ABE" w:rsidRPr="00291BDE">
              <w:rPr>
                <w:rFonts w:ascii="Calibri" w:hAnsi="Calibri" w:cs="Calibri"/>
                <w:sz w:val="18"/>
                <w:szCs w:val="18"/>
              </w:rPr>
              <w:t xml:space="preserve"> Μελίτης</w:t>
            </w:r>
          </w:p>
          <w:p w14:paraId="09830A6D" w14:textId="607ECBD7" w:rsidR="00291BDE" w:rsidRPr="00291BDE" w:rsidRDefault="001C29E1" w:rsidP="00291BDE">
            <w:pPr>
              <w:pStyle w:val="a3"/>
              <w:numPr>
                <w:ilvl w:val="1"/>
                <w:numId w:val="5"/>
              </w:numPr>
              <w:spacing w:before="60" w:after="0"/>
              <w:ind w:left="749" w:hanging="284"/>
              <w:contextualSpacing w:val="0"/>
              <w:rPr>
                <w:rFonts w:ascii="Calibri" w:hAnsi="Calibri" w:cs="Calibri"/>
                <w:sz w:val="18"/>
                <w:szCs w:val="18"/>
              </w:rPr>
            </w:pPr>
            <w:r w:rsidRPr="00291BDE">
              <w:rPr>
                <w:rFonts w:ascii="Calibri" w:hAnsi="Calibri" w:cs="Calibri"/>
                <w:sz w:val="18"/>
                <w:szCs w:val="18"/>
              </w:rPr>
              <w:t>Τηλεθέρμανση</w:t>
            </w:r>
            <w:r w:rsidR="00291BDE" w:rsidRPr="00291BDE">
              <w:rPr>
                <w:rFonts w:ascii="Calibri" w:hAnsi="Calibri" w:cs="Calibri"/>
                <w:sz w:val="18"/>
                <w:szCs w:val="18"/>
              </w:rPr>
              <w:t xml:space="preserve"> </w:t>
            </w:r>
            <w:r w:rsidR="009C5ABE" w:rsidRPr="00291BDE">
              <w:rPr>
                <w:rFonts w:ascii="Calibri" w:hAnsi="Calibri" w:cs="Calibri"/>
                <w:sz w:val="18"/>
                <w:szCs w:val="18"/>
              </w:rPr>
              <w:t>Μεγαλόπολης</w:t>
            </w:r>
            <w:r w:rsidR="00291BDE" w:rsidRPr="00291BDE">
              <w:rPr>
                <w:rFonts w:ascii="Calibri" w:hAnsi="Calibri" w:cs="Calibri"/>
                <w:sz w:val="18"/>
                <w:szCs w:val="18"/>
              </w:rPr>
              <w:t>,</w:t>
            </w:r>
          </w:p>
          <w:p w14:paraId="2E7CFB24" w14:textId="0FD56B53" w:rsidR="009C5ABE" w:rsidRPr="00DE417B" w:rsidRDefault="009C5ABE" w:rsidP="00291BDE">
            <w:pPr>
              <w:pStyle w:val="a3"/>
              <w:spacing w:before="60" w:after="0"/>
              <w:ind w:left="324"/>
              <w:contextualSpacing w:val="0"/>
              <w:rPr>
                <w:rFonts w:ascii="Calibri" w:hAnsi="Calibri" w:cs="Calibri"/>
                <w:sz w:val="18"/>
                <w:szCs w:val="18"/>
              </w:rPr>
            </w:pPr>
            <w:r w:rsidRPr="00DE417B">
              <w:rPr>
                <w:rFonts w:ascii="Calibri" w:hAnsi="Calibri" w:cs="Calibri"/>
                <w:sz w:val="18"/>
                <w:szCs w:val="18"/>
              </w:rPr>
              <w:t xml:space="preserve">όπου θα κατασκευαστεί δίκτυο παροχής φυσικού αερίου. </w:t>
            </w:r>
          </w:p>
          <w:p w14:paraId="1ED6EB28" w14:textId="2BF35983" w:rsidR="00CA6DCA" w:rsidRDefault="00CA6DCA" w:rsidP="00CA6DCA">
            <w:pPr>
              <w:pStyle w:val="a3"/>
              <w:numPr>
                <w:ilvl w:val="0"/>
                <w:numId w:val="5"/>
              </w:numPr>
              <w:spacing w:before="120" w:after="0"/>
              <w:ind w:left="323" w:hanging="284"/>
              <w:contextualSpacing w:val="0"/>
              <w:rPr>
                <w:rFonts w:ascii="Calibri" w:hAnsi="Calibri" w:cs="Calibri"/>
                <w:sz w:val="18"/>
                <w:szCs w:val="18"/>
              </w:rPr>
            </w:pPr>
            <w:r w:rsidRPr="001E7B26">
              <w:rPr>
                <w:rFonts w:ascii="Calibri" w:hAnsi="Calibri" w:cs="Calibri"/>
                <w:b/>
                <w:bCs/>
                <w:sz w:val="18"/>
                <w:szCs w:val="18"/>
              </w:rPr>
              <w:t>Οι</w:t>
            </w:r>
            <w:r w:rsidRPr="004A4A07">
              <w:rPr>
                <w:rFonts w:ascii="Calibri" w:hAnsi="Calibri" w:cs="Calibri"/>
                <w:sz w:val="18"/>
                <w:szCs w:val="18"/>
              </w:rPr>
              <w:t xml:space="preserve"> </w:t>
            </w:r>
            <w:r>
              <w:rPr>
                <w:rFonts w:ascii="Calibri" w:hAnsi="Calibri" w:cs="Calibri"/>
                <w:sz w:val="18"/>
                <w:szCs w:val="18"/>
              </w:rPr>
              <w:t xml:space="preserve">μειωμένοι, </w:t>
            </w:r>
            <w:r w:rsidRPr="004A4A07">
              <w:rPr>
                <w:rFonts w:ascii="Calibri" w:hAnsi="Calibri" w:cs="Calibri"/>
                <w:sz w:val="18"/>
                <w:szCs w:val="18"/>
              </w:rPr>
              <w:t>πλέον</w:t>
            </w:r>
            <w:r>
              <w:rPr>
                <w:rFonts w:ascii="Calibri" w:hAnsi="Calibri" w:cs="Calibri"/>
                <w:sz w:val="18"/>
                <w:szCs w:val="18"/>
              </w:rPr>
              <w:t xml:space="preserve">, </w:t>
            </w:r>
            <w:r w:rsidRPr="001E7B26">
              <w:rPr>
                <w:rFonts w:ascii="Calibri" w:hAnsi="Calibri" w:cs="Calibri"/>
                <w:b/>
                <w:bCs/>
                <w:sz w:val="18"/>
                <w:szCs w:val="18"/>
              </w:rPr>
              <w:t>διαθέσιμοι πόροι</w:t>
            </w:r>
            <w:r w:rsidRPr="004A4A07">
              <w:rPr>
                <w:rFonts w:ascii="Calibri" w:hAnsi="Calibri" w:cs="Calibri"/>
                <w:sz w:val="18"/>
                <w:szCs w:val="18"/>
              </w:rPr>
              <w:t xml:space="preserve"> για </w:t>
            </w:r>
            <w:r>
              <w:rPr>
                <w:rFonts w:ascii="Calibri" w:hAnsi="Calibri" w:cs="Calibri"/>
                <w:sz w:val="18"/>
                <w:szCs w:val="18"/>
              </w:rPr>
              <w:t>τηλεθέρμανση</w:t>
            </w:r>
            <w:r w:rsidRPr="004A4A07">
              <w:rPr>
                <w:rFonts w:ascii="Calibri" w:hAnsi="Calibri" w:cs="Calibri"/>
                <w:sz w:val="18"/>
                <w:szCs w:val="18"/>
              </w:rPr>
              <w:t xml:space="preserve"> </w:t>
            </w:r>
            <w:r w:rsidRPr="001E7B26">
              <w:rPr>
                <w:rFonts w:ascii="Calibri" w:hAnsi="Calibri" w:cs="Calibri"/>
                <w:b/>
                <w:bCs/>
                <w:sz w:val="18"/>
                <w:szCs w:val="18"/>
              </w:rPr>
              <w:t>αξιοποιούνται για</w:t>
            </w:r>
            <w:r w:rsidRPr="004A4A07">
              <w:rPr>
                <w:rFonts w:ascii="Calibri" w:hAnsi="Calibri" w:cs="Calibri"/>
                <w:sz w:val="18"/>
                <w:szCs w:val="18"/>
              </w:rPr>
              <w:t xml:space="preserve"> τη </w:t>
            </w:r>
            <w:r w:rsidRPr="001E7B26">
              <w:rPr>
                <w:rFonts w:ascii="Calibri" w:hAnsi="Calibri" w:cs="Calibri"/>
                <w:b/>
                <w:bCs/>
                <w:sz w:val="18"/>
                <w:szCs w:val="18"/>
              </w:rPr>
              <w:t xml:space="preserve">συγχρηματοδότηση </w:t>
            </w:r>
            <w:r w:rsidR="000C1DE8" w:rsidRPr="000C1DE8">
              <w:rPr>
                <w:rFonts w:ascii="Calibri" w:hAnsi="Calibri" w:cs="Calibri"/>
                <w:sz w:val="18"/>
                <w:szCs w:val="18"/>
              </w:rPr>
              <w:t>τριών (3)</w:t>
            </w:r>
            <w:r w:rsidR="000C1DE8">
              <w:rPr>
                <w:rFonts w:ascii="Calibri" w:hAnsi="Calibri" w:cs="Calibri"/>
                <w:b/>
                <w:bCs/>
                <w:sz w:val="18"/>
                <w:szCs w:val="18"/>
              </w:rPr>
              <w:t xml:space="preserve"> </w:t>
            </w:r>
            <w:r w:rsidRPr="001E7B26">
              <w:rPr>
                <w:rFonts w:ascii="Calibri" w:hAnsi="Calibri" w:cs="Calibri"/>
                <w:b/>
                <w:bCs/>
                <w:sz w:val="18"/>
                <w:szCs w:val="18"/>
              </w:rPr>
              <w:t>έργων</w:t>
            </w:r>
            <w:r w:rsidRPr="004A4A07">
              <w:rPr>
                <w:rFonts w:ascii="Calibri" w:hAnsi="Calibri" w:cs="Calibri"/>
                <w:sz w:val="18"/>
                <w:szCs w:val="18"/>
              </w:rPr>
              <w:t xml:space="preserve"> που είναι ήδη συμβασιοποιημένα και </w:t>
            </w:r>
            <w:r w:rsidRPr="001E7B26">
              <w:rPr>
                <w:rFonts w:ascii="Calibri" w:hAnsi="Calibri" w:cs="Calibri"/>
                <w:b/>
                <w:bCs/>
                <w:sz w:val="18"/>
                <w:szCs w:val="18"/>
              </w:rPr>
              <w:t>αναμένεται να</w:t>
            </w:r>
            <w:r>
              <w:rPr>
                <w:rFonts w:ascii="Calibri" w:hAnsi="Calibri" w:cs="Calibri"/>
                <w:sz w:val="18"/>
                <w:szCs w:val="18"/>
              </w:rPr>
              <w:t>:</w:t>
            </w:r>
          </w:p>
          <w:p w14:paraId="36081F65" w14:textId="206D34C7" w:rsidR="00CA6DCA" w:rsidRPr="000C1DE8" w:rsidRDefault="00CA6DCA" w:rsidP="00CA6DCA">
            <w:pPr>
              <w:pStyle w:val="a3"/>
              <w:numPr>
                <w:ilvl w:val="1"/>
                <w:numId w:val="5"/>
              </w:numPr>
              <w:spacing w:before="60" w:after="0"/>
              <w:ind w:left="749" w:hanging="284"/>
              <w:contextualSpacing w:val="0"/>
              <w:rPr>
                <w:rFonts w:ascii="Calibri" w:hAnsi="Calibri" w:cs="Calibri"/>
                <w:sz w:val="18"/>
                <w:szCs w:val="18"/>
              </w:rPr>
            </w:pPr>
            <w:r w:rsidRPr="001E7B26">
              <w:rPr>
                <w:rFonts w:ascii="Calibri" w:hAnsi="Calibri" w:cs="Calibri"/>
                <w:b/>
                <w:bCs/>
                <w:sz w:val="18"/>
                <w:szCs w:val="18"/>
              </w:rPr>
              <w:t>Ολοκληρωθούν</w:t>
            </w:r>
            <w:r w:rsidRPr="004A4A07">
              <w:rPr>
                <w:rFonts w:ascii="Calibri" w:hAnsi="Calibri" w:cs="Calibri"/>
                <w:sz w:val="18"/>
                <w:szCs w:val="18"/>
              </w:rPr>
              <w:t xml:space="preserve"> </w:t>
            </w:r>
            <w:r w:rsidRPr="001E7B26">
              <w:rPr>
                <w:rFonts w:ascii="Calibri" w:hAnsi="Calibri" w:cs="Calibri"/>
                <w:b/>
                <w:bCs/>
                <w:sz w:val="18"/>
                <w:szCs w:val="18"/>
              </w:rPr>
              <w:t>στο πλαίσιο του ΕΠ-ΥΜΕΠΕΡΑΑ</w:t>
            </w:r>
            <w:r>
              <w:rPr>
                <w:rFonts w:ascii="Calibri" w:hAnsi="Calibri" w:cs="Calibri"/>
                <w:sz w:val="18"/>
                <w:szCs w:val="18"/>
              </w:rPr>
              <w:t xml:space="preserve"> τα οποία </w:t>
            </w:r>
            <w:r w:rsidRPr="000C1DE8">
              <w:rPr>
                <w:rFonts w:ascii="Calibri" w:hAnsi="Calibri" w:cs="Calibri"/>
                <w:b/>
                <w:bCs/>
                <w:sz w:val="18"/>
                <w:szCs w:val="18"/>
              </w:rPr>
              <w:t>συμβάλουν στην επίτευξη των τιμών των δεικτών Τ4409 και CO34</w:t>
            </w:r>
            <w:r w:rsidRPr="004A4A07">
              <w:rPr>
                <w:rFonts w:ascii="Calibri" w:hAnsi="Calibri" w:cs="Calibri"/>
                <w:sz w:val="18"/>
                <w:szCs w:val="18"/>
              </w:rPr>
              <w:t xml:space="preserve"> (</w:t>
            </w:r>
            <w:r w:rsidR="000C1DE8">
              <w:rPr>
                <w:rFonts w:ascii="Calibri" w:hAnsi="Calibri" w:cs="Calibri"/>
                <w:sz w:val="18"/>
                <w:szCs w:val="18"/>
              </w:rPr>
              <w:t>Ε</w:t>
            </w:r>
            <w:r w:rsidR="00040719" w:rsidRPr="000C1DE8">
              <w:rPr>
                <w:rFonts w:ascii="Calibri" w:hAnsi="Calibri" w:cs="Calibri"/>
                <w:sz w:val="18"/>
                <w:szCs w:val="18"/>
              </w:rPr>
              <w:t xml:space="preserve">πέκταση δικτύου διανομής τηλεθέρμανσης στις εργατικές κατοικίες Πτολεμαΐδας,  </w:t>
            </w:r>
            <w:r w:rsidR="000C1DE8">
              <w:rPr>
                <w:rFonts w:ascii="Calibri" w:hAnsi="Calibri" w:cs="Calibri"/>
                <w:sz w:val="18"/>
                <w:szCs w:val="18"/>
              </w:rPr>
              <w:t>Ε</w:t>
            </w:r>
            <w:r w:rsidR="000C1DE8" w:rsidRPr="000C1DE8">
              <w:rPr>
                <w:rFonts w:ascii="Calibri" w:hAnsi="Calibri" w:cs="Calibri"/>
                <w:sz w:val="18"/>
                <w:szCs w:val="18"/>
              </w:rPr>
              <w:t>πέκταση</w:t>
            </w:r>
            <w:r w:rsidR="00040719" w:rsidRPr="000C1DE8">
              <w:rPr>
                <w:rFonts w:ascii="Calibri" w:hAnsi="Calibri" w:cs="Calibri"/>
                <w:sz w:val="18"/>
                <w:szCs w:val="18"/>
              </w:rPr>
              <w:t xml:space="preserve"> / </w:t>
            </w:r>
            <w:r w:rsidR="000C1DE8" w:rsidRPr="000C1DE8">
              <w:rPr>
                <w:rFonts w:ascii="Calibri" w:hAnsi="Calibri" w:cs="Calibri"/>
                <w:sz w:val="18"/>
                <w:szCs w:val="18"/>
              </w:rPr>
              <w:t>εκσυγχρονισμός</w:t>
            </w:r>
            <w:r w:rsidR="00040719" w:rsidRPr="000C1DE8">
              <w:rPr>
                <w:rFonts w:ascii="Calibri" w:hAnsi="Calibri" w:cs="Calibri"/>
                <w:sz w:val="18"/>
                <w:szCs w:val="18"/>
              </w:rPr>
              <w:t xml:space="preserve"> </w:t>
            </w:r>
            <w:r w:rsidR="000C1DE8" w:rsidRPr="000C1DE8">
              <w:rPr>
                <w:rFonts w:ascii="Calibri" w:hAnsi="Calibri" w:cs="Calibri"/>
                <w:sz w:val="18"/>
                <w:szCs w:val="18"/>
              </w:rPr>
              <w:t>υφιστάμενης</w:t>
            </w:r>
            <w:r w:rsidR="00040719" w:rsidRPr="000C1DE8">
              <w:rPr>
                <w:rFonts w:ascii="Calibri" w:hAnsi="Calibri" w:cs="Calibri"/>
                <w:sz w:val="18"/>
                <w:szCs w:val="18"/>
              </w:rPr>
              <w:t xml:space="preserve"> </w:t>
            </w:r>
            <w:r w:rsidR="000C1DE8" w:rsidRPr="000C1DE8">
              <w:rPr>
                <w:rFonts w:ascii="Calibri" w:hAnsi="Calibri" w:cs="Calibri"/>
                <w:sz w:val="18"/>
                <w:szCs w:val="18"/>
              </w:rPr>
              <w:t>εγκατάστασης</w:t>
            </w:r>
            <w:r w:rsidR="00040719" w:rsidRPr="000C1DE8">
              <w:rPr>
                <w:rFonts w:ascii="Calibri" w:hAnsi="Calibri" w:cs="Calibri"/>
                <w:sz w:val="18"/>
                <w:szCs w:val="18"/>
              </w:rPr>
              <w:t xml:space="preserve"> </w:t>
            </w:r>
            <w:r w:rsidR="000C1DE8" w:rsidRPr="000C1DE8">
              <w:rPr>
                <w:rFonts w:ascii="Calibri" w:hAnsi="Calibri" w:cs="Calibri"/>
                <w:sz w:val="18"/>
                <w:szCs w:val="18"/>
              </w:rPr>
              <w:t>τηλεθέρμανσης</w:t>
            </w:r>
            <w:r w:rsidR="00040719" w:rsidRPr="000C1DE8">
              <w:rPr>
                <w:rFonts w:ascii="Calibri" w:hAnsi="Calibri" w:cs="Calibri"/>
                <w:sz w:val="18"/>
                <w:szCs w:val="18"/>
              </w:rPr>
              <w:t xml:space="preserve"> </w:t>
            </w:r>
            <w:r w:rsidR="000C1DE8" w:rsidRPr="000C1DE8">
              <w:rPr>
                <w:rFonts w:ascii="Calibri" w:hAnsi="Calibri" w:cs="Calibri"/>
                <w:sz w:val="18"/>
                <w:szCs w:val="18"/>
              </w:rPr>
              <w:t>Κοζάνης</w:t>
            </w:r>
            <w:r w:rsidRPr="000C1DE8">
              <w:rPr>
                <w:rFonts w:ascii="Calibri" w:hAnsi="Calibri" w:cs="Calibri"/>
                <w:sz w:val="18"/>
                <w:szCs w:val="18"/>
              </w:rPr>
              <w:t>)</w:t>
            </w:r>
            <w:r w:rsidR="000C1DE8">
              <w:rPr>
                <w:rFonts w:ascii="Calibri" w:hAnsi="Calibri" w:cs="Calibri"/>
                <w:sz w:val="18"/>
                <w:szCs w:val="18"/>
              </w:rPr>
              <w:t xml:space="preserve">, </w:t>
            </w:r>
            <w:r w:rsidR="000C1DE8" w:rsidRPr="00DE417B">
              <w:rPr>
                <w:rFonts w:ascii="Calibri" w:hAnsi="Calibri" w:cs="Calibri"/>
                <w:sz w:val="18"/>
                <w:szCs w:val="18"/>
              </w:rPr>
              <w:t>για τα οποία θα διασφαλιστεί η παροχή θερμικού φορτίου με φυσικό αέριο</w:t>
            </w:r>
            <w:r w:rsidR="000C1DE8">
              <w:rPr>
                <w:rFonts w:ascii="Calibri" w:hAnsi="Calibri" w:cs="Calibri"/>
                <w:sz w:val="18"/>
                <w:szCs w:val="18"/>
              </w:rPr>
              <w:t>.</w:t>
            </w:r>
          </w:p>
          <w:p w14:paraId="3895EFC7" w14:textId="6035D6F6" w:rsidR="00463097" w:rsidRPr="000C1DE8" w:rsidRDefault="00CA6DCA" w:rsidP="000C1DE8">
            <w:pPr>
              <w:pStyle w:val="a3"/>
              <w:numPr>
                <w:ilvl w:val="1"/>
                <w:numId w:val="5"/>
              </w:numPr>
              <w:spacing w:before="60" w:after="0"/>
              <w:ind w:left="749" w:hanging="284"/>
              <w:contextualSpacing w:val="0"/>
              <w:rPr>
                <w:rFonts w:ascii="Calibri" w:hAnsi="Calibri" w:cs="Calibri"/>
                <w:sz w:val="18"/>
                <w:szCs w:val="18"/>
              </w:rPr>
            </w:pPr>
            <w:r>
              <w:rPr>
                <w:rFonts w:ascii="Calibri" w:hAnsi="Calibri" w:cs="Calibri"/>
                <w:sz w:val="18"/>
                <w:szCs w:val="18"/>
              </w:rPr>
              <w:t xml:space="preserve">Ολοκληρωθούν ως </w:t>
            </w:r>
            <w:r w:rsidRPr="001E7B26">
              <w:rPr>
                <w:rFonts w:ascii="Calibri" w:hAnsi="Calibri" w:cs="Calibri"/>
                <w:b/>
                <w:bCs/>
                <w:sz w:val="18"/>
                <w:szCs w:val="18"/>
              </w:rPr>
              <w:t>τμηματοποιημένα</w:t>
            </w:r>
            <w:r>
              <w:rPr>
                <w:rFonts w:ascii="Calibri" w:hAnsi="Calibri" w:cs="Calibri"/>
                <w:sz w:val="18"/>
                <w:szCs w:val="18"/>
              </w:rPr>
              <w:t xml:space="preserve"> </w:t>
            </w:r>
            <w:r w:rsidRPr="00506133">
              <w:rPr>
                <w:rFonts w:ascii="Calibri" w:hAnsi="Calibri" w:cs="Calibri"/>
                <w:sz w:val="18"/>
                <w:szCs w:val="18"/>
              </w:rPr>
              <w:t>(</w:t>
            </w:r>
            <w:r>
              <w:rPr>
                <w:rFonts w:ascii="Calibri" w:hAnsi="Calibri" w:cs="Calibri"/>
                <w:sz w:val="18"/>
                <w:szCs w:val="18"/>
                <w:lang w:val="en-US"/>
              </w:rPr>
              <w:t>phasing</w:t>
            </w:r>
            <w:r w:rsidRPr="00506133">
              <w:rPr>
                <w:rFonts w:ascii="Calibri" w:hAnsi="Calibri" w:cs="Calibri"/>
                <w:sz w:val="18"/>
                <w:szCs w:val="18"/>
              </w:rPr>
              <w:t xml:space="preserve">) </w:t>
            </w:r>
            <w:r>
              <w:rPr>
                <w:rFonts w:ascii="Calibri" w:hAnsi="Calibri" w:cs="Calibri"/>
                <w:sz w:val="18"/>
                <w:szCs w:val="18"/>
              </w:rPr>
              <w:t xml:space="preserve">από πόρους του </w:t>
            </w:r>
            <w:r w:rsidRPr="001E7B26">
              <w:rPr>
                <w:rFonts w:ascii="Calibri" w:hAnsi="Calibri" w:cs="Calibri"/>
                <w:b/>
                <w:bCs/>
                <w:sz w:val="18"/>
                <w:szCs w:val="18"/>
              </w:rPr>
              <w:t>Προγράμματος ΠΕΚΑ 2021-2027</w:t>
            </w:r>
            <w:r>
              <w:rPr>
                <w:rFonts w:ascii="Calibri" w:hAnsi="Calibri" w:cs="Calibri"/>
                <w:sz w:val="18"/>
                <w:szCs w:val="18"/>
              </w:rPr>
              <w:t xml:space="preserve">, αξιοποιούν τους δείκτες </w:t>
            </w:r>
            <w:r w:rsidR="000C1DE8">
              <w:rPr>
                <w:rFonts w:ascii="Calibri" w:hAnsi="Calibri" w:cs="Calibri"/>
                <w:sz w:val="18"/>
                <w:szCs w:val="18"/>
              </w:rPr>
              <w:t>Τ4409</w:t>
            </w:r>
            <w:r w:rsidRPr="008A04E4">
              <w:rPr>
                <w:rFonts w:ascii="Calibri" w:hAnsi="Calibri" w:cs="Calibri"/>
                <w:sz w:val="18"/>
                <w:szCs w:val="18"/>
              </w:rPr>
              <w:t xml:space="preserve"> </w:t>
            </w:r>
            <w:r>
              <w:rPr>
                <w:rFonts w:ascii="Calibri" w:hAnsi="Calibri" w:cs="Calibri"/>
                <w:sz w:val="18"/>
                <w:szCs w:val="18"/>
              </w:rPr>
              <w:t xml:space="preserve">και </w:t>
            </w:r>
            <w:r w:rsidRPr="008A04E4">
              <w:rPr>
                <w:rFonts w:ascii="Calibri" w:hAnsi="Calibri" w:cs="Calibri"/>
                <w:sz w:val="18"/>
                <w:szCs w:val="18"/>
              </w:rPr>
              <w:t>CO34</w:t>
            </w:r>
            <w:r>
              <w:rPr>
                <w:rFonts w:ascii="Calibri" w:hAnsi="Calibri" w:cs="Calibri"/>
                <w:sz w:val="18"/>
                <w:szCs w:val="18"/>
              </w:rPr>
              <w:t xml:space="preserve">, αλλά </w:t>
            </w:r>
            <w:r w:rsidRPr="000C1DE8">
              <w:rPr>
                <w:rFonts w:ascii="Calibri" w:hAnsi="Calibri" w:cs="Calibri"/>
                <w:b/>
                <w:bCs/>
                <w:sz w:val="18"/>
                <w:szCs w:val="18"/>
              </w:rPr>
              <w:t>δεν συμβάλουν στην επίτευξη των τιμώ</w:t>
            </w:r>
            <w:r w:rsidR="000C1DE8">
              <w:rPr>
                <w:rFonts w:ascii="Calibri" w:hAnsi="Calibri" w:cs="Calibri"/>
                <w:b/>
                <w:bCs/>
                <w:sz w:val="18"/>
                <w:szCs w:val="18"/>
              </w:rPr>
              <w:t>ν</w:t>
            </w:r>
            <w:r w:rsidRPr="000C1DE8">
              <w:rPr>
                <w:rFonts w:ascii="Calibri" w:hAnsi="Calibri" w:cs="Calibri"/>
                <w:b/>
                <w:bCs/>
                <w:sz w:val="18"/>
                <w:szCs w:val="18"/>
              </w:rPr>
              <w:t xml:space="preserve"> τους</w:t>
            </w:r>
            <w:r>
              <w:rPr>
                <w:rFonts w:ascii="Calibri" w:hAnsi="Calibri" w:cs="Calibri"/>
                <w:sz w:val="18"/>
                <w:szCs w:val="18"/>
              </w:rPr>
              <w:t xml:space="preserve"> (</w:t>
            </w:r>
            <w:r w:rsidR="000C1DE8">
              <w:rPr>
                <w:rFonts w:ascii="Calibri" w:hAnsi="Calibri" w:cs="Calibri"/>
                <w:sz w:val="18"/>
                <w:szCs w:val="18"/>
              </w:rPr>
              <w:t>Δ</w:t>
            </w:r>
            <w:r w:rsidR="000C1DE8" w:rsidRPr="000C1DE8">
              <w:rPr>
                <w:rFonts w:ascii="Calibri" w:hAnsi="Calibri" w:cs="Calibri"/>
                <w:sz w:val="18"/>
                <w:szCs w:val="18"/>
              </w:rPr>
              <w:t xml:space="preserve">ιασύνδεση της τηλεθέρμανσης Αμυνταίου με </w:t>
            </w:r>
            <w:r w:rsidR="000C1DE8">
              <w:rPr>
                <w:rFonts w:ascii="Calibri" w:hAnsi="Calibri" w:cs="Calibri"/>
                <w:sz w:val="18"/>
                <w:szCs w:val="18"/>
              </w:rPr>
              <w:t>το</w:t>
            </w:r>
            <w:r w:rsidR="000C1DE8" w:rsidRPr="000C1DE8">
              <w:rPr>
                <w:rFonts w:ascii="Calibri" w:hAnsi="Calibri" w:cs="Calibri"/>
                <w:sz w:val="18"/>
                <w:szCs w:val="18"/>
              </w:rPr>
              <w:t xml:space="preserve"> ενιαίο δίκτυο τηλεθερμάνσεων Δυτικής Μακεδονίας</w:t>
            </w:r>
            <w:r>
              <w:rPr>
                <w:rFonts w:ascii="Calibri" w:hAnsi="Calibri" w:cs="Calibri"/>
                <w:sz w:val="18"/>
                <w:szCs w:val="18"/>
              </w:rPr>
              <w:t>).</w:t>
            </w:r>
          </w:p>
          <w:p w14:paraId="17096190" w14:textId="1D9C08CB" w:rsidR="00CF2ECF" w:rsidRDefault="00463097" w:rsidP="00463097">
            <w:pPr>
              <w:pStyle w:val="a3"/>
              <w:numPr>
                <w:ilvl w:val="0"/>
                <w:numId w:val="5"/>
              </w:numPr>
              <w:spacing w:before="120" w:after="0"/>
              <w:ind w:left="324" w:hanging="284"/>
              <w:contextualSpacing w:val="0"/>
              <w:rPr>
                <w:rFonts w:ascii="Calibri" w:hAnsi="Calibri" w:cs="Calibri"/>
                <w:sz w:val="18"/>
                <w:szCs w:val="18"/>
              </w:rPr>
            </w:pPr>
            <w:r w:rsidRPr="00CF2ECF">
              <w:rPr>
                <w:rFonts w:ascii="Calibri" w:hAnsi="Calibri" w:cs="Calibri"/>
                <w:b/>
                <w:bCs/>
                <w:sz w:val="18"/>
                <w:szCs w:val="18"/>
              </w:rPr>
              <w:t>Οι</w:t>
            </w:r>
            <w:r w:rsidR="00291BDE" w:rsidRPr="00CF2ECF">
              <w:rPr>
                <w:rFonts w:ascii="Calibri" w:hAnsi="Calibri" w:cs="Calibri"/>
                <w:b/>
                <w:bCs/>
                <w:sz w:val="18"/>
                <w:szCs w:val="18"/>
              </w:rPr>
              <w:t xml:space="preserve"> πόροι</w:t>
            </w:r>
            <w:r w:rsidR="00291BDE" w:rsidRPr="00463097">
              <w:rPr>
                <w:rFonts w:ascii="Calibri" w:hAnsi="Calibri" w:cs="Calibri"/>
                <w:sz w:val="18"/>
                <w:szCs w:val="18"/>
              </w:rPr>
              <w:t xml:space="preserve"> του ΑΠ10 </w:t>
            </w:r>
            <w:r w:rsidR="00291BDE" w:rsidRPr="00CF2ECF">
              <w:rPr>
                <w:rFonts w:ascii="Calibri" w:hAnsi="Calibri" w:cs="Calibri"/>
                <w:b/>
                <w:bCs/>
                <w:sz w:val="18"/>
                <w:szCs w:val="18"/>
              </w:rPr>
              <w:t>για έργα τηλεθερμάνσεων μειώνονται</w:t>
            </w:r>
            <w:r w:rsidR="00291BDE" w:rsidRPr="00463097">
              <w:rPr>
                <w:rFonts w:ascii="Calibri" w:hAnsi="Calibri" w:cs="Calibri"/>
                <w:sz w:val="18"/>
                <w:szCs w:val="18"/>
              </w:rPr>
              <w:t xml:space="preserve"> αντίστοιχα  </w:t>
            </w:r>
            <w:r w:rsidR="00291BDE" w:rsidRPr="00CF2ECF">
              <w:rPr>
                <w:rFonts w:ascii="Calibri" w:hAnsi="Calibri" w:cs="Calibri"/>
                <w:b/>
                <w:bCs/>
                <w:sz w:val="18"/>
                <w:szCs w:val="18"/>
              </w:rPr>
              <w:t>κατά</w:t>
            </w:r>
            <w:r w:rsidR="00291BDE" w:rsidRPr="00463097">
              <w:rPr>
                <w:rFonts w:ascii="Calibri" w:hAnsi="Calibri" w:cs="Calibri"/>
                <w:sz w:val="18"/>
                <w:szCs w:val="18"/>
              </w:rPr>
              <w:t xml:space="preserve"> </w:t>
            </w:r>
            <w:r w:rsidR="005B6DED">
              <w:rPr>
                <w:rFonts w:ascii="Calibri" w:hAnsi="Calibri" w:cs="Calibri"/>
                <w:sz w:val="18"/>
                <w:szCs w:val="18"/>
              </w:rPr>
              <w:t>36,4</w:t>
            </w:r>
            <w:r w:rsidR="00291BDE" w:rsidRPr="00463097">
              <w:rPr>
                <w:rFonts w:ascii="Calibri" w:hAnsi="Calibri" w:cs="Calibri"/>
                <w:sz w:val="18"/>
                <w:szCs w:val="18"/>
              </w:rPr>
              <w:t xml:space="preserve"> Μ€ ΚΣ ή </w:t>
            </w:r>
            <w:r w:rsidR="005B6DED">
              <w:rPr>
                <w:rFonts w:ascii="Calibri" w:hAnsi="Calibri" w:cs="Calibri"/>
                <w:b/>
                <w:bCs/>
                <w:sz w:val="18"/>
                <w:szCs w:val="18"/>
              </w:rPr>
              <w:t>45,5</w:t>
            </w:r>
            <w:r w:rsidR="00291BDE" w:rsidRPr="00CF2ECF">
              <w:rPr>
                <w:rFonts w:ascii="Calibri" w:hAnsi="Calibri" w:cs="Calibri"/>
                <w:b/>
                <w:bCs/>
                <w:sz w:val="18"/>
                <w:szCs w:val="18"/>
              </w:rPr>
              <w:t>Μ€ ΣΔΔ</w:t>
            </w:r>
            <w:r w:rsidR="00D029B0">
              <w:rPr>
                <w:rFonts w:ascii="Calibri" w:hAnsi="Calibri" w:cs="Calibri"/>
                <w:b/>
                <w:bCs/>
                <w:sz w:val="18"/>
                <w:szCs w:val="18"/>
              </w:rPr>
              <w:t xml:space="preserve"> </w:t>
            </w:r>
            <w:r w:rsidR="00D029B0" w:rsidRPr="00D6787F">
              <w:rPr>
                <w:rFonts w:ascii="Calibri" w:hAnsi="Calibri" w:cs="Calibri"/>
                <w:sz w:val="18"/>
                <w:szCs w:val="18"/>
              </w:rPr>
              <w:t xml:space="preserve">(μείωση της τάξης του </w:t>
            </w:r>
            <w:r w:rsidR="005B6DED">
              <w:rPr>
                <w:rFonts w:ascii="Calibri" w:hAnsi="Calibri" w:cs="Calibri"/>
                <w:sz w:val="18"/>
                <w:szCs w:val="18"/>
              </w:rPr>
              <w:t>90</w:t>
            </w:r>
            <w:r w:rsidR="00950928" w:rsidRPr="00D6787F">
              <w:rPr>
                <w:rFonts w:ascii="Calibri" w:hAnsi="Calibri" w:cs="Calibri"/>
                <w:sz w:val="18"/>
                <w:szCs w:val="18"/>
              </w:rPr>
              <w:t>%</w:t>
            </w:r>
            <w:r w:rsidR="00D029B0" w:rsidRPr="00D6787F">
              <w:rPr>
                <w:rFonts w:ascii="Calibri" w:hAnsi="Calibri" w:cs="Calibri"/>
                <w:sz w:val="18"/>
                <w:szCs w:val="18"/>
              </w:rPr>
              <w:t xml:space="preserve"> </w:t>
            </w:r>
            <w:r w:rsidR="000B7A04" w:rsidRPr="00D6787F">
              <w:rPr>
                <w:rFonts w:ascii="Calibri" w:hAnsi="Calibri" w:cs="Calibri"/>
                <w:sz w:val="18"/>
                <w:szCs w:val="18"/>
              </w:rPr>
              <w:t xml:space="preserve">ΣΔΔ </w:t>
            </w:r>
            <w:r w:rsidR="004641A9" w:rsidRPr="00D6787F">
              <w:rPr>
                <w:rFonts w:ascii="Calibri" w:hAnsi="Calibri" w:cs="Calibri"/>
                <w:sz w:val="18"/>
                <w:szCs w:val="18"/>
              </w:rPr>
              <w:t>έναντι των πόρων της 5</w:t>
            </w:r>
            <w:r w:rsidR="004641A9" w:rsidRPr="00D6787F">
              <w:rPr>
                <w:rFonts w:ascii="Calibri" w:hAnsi="Calibri" w:cs="Calibri"/>
                <w:sz w:val="18"/>
                <w:szCs w:val="18"/>
                <w:vertAlign w:val="superscript"/>
              </w:rPr>
              <w:t>ης</w:t>
            </w:r>
            <w:r w:rsidR="004641A9" w:rsidRPr="00D6787F">
              <w:rPr>
                <w:rFonts w:ascii="Calibri" w:hAnsi="Calibri" w:cs="Calibri"/>
                <w:sz w:val="18"/>
                <w:szCs w:val="18"/>
              </w:rPr>
              <w:t xml:space="preserve"> Αναθεώρησης</w:t>
            </w:r>
            <w:r w:rsidR="00D029B0" w:rsidRPr="00D6787F">
              <w:rPr>
                <w:rFonts w:ascii="Calibri" w:hAnsi="Calibri" w:cs="Calibri"/>
                <w:sz w:val="18"/>
                <w:szCs w:val="18"/>
              </w:rPr>
              <w:t>)</w:t>
            </w:r>
            <w:r w:rsidR="00291BDE" w:rsidRPr="00D6787F">
              <w:rPr>
                <w:rFonts w:ascii="Calibri" w:hAnsi="Calibri" w:cs="Calibri"/>
                <w:sz w:val="18"/>
                <w:szCs w:val="18"/>
              </w:rPr>
              <w:t>.</w:t>
            </w:r>
            <w:r w:rsidR="00291BDE" w:rsidRPr="00463097">
              <w:rPr>
                <w:rFonts w:ascii="Calibri" w:hAnsi="Calibri" w:cs="Calibri"/>
                <w:sz w:val="18"/>
                <w:szCs w:val="18"/>
              </w:rPr>
              <w:t xml:space="preserve"> </w:t>
            </w:r>
          </w:p>
          <w:p w14:paraId="05B7939A" w14:textId="67B1993D" w:rsidR="009C5ABE" w:rsidRPr="00291BDE" w:rsidRDefault="00291BDE" w:rsidP="00626C83">
            <w:pPr>
              <w:pStyle w:val="a3"/>
              <w:numPr>
                <w:ilvl w:val="0"/>
                <w:numId w:val="5"/>
              </w:numPr>
              <w:spacing w:before="120" w:after="0"/>
              <w:ind w:left="324" w:hanging="284"/>
              <w:contextualSpacing w:val="0"/>
              <w:rPr>
                <w:rFonts w:ascii="Calibri" w:hAnsi="Calibri" w:cs="Calibri"/>
                <w:sz w:val="18"/>
                <w:szCs w:val="18"/>
              </w:rPr>
            </w:pPr>
            <w:r w:rsidRPr="00AE19EB">
              <w:rPr>
                <w:rFonts w:ascii="Calibri" w:hAnsi="Calibri" w:cs="Calibri"/>
                <w:b/>
                <w:bCs/>
                <w:sz w:val="18"/>
                <w:szCs w:val="18"/>
              </w:rPr>
              <w:t>Οι τιμές</w:t>
            </w:r>
            <w:r w:rsidRPr="00DE417B">
              <w:rPr>
                <w:rFonts w:ascii="Calibri" w:hAnsi="Calibri" w:cs="Calibri"/>
                <w:sz w:val="18"/>
                <w:szCs w:val="18"/>
              </w:rPr>
              <w:t xml:space="preserve"> στόχου </w:t>
            </w:r>
            <w:r w:rsidRPr="00D029B0">
              <w:rPr>
                <w:rFonts w:ascii="Calibri" w:hAnsi="Calibri" w:cs="Calibri"/>
                <w:b/>
                <w:bCs/>
                <w:sz w:val="18"/>
                <w:szCs w:val="18"/>
              </w:rPr>
              <w:t>των δεικτών</w:t>
            </w:r>
            <w:r w:rsidRPr="00DE417B">
              <w:rPr>
                <w:rFonts w:ascii="Calibri" w:hAnsi="Calibri" w:cs="Calibri"/>
                <w:sz w:val="18"/>
                <w:szCs w:val="18"/>
              </w:rPr>
              <w:t xml:space="preserve"> εκροής </w:t>
            </w:r>
            <w:r w:rsidRPr="00D029B0">
              <w:rPr>
                <w:rFonts w:ascii="Calibri" w:hAnsi="Calibri" w:cs="Calibri"/>
                <w:b/>
                <w:bCs/>
                <w:sz w:val="18"/>
                <w:szCs w:val="18"/>
              </w:rPr>
              <w:t>Τ4409</w:t>
            </w:r>
            <w:r w:rsidRPr="00DE417B">
              <w:rPr>
                <w:rFonts w:ascii="Calibri" w:hAnsi="Calibri" w:cs="Calibri"/>
                <w:sz w:val="18"/>
                <w:szCs w:val="18"/>
              </w:rPr>
              <w:t xml:space="preserve">, </w:t>
            </w:r>
            <w:r w:rsidRPr="00D029B0">
              <w:rPr>
                <w:rFonts w:ascii="Calibri" w:hAnsi="Calibri" w:cs="Calibri"/>
                <w:b/>
                <w:bCs/>
                <w:sz w:val="18"/>
                <w:szCs w:val="18"/>
                <w:lang w:val="en-US"/>
              </w:rPr>
              <w:t>CO</w:t>
            </w:r>
            <w:r w:rsidRPr="00D029B0">
              <w:rPr>
                <w:rFonts w:ascii="Calibri" w:hAnsi="Calibri" w:cs="Calibri"/>
                <w:b/>
                <w:bCs/>
                <w:sz w:val="18"/>
                <w:szCs w:val="18"/>
              </w:rPr>
              <w:t>34</w:t>
            </w:r>
            <w:r w:rsidRPr="00DE417B">
              <w:rPr>
                <w:rFonts w:ascii="Calibri" w:hAnsi="Calibri" w:cs="Calibri"/>
                <w:sz w:val="18"/>
                <w:szCs w:val="18"/>
              </w:rPr>
              <w:t xml:space="preserve"> </w:t>
            </w:r>
            <w:r>
              <w:rPr>
                <w:rFonts w:ascii="Calibri" w:hAnsi="Calibri" w:cs="Calibri"/>
                <w:sz w:val="18"/>
                <w:szCs w:val="18"/>
              </w:rPr>
              <w:t xml:space="preserve">για τα έργα τηλεθέρμανσης </w:t>
            </w:r>
            <w:r w:rsidRPr="00AE19EB">
              <w:rPr>
                <w:rFonts w:ascii="Calibri" w:hAnsi="Calibri" w:cs="Calibri"/>
                <w:b/>
                <w:bCs/>
                <w:sz w:val="18"/>
                <w:szCs w:val="18"/>
              </w:rPr>
              <w:t xml:space="preserve">μειώνονται </w:t>
            </w:r>
            <w:r w:rsidR="009325D6">
              <w:rPr>
                <w:rFonts w:ascii="Calibri" w:hAnsi="Calibri" w:cs="Calibri"/>
                <w:b/>
                <w:bCs/>
                <w:sz w:val="18"/>
                <w:szCs w:val="18"/>
              </w:rPr>
              <w:t>αναλογικά</w:t>
            </w:r>
            <w:r w:rsidR="00D029B0" w:rsidRPr="00D029B0">
              <w:rPr>
                <w:rFonts w:ascii="Calibri" w:hAnsi="Calibri" w:cs="Calibri"/>
                <w:b/>
                <w:bCs/>
                <w:sz w:val="18"/>
                <w:szCs w:val="18"/>
              </w:rPr>
              <w:t xml:space="preserve"> </w:t>
            </w:r>
            <w:r w:rsidR="00D029B0" w:rsidRPr="00D029B0">
              <w:rPr>
                <w:rFonts w:ascii="Calibri" w:hAnsi="Calibri" w:cs="Calibri"/>
                <w:sz w:val="18"/>
                <w:szCs w:val="18"/>
              </w:rPr>
              <w:t>(</w:t>
            </w:r>
            <w:r w:rsidR="00D029B0" w:rsidRPr="00860B02">
              <w:rPr>
                <w:rFonts w:ascii="Calibri" w:hAnsi="Calibri" w:cs="Calibri"/>
                <w:b/>
                <w:bCs/>
                <w:sz w:val="18"/>
                <w:szCs w:val="18"/>
              </w:rPr>
              <w:t>μείωση</w:t>
            </w:r>
            <w:r w:rsidR="00D029B0">
              <w:rPr>
                <w:rFonts w:ascii="Calibri" w:hAnsi="Calibri" w:cs="Calibri"/>
                <w:sz w:val="18"/>
                <w:szCs w:val="18"/>
              </w:rPr>
              <w:t xml:space="preserve"> </w:t>
            </w:r>
            <w:r w:rsidR="00D029B0" w:rsidRPr="00860B02">
              <w:rPr>
                <w:rFonts w:ascii="Calibri" w:hAnsi="Calibri" w:cs="Calibri"/>
                <w:sz w:val="18"/>
                <w:szCs w:val="18"/>
              </w:rPr>
              <w:t>της τάξης του</w:t>
            </w:r>
            <w:r w:rsidR="00D029B0" w:rsidRPr="00860B02">
              <w:rPr>
                <w:rFonts w:ascii="Calibri" w:hAnsi="Calibri" w:cs="Calibri"/>
                <w:b/>
                <w:bCs/>
                <w:sz w:val="18"/>
                <w:szCs w:val="18"/>
              </w:rPr>
              <w:t xml:space="preserve"> </w:t>
            </w:r>
            <w:r w:rsidR="005B6DED">
              <w:rPr>
                <w:rFonts w:ascii="Calibri" w:hAnsi="Calibri" w:cs="Calibri"/>
                <w:sz w:val="18"/>
                <w:szCs w:val="18"/>
              </w:rPr>
              <w:t>90</w:t>
            </w:r>
            <w:r w:rsidR="00950928" w:rsidRPr="00D6787F">
              <w:rPr>
                <w:rFonts w:ascii="Calibri" w:hAnsi="Calibri" w:cs="Calibri"/>
                <w:sz w:val="18"/>
                <w:szCs w:val="18"/>
              </w:rPr>
              <w:t>%</w:t>
            </w:r>
            <w:r w:rsidR="00D029B0" w:rsidRPr="00D6787F">
              <w:rPr>
                <w:rFonts w:ascii="Calibri" w:hAnsi="Calibri" w:cs="Calibri"/>
                <w:sz w:val="18"/>
                <w:szCs w:val="18"/>
              </w:rPr>
              <w:t xml:space="preserve"> ως προς την 5</w:t>
            </w:r>
            <w:r w:rsidR="00D029B0" w:rsidRPr="00D6787F">
              <w:rPr>
                <w:rFonts w:ascii="Calibri" w:hAnsi="Calibri" w:cs="Calibri"/>
                <w:sz w:val="18"/>
                <w:szCs w:val="18"/>
                <w:vertAlign w:val="superscript"/>
              </w:rPr>
              <w:t>η</w:t>
            </w:r>
            <w:r w:rsidR="00D029B0" w:rsidRPr="00D6787F">
              <w:rPr>
                <w:rFonts w:ascii="Calibri" w:hAnsi="Calibri" w:cs="Calibri"/>
                <w:sz w:val="18"/>
                <w:szCs w:val="18"/>
              </w:rPr>
              <w:t xml:space="preserve"> Αναθεώρηση)</w:t>
            </w:r>
            <w:r w:rsidRPr="00D6787F">
              <w:rPr>
                <w:rFonts w:ascii="Calibri" w:hAnsi="Calibri" w:cs="Calibri"/>
                <w:sz w:val="18"/>
                <w:szCs w:val="18"/>
              </w:rPr>
              <w:t xml:space="preserve">, </w:t>
            </w:r>
            <w:r w:rsidRPr="00DE417B">
              <w:rPr>
                <w:rFonts w:ascii="Calibri" w:hAnsi="Calibri" w:cs="Calibri"/>
                <w:sz w:val="18"/>
                <w:szCs w:val="18"/>
              </w:rPr>
              <w:t xml:space="preserve">δεδομένου ότι </w:t>
            </w:r>
            <w:r w:rsidRPr="00AE19EB">
              <w:rPr>
                <w:rFonts w:ascii="Calibri" w:hAnsi="Calibri" w:cs="Calibri"/>
                <w:b/>
                <w:bCs/>
                <w:sz w:val="18"/>
                <w:szCs w:val="18"/>
              </w:rPr>
              <w:t>υπολογίζονται αλγοριθμικά βάσει του διαθέσιμου Π/Υ</w:t>
            </w:r>
            <w:r>
              <w:rPr>
                <w:rFonts w:ascii="Calibri" w:hAnsi="Calibri" w:cs="Calibri"/>
                <w:sz w:val="18"/>
                <w:szCs w:val="18"/>
              </w:rPr>
              <w:t xml:space="preserve"> (βλ. μεθοδολογία μέτρησης).</w:t>
            </w:r>
          </w:p>
        </w:tc>
      </w:tr>
      <w:tr w:rsidR="00A26454" w:rsidRPr="00591B9B" w14:paraId="4C308CED" w14:textId="77777777" w:rsidTr="006F684F">
        <w:trPr>
          <w:trHeight w:val="3949"/>
        </w:trPr>
        <w:tc>
          <w:tcPr>
            <w:tcW w:w="705" w:type="dxa"/>
            <w:vMerge/>
            <w:tcBorders>
              <w:top w:val="single" w:sz="4" w:space="0" w:color="auto"/>
              <w:left w:val="single" w:sz="4" w:space="0" w:color="auto"/>
              <w:bottom w:val="single" w:sz="4" w:space="0" w:color="auto"/>
              <w:right w:val="single" w:sz="4" w:space="0" w:color="auto"/>
            </w:tcBorders>
            <w:vAlign w:val="center"/>
            <w:hideMark/>
          </w:tcPr>
          <w:p w14:paraId="7AC53A95" w14:textId="77777777" w:rsidR="009C5ABE" w:rsidRPr="001A1D5D" w:rsidRDefault="009C5ABE" w:rsidP="009C5ABE">
            <w:pPr>
              <w:spacing w:after="0"/>
              <w:jc w:val="left"/>
              <w:rPr>
                <w:rFonts w:ascii="Calibri" w:hAnsi="Calibri" w:cs="Calibri"/>
                <w:b/>
                <w:bCs/>
                <w:color w:val="000000"/>
                <w:sz w:val="18"/>
                <w:szCs w:val="18"/>
                <w:highlight w:val="yellow"/>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14:paraId="7B6551CC" w14:textId="77777777" w:rsidR="009C5ABE" w:rsidRPr="001A1D5D" w:rsidRDefault="009C5ABE" w:rsidP="009C5ABE">
            <w:pPr>
              <w:spacing w:after="0"/>
              <w:jc w:val="left"/>
              <w:rPr>
                <w:rFonts w:ascii="Calibri" w:hAnsi="Calibri" w:cs="Calibri"/>
                <w:sz w:val="18"/>
                <w:szCs w:val="18"/>
                <w:highlight w:val="yellow"/>
              </w:rPr>
            </w:pPr>
          </w:p>
        </w:tc>
        <w:tc>
          <w:tcPr>
            <w:tcW w:w="1278" w:type="dxa"/>
            <w:vMerge/>
            <w:tcBorders>
              <w:top w:val="single" w:sz="4" w:space="0" w:color="auto"/>
              <w:left w:val="single" w:sz="4" w:space="0" w:color="auto"/>
              <w:bottom w:val="single" w:sz="4" w:space="0" w:color="auto"/>
              <w:right w:val="single" w:sz="4" w:space="0" w:color="auto"/>
            </w:tcBorders>
            <w:vAlign w:val="center"/>
            <w:hideMark/>
          </w:tcPr>
          <w:p w14:paraId="7900000F" w14:textId="77777777" w:rsidR="009C5ABE" w:rsidRPr="001A1D5D" w:rsidRDefault="009C5ABE" w:rsidP="009C5ABE">
            <w:pPr>
              <w:spacing w:after="0"/>
              <w:jc w:val="left"/>
              <w:rPr>
                <w:rFonts w:ascii="Calibri" w:hAnsi="Calibri" w:cs="Calibri"/>
                <w:color w:val="000000"/>
                <w:sz w:val="18"/>
                <w:szCs w:val="18"/>
                <w:highlight w:val="yellow"/>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00F3085" w14:textId="77777777" w:rsidR="009C5ABE" w:rsidRPr="008A6418" w:rsidRDefault="009C5ABE" w:rsidP="009C5ABE">
            <w:pPr>
              <w:spacing w:after="0"/>
              <w:jc w:val="center"/>
              <w:rPr>
                <w:rFonts w:ascii="Calibri" w:hAnsi="Calibri" w:cs="Calibri"/>
                <w:b/>
                <w:bCs/>
                <w:sz w:val="18"/>
                <w:szCs w:val="18"/>
              </w:rPr>
            </w:pPr>
            <w:r w:rsidRPr="008A6418">
              <w:rPr>
                <w:rFonts w:ascii="Calibri" w:hAnsi="Calibri" w:cs="Calibri"/>
                <w:b/>
                <w:bCs/>
                <w:sz w:val="18"/>
                <w:szCs w:val="18"/>
              </w:rPr>
              <w:t>CO34</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14:paraId="31C5158A" w14:textId="77777777" w:rsidR="009C5ABE" w:rsidRPr="008A6418" w:rsidRDefault="009C5ABE" w:rsidP="009C5ABE">
            <w:pPr>
              <w:spacing w:after="0"/>
              <w:jc w:val="left"/>
              <w:rPr>
                <w:rFonts w:ascii="Calibri" w:hAnsi="Calibri" w:cs="Calibri"/>
                <w:sz w:val="18"/>
                <w:szCs w:val="18"/>
              </w:rPr>
            </w:pPr>
            <w:r w:rsidRPr="008A6418">
              <w:rPr>
                <w:rFonts w:ascii="Calibri" w:hAnsi="Calibri" w:cs="Calibri"/>
                <w:sz w:val="18"/>
                <w:szCs w:val="18"/>
              </w:rPr>
              <w:t>Μείωση εκπομπών αερίων θερμοκηπίου: Εκτιμώμενη ετήσια μείωση των εκπομπών των αερίων θερμοκηπίου</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70D823F3" w14:textId="77777777" w:rsidR="009C5ABE" w:rsidRPr="008A6418" w:rsidRDefault="009C5ABE" w:rsidP="009C5ABE">
            <w:pPr>
              <w:spacing w:after="0"/>
              <w:jc w:val="center"/>
              <w:rPr>
                <w:rFonts w:ascii="Calibri" w:hAnsi="Calibri" w:cs="Calibri"/>
                <w:sz w:val="18"/>
                <w:szCs w:val="18"/>
              </w:rPr>
            </w:pPr>
            <w:r w:rsidRPr="008A6418">
              <w:rPr>
                <w:rFonts w:ascii="Calibri" w:hAnsi="Calibri" w:cs="Calibri"/>
                <w:sz w:val="18"/>
                <w:szCs w:val="18"/>
              </w:rPr>
              <w:t>Τόνοι ισοδυνάμου CO2</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2EE812CC" w14:textId="77777777" w:rsidR="009C5ABE" w:rsidRPr="008A6418" w:rsidRDefault="009C5ABE" w:rsidP="009C5ABE">
            <w:pPr>
              <w:spacing w:after="0"/>
              <w:jc w:val="center"/>
              <w:rPr>
                <w:rFonts w:ascii="Calibri" w:hAnsi="Calibri" w:cs="Calibri"/>
                <w:color w:val="000000"/>
                <w:sz w:val="18"/>
                <w:szCs w:val="18"/>
              </w:rPr>
            </w:pPr>
            <w:r w:rsidRPr="008A6418">
              <w:rPr>
                <w:rFonts w:ascii="Calibri" w:hAnsi="Calibri" w:cs="Calibri"/>
                <w:color w:val="000000"/>
                <w:sz w:val="18"/>
                <w:szCs w:val="18"/>
              </w:rPr>
              <w:t>O</w:t>
            </w:r>
          </w:p>
        </w:tc>
        <w:tc>
          <w:tcPr>
            <w:tcW w:w="1274" w:type="dxa"/>
            <w:tcBorders>
              <w:top w:val="single" w:sz="4" w:space="0" w:color="auto"/>
              <w:left w:val="nil"/>
              <w:bottom w:val="single" w:sz="4" w:space="0" w:color="auto"/>
              <w:right w:val="single" w:sz="4" w:space="0" w:color="auto"/>
            </w:tcBorders>
            <w:shd w:val="clear" w:color="000000" w:fill="FFFFFF"/>
            <w:vAlign w:val="center"/>
            <w:hideMark/>
          </w:tcPr>
          <w:p w14:paraId="1825D6C8" w14:textId="77777777" w:rsidR="009C5ABE" w:rsidRPr="001A1D5D" w:rsidRDefault="009C5ABE" w:rsidP="009C5ABE">
            <w:pPr>
              <w:spacing w:after="0"/>
              <w:jc w:val="center"/>
              <w:rPr>
                <w:rFonts w:ascii="Calibri" w:hAnsi="Calibri" w:cs="Calibri"/>
                <w:sz w:val="18"/>
                <w:szCs w:val="18"/>
                <w:highlight w:val="yellow"/>
              </w:rPr>
            </w:pPr>
            <w:r w:rsidRPr="005103C8">
              <w:rPr>
                <w:rFonts w:ascii="Calibri" w:hAnsi="Calibri" w:cs="Calibri"/>
                <w:sz w:val="18"/>
                <w:szCs w:val="18"/>
              </w:rPr>
              <w:t>6.997,98</w:t>
            </w:r>
          </w:p>
        </w:tc>
        <w:tc>
          <w:tcPr>
            <w:tcW w:w="3969" w:type="dxa"/>
            <w:tcBorders>
              <w:top w:val="single" w:sz="4" w:space="0" w:color="auto"/>
              <w:left w:val="nil"/>
              <w:bottom w:val="single" w:sz="4" w:space="0" w:color="auto"/>
              <w:right w:val="single" w:sz="4" w:space="0" w:color="auto"/>
            </w:tcBorders>
            <w:shd w:val="clear" w:color="000000" w:fill="FFFFFF"/>
            <w:vAlign w:val="center"/>
            <w:hideMark/>
          </w:tcPr>
          <w:p w14:paraId="25C352B3" w14:textId="77777777" w:rsidR="00291BDE" w:rsidRDefault="009C5ABE" w:rsidP="00291BDE">
            <w:pPr>
              <w:spacing w:before="120" w:after="0"/>
              <w:rPr>
                <w:rFonts w:ascii="Calibri" w:hAnsi="Calibri" w:cs="Calibri"/>
                <w:sz w:val="18"/>
                <w:szCs w:val="18"/>
              </w:rPr>
            </w:pPr>
            <w:r w:rsidRPr="009A5060">
              <w:rPr>
                <w:rFonts w:ascii="Calibri" w:hAnsi="Calibri" w:cs="Calibri"/>
                <w:sz w:val="18"/>
                <w:szCs w:val="18"/>
              </w:rPr>
              <w:t xml:space="preserve">Με τον Δείκτη παρακολουθείται η πρόοδος των παρεμβάσεων του ΑΠ10 που αφορούν σε έργα τηλεθερμάνσεων. </w:t>
            </w:r>
          </w:p>
          <w:p w14:paraId="5F17FD26" w14:textId="76E3620A" w:rsidR="009C5ABE" w:rsidRPr="001A1D5D" w:rsidRDefault="009C5ABE" w:rsidP="00291BDE">
            <w:pPr>
              <w:spacing w:before="120" w:after="0"/>
              <w:rPr>
                <w:rFonts w:ascii="Calibri" w:hAnsi="Calibri" w:cs="Calibri"/>
                <w:sz w:val="18"/>
                <w:szCs w:val="18"/>
                <w:highlight w:val="yellow"/>
              </w:rPr>
            </w:pPr>
            <w:r>
              <w:rPr>
                <w:rFonts w:ascii="Calibri" w:hAnsi="Calibri" w:cs="Calibri"/>
                <w:sz w:val="18"/>
                <w:szCs w:val="18"/>
              </w:rPr>
              <w:t xml:space="preserve">Ειδικότερα με τον δείκτη εκροής υπολογίζεται η </w:t>
            </w:r>
            <w:r w:rsidRPr="00B423CD">
              <w:rPr>
                <w:rFonts w:ascii="Calibri" w:hAnsi="Calibri" w:cs="Calibri"/>
                <w:sz w:val="18"/>
                <w:szCs w:val="18"/>
              </w:rPr>
              <w:t>μείωση της ετήσιας κατανάλωσης πρωτογενούς ενέργειας δικτύων τηλεθέρμανσης</w:t>
            </w:r>
            <w:r>
              <w:rPr>
                <w:rFonts w:ascii="Calibri" w:hAnsi="Calibri" w:cs="Calibri"/>
                <w:sz w:val="18"/>
                <w:szCs w:val="18"/>
              </w:rPr>
              <w:t xml:space="preserve"> </w:t>
            </w:r>
            <w:r w:rsidRPr="00B423CD">
              <w:rPr>
                <w:rFonts w:ascii="Calibri" w:hAnsi="Calibri" w:cs="Calibri"/>
                <w:sz w:val="18"/>
                <w:szCs w:val="18"/>
              </w:rPr>
              <w:t xml:space="preserve"> μέσω μέτρων εξοικονόμησης ενέργειας. Υπολογίζεται με αλγόριθμο, που λαμβάν</w:t>
            </w:r>
            <w:r>
              <w:rPr>
                <w:rFonts w:ascii="Calibri" w:hAnsi="Calibri" w:cs="Calibri"/>
                <w:sz w:val="18"/>
                <w:szCs w:val="18"/>
              </w:rPr>
              <w:t>ει</w:t>
            </w:r>
            <w:r w:rsidRPr="00B423CD">
              <w:rPr>
                <w:rFonts w:ascii="Calibri" w:hAnsi="Calibri" w:cs="Calibri"/>
                <w:sz w:val="18"/>
                <w:szCs w:val="18"/>
              </w:rPr>
              <w:t xml:space="preserve"> υπόψη - μεταξύ άλλων - και τους διαθέσιμους πόρους για σχετικές παρεμβάσεις.</w:t>
            </w:r>
          </w:p>
        </w:tc>
        <w:tc>
          <w:tcPr>
            <w:tcW w:w="1561" w:type="dxa"/>
            <w:vMerge/>
            <w:tcBorders>
              <w:top w:val="single" w:sz="4" w:space="0" w:color="auto"/>
              <w:left w:val="single" w:sz="4" w:space="0" w:color="auto"/>
              <w:bottom w:val="single" w:sz="4" w:space="0" w:color="000000"/>
              <w:right w:val="single" w:sz="4" w:space="0" w:color="auto"/>
            </w:tcBorders>
            <w:shd w:val="clear" w:color="auto" w:fill="FFFF00"/>
            <w:vAlign w:val="center"/>
            <w:hideMark/>
          </w:tcPr>
          <w:p w14:paraId="36578D12" w14:textId="77777777" w:rsidR="009C5ABE" w:rsidRPr="00E14B7C" w:rsidRDefault="009C5ABE" w:rsidP="009C5ABE">
            <w:pPr>
              <w:spacing w:after="0"/>
              <w:jc w:val="left"/>
              <w:rPr>
                <w:rFonts w:ascii="Calibri" w:hAnsi="Calibri" w:cs="Calibri"/>
                <w:sz w:val="18"/>
                <w:szCs w:val="18"/>
                <w:highlight w:val="yellow"/>
              </w:rPr>
            </w:pPr>
          </w:p>
        </w:tc>
        <w:tc>
          <w:tcPr>
            <w:tcW w:w="1703" w:type="dxa"/>
            <w:tcBorders>
              <w:top w:val="single" w:sz="4" w:space="0" w:color="auto"/>
              <w:left w:val="nil"/>
              <w:bottom w:val="single" w:sz="4" w:space="0" w:color="auto"/>
              <w:right w:val="single" w:sz="4" w:space="0" w:color="auto"/>
            </w:tcBorders>
            <w:shd w:val="clear" w:color="auto" w:fill="auto"/>
            <w:vAlign w:val="center"/>
            <w:hideMark/>
          </w:tcPr>
          <w:p w14:paraId="57CBC574" w14:textId="49BBAECC" w:rsidR="009C5ABE" w:rsidRPr="006219EF" w:rsidRDefault="004E24BB" w:rsidP="009C5ABE">
            <w:pPr>
              <w:spacing w:after="0"/>
              <w:jc w:val="center"/>
              <w:rPr>
                <w:rFonts w:ascii="Calibri" w:hAnsi="Calibri" w:cs="Calibri"/>
                <w:b/>
                <w:bCs/>
                <w:color w:val="FF0000"/>
                <w:sz w:val="18"/>
                <w:szCs w:val="18"/>
                <w:highlight w:val="yellow"/>
                <w:lang w:val="en-US"/>
              </w:rPr>
            </w:pPr>
            <w:r w:rsidRPr="006219EF">
              <w:rPr>
                <w:rFonts w:ascii="Calibri" w:hAnsi="Calibri" w:cs="Calibri"/>
                <w:b/>
                <w:bCs/>
                <w:color w:val="FF0000"/>
                <w:sz w:val="18"/>
                <w:szCs w:val="18"/>
              </w:rPr>
              <w:t>708</w:t>
            </w:r>
          </w:p>
        </w:tc>
        <w:tc>
          <w:tcPr>
            <w:tcW w:w="6376" w:type="dxa"/>
            <w:vMerge/>
            <w:tcBorders>
              <w:top w:val="single" w:sz="4" w:space="0" w:color="auto"/>
              <w:left w:val="single" w:sz="4" w:space="0" w:color="auto"/>
              <w:bottom w:val="single" w:sz="4" w:space="0" w:color="000000"/>
              <w:right w:val="single" w:sz="4" w:space="0" w:color="auto"/>
            </w:tcBorders>
            <w:vAlign w:val="center"/>
            <w:hideMark/>
          </w:tcPr>
          <w:p w14:paraId="3F62CBC8" w14:textId="77777777" w:rsidR="009C5ABE" w:rsidRPr="00591B9B" w:rsidRDefault="009C5ABE" w:rsidP="009C5ABE">
            <w:pPr>
              <w:spacing w:after="0"/>
              <w:jc w:val="left"/>
              <w:rPr>
                <w:rFonts w:ascii="Calibri" w:hAnsi="Calibri" w:cs="Calibri"/>
                <w:sz w:val="20"/>
                <w:szCs w:val="20"/>
              </w:rPr>
            </w:pPr>
          </w:p>
        </w:tc>
      </w:tr>
    </w:tbl>
    <w:p w14:paraId="101C7900" w14:textId="77777777" w:rsidR="006D19FD" w:rsidRDefault="006D19FD">
      <w:r>
        <w:br w:type="page"/>
      </w:r>
    </w:p>
    <w:tbl>
      <w:tblPr>
        <w:tblW w:w="23226" w:type="dxa"/>
        <w:tblInd w:w="-5" w:type="dxa"/>
        <w:tblLayout w:type="fixed"/>
        <w:tblLook w:val="04A0" w:firstRow="1" w:lastRow="0" w:firstColumn="1" w:lastColumn="0" w:noHBand="0" w:noVBand="1"/>
      </w:tblPr>
      <w:tblGrid>
        <w:gridCol w:w="709"/>
        <w:gridCol w:w="851"/>
        <w:gridCol w:w="1416"/>
        <w:gridCol w:w="1133"/>
        <w:gridCol w:w="1701"/>
        <w:gridCol w:w="1133"/>
        <w:gridCol w:w="991"/>
        <w:gridCol w:w="1274"/>
        <w:gridCol w:w="3966"/>
        <w:gridCol w:w="1560"/>
        <w:gridCol w:w="1417"/>
        <w:gridCol w:w="6656"/>
        <w:gridCol w:w="419"/>
      </w:tblGrid>
      <w:tr w:rsidR="006D19FD" w:rsidRPr="00591B9B" w14:paraId="0E1CA216" w14:textId="77777777" w:rsidTr="006E77DC">
        <w:trPr>
          <w:trHeight w:val="454"/>
        </w:trPr>
        <w:tc>
          <w:tcPr>
            <w:tcW w:w="23226" w:type="dxa"/>
            <w:gridSpan w:val="13"/>
            <w:tcBorders>
              <w:top w:val="single" w:sz="4" w:space="0" w:color="auto"/>
              <w:left w:val="single" w:sz="4" w:space="0" w:color="auto"/>
              <w:bottom w:val="single" w:sz="4" w:space="0" w:color="auto"/>
              <w:right w:val="single" w:sz="4" w:space="0" w:color="000000"/>
            </w:tcBorders>
            <w:shd w:val="clear" w:color="000000" w:fill="DCE6F1"/>
            <w:noWrap/>
            <w:vAlign w:val="center"/>
            <w:hideMark/>
          </w:tcPr>
          <w:p w14:paraId="65EB4756" w14:textId="260104A8" w:rsidR="006D19FD" w:rsidRPr="00591B9B" w:rsidRDefault="006D19FD" w:rsidP="009C5ABE">
            <w:pPr>
              <w:spacing w:after="0"/>
              <w:jc w:val="left"/>
              <w:rPr>
                <w:rFonts w:ascii="Times New Roman" w:hAnsi="Times New Roman"/>
                <w:sz w:val="20"/>
                <w:szCs w:val="20"/>
              </w:rPr>
            </w:pPr>
            <w:r w:rsidRPr="00591B9B">
              <w:rPr>
                <w:rFonts w:ascii="Calibri" w:hAnsi="Calibri" w:cs="Calibri"/>
                <w:b/>
                <w:bCs/>
                <w:color w:val="000000"/>
                <w:sz w:val="20"/>
                <w:szCs w:val="20"/>
              </w:rPr>
              <w:lastRenderedPageBreak/>
              <w:t>Α.Π. 10</w:t>
            </w:r>
            <w:r>
              <w:rPr>
                <w:rFonts w:ascii="Calibri" w:hAnsi="Calibri" w:cs="Calibri"/>
                <w:b/>
                <w:bCs/>
                <w:color w:val="000000"/>
                <w:sz w:val="20"/>
                <w:szCs w:val="20"/>
              </w:rPr>
              <w:t>Β</w:t>
            </w:r>
          </w:p>
        </w:tc>
      </w:tr>
      <w:tr w:rsidR="006E77DC" w:rsidRPr="006D19FD" w14:paraId="5B32B705" w14:textId="77777777" w:rsidTr="00E14B7C">
        <w:trPr>
          <w:gridAfter w:val="1"/>
          <w:wAfter w:w="404" w:type="dxa"/>
          <w:trHeight w:val="510"/>
        </w:trPr>
        <w:tc>
          <w:tcPr>
            <w:tcW w:w="708" w:type="dxa"/>
            <w:tcBorders>
              <w:top w:val="nil"/>
              <w:left w:val="single" w:sz="4" w:space="0" w:color="auto"/>
              <w:bottom w:val="single" w:sz="4" w:space="0" w:color="auto"/>
              <w:right w:val="single" w:sz="4" w:space="0" w:color="auto"/>
            </w:tcBorders>
            <w:shd w:val="clear" w:color="000000" w:fill="FDE9D9"/>
            <w:noWrap/>
            <w:vAlign w:val="center"/>
            <w:hideMark/>
          </w:tcPr>
          <w:p w14:paraId="0B426D16"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Επ. Πρ.</w:t>
            </w:r>
          </w:p>
        </w:tc>
        <w:tc>
          <w:tcPr>
            <w:tcW w:w="851" w:type="dxa"/>
            <w:tcBorders>
              <w:top w:val="nil"/>
              <w:left w:val="nil"/>
              <w:bottom w:val="single" w:sz="4" w:space="0" w:color="auto"/>
              <w:right w:val="single" w:sz="4" w:space="0" w:color="auto"/>
            </w:tcBorders>
            <w:shd w:val="clear" w:color="000000" w:fill="FDE9D9"/>
            <w:noWrap/>
            <w:vAlign w:val="center"/>
            <w:hideMark/>
          </w:tcPr>
          <w:p w14:paraId="0E5FADE7"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Π/Υ ανά ΚΠΠ</w:t>
            </w:r>
          </w:p>
        </w:tc>
        <w:tc>
          <w:tcPr>
            <w:tcW w:w="1417" w:type="dxa"/>
            <w:tcBorders>
              <w:top w:val="nil"/>
              <w:left w:val="nil"/>
              <w:bottom w:val="single" w:sz="4" w:space="0" w:color="auto"/>
              <w:right w:val="single" w:sz="4" w:space="0" w:color="auto"/>
            </w:tcBorders>
            <w:shd w:val="clear" w:color="000000" w:fill="FDE9D9"/>
            <w:vAlign w:val="center"/>
            <w:hideMark/>
          </w:tcPr>
          <w:p w14:paraId="079F2048"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Κατηγορία Παρέμβασης</w:t>
            </w:r>
          </w:p>
        </w:tc>
        <w:tc>
          <w:tcPr>
            <w:tcW w:w="1134" w:type="dxa"/>
            <w:tcBorders>
              <w:top w:val="single" w:sz="4" w:space="0" w:color="auto"/>
              <w:left w:val="nil"/>
              <w:bottom w:val="single" w:sz="4" w:space="0" w:color="auto"/>
              <w:right w:val="single" w:sz="4" w:space="0" w:color="auto"/>
            </w:tcBorders>
            <w:shd w:val="clear" w:color="000000" w:fill="FDE9D9"/>
            <w:noWrap/>
            <w:vAlign w:val="center"/>
            <w:hideMark/>
          </w:tcPr>
          <w:p w14:paraId="7EA627D2"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Κωδικός δείκτη</w:t>
            </w:r>
          </w:p>
        </w:tc>
        <w:tc>
          <w:tcPr>
            <w:tcW w:w="1702" w:type="dxa"/>
            <w:tcBorders>
              <w:top w:val="single" w:sz="4" w:space="0" w:color="auto"/>
              <w:left w:val="nil"/>
              <w:bottom w:val="single" w:sz="4" w:space="0" w:color="auto"/>
              <w:right w:val="single" w:sz="4" w:space="0" w:color="auto"/>
            </w:tcBorders>
            <w:shd w:val="clear" w:color="000000" w:fill="FDE9D9"/>
            <w:noWrap/>
            <w:vAlign w:val="center"/>
            <w:hideMark/>
          </w:tcPr>
          <w:p w14:paraId="47528FEF"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Δείκτης</w:t>
            </w:r>
          </w:p>
        </w:tc>
        <w:tc>
          <w:tcPr>
            <w:tcW w:w="1134" w:type="dxa"/>
            <w:tcBorders>
              <w:top w:val="single" w:sz="4" w:space="0" w:color="auto"/>
              <w:left w:val="nil"/>
              <w:bottom w:val="single" w:sz="4" w:space="0" w:color="auto"/>
              <w:right w:val="single" w:sz="4" w:space="0" w:color="auto"/>
            </w:tcBorders>
            <w:shd w:val="clear" w:color="000000" w:fill="FDE9D9"/>
            <w:noWrap/>
            <w:vAlign w:val="center"/>
            <w:hideMark/>
          </w:tcPr>
          <w:p w14:paraId="4568AC59"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Μονάδα Μέτρησης</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14:paraId="5BA8BB15"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Πλαίσιο Επίδοσης Ν/Ο</w:t>
            </w:r>
          </w:p>
        </w:tc>
        <w:tc>
          <w:tcPr>
            <w:tcW w:w="1275" w:type="dxa"/>
            <w:tcBorders>
              <w:top w:val="single" w:sz="4" w:space="0" w:color="auto"/>
              <w:left w:val="nil"/>
              <w:bottom w:val="single" w:sz="4" w:space="0" w:color="auto"/>
              <w:right w:val="single" w:sz="4" w:space="0" w:color="auto"/>
            </w:tcBorders>
            <w:shd w:val="clear" w:color="000000" w:fill="FDE9D9"/>
            <w:vAlign w:val="center"/>
            <w:hideMark/>
          </w:tcPr>
          <w:p w14:paraId="731DEBEB"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Τιμή στόχου 2023</w:t>
            </w:r>
          </w:p>
        </w:tc>
        <w:tc>
          <w:tcPr>
            <w:tcW w:w="3969" w:type="dxa"/>
            <w:tcBorders>
              <w:top w:val="single" w:sz="4" w:space="0" w:color="auto"/>
              <w:left w:val="nil"/>
              <w:bottom w:val="single" w:sz="4" w:space="0" w:color="auto"/>
              <w:right w:val="single" w:sz="4" w:space="0" w:color="auto"/>
            </w:tcBorders>
            <w:shd w:val="clear" w:color="000000" w:fill="FDE9D9"/>
            <w:noWrap/>
            <w:vAlign w:val="center"/>
            <w:hideMark/>
          </w:tcPr>
          <w:p w14:paraId="5DF087A9"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Μεθοδολογία Μέτρησης (εγκεκριμένο ΕΠ)</w:t>
            </w:r>
          </w:p>
        </w:tc>
        <w:tc>
          <w:tcPr>
            <w:tcW w:w="1561" w:type="dxa"/>
            <w:tcBorders>
              <w:top w:val="single" w:sz="4" w:space="0" w:color="auto"/>
              <w:left w:val="nil"/>
              <w:bottom w:val="single" w:sz="4" w:space="0" w:color="auto"/>
              <w:right w:val="single" w:sz="4" w:space="0" w:color="auto"/>
            </w:tcBorders>
            <w:shd w:val="clear" w:color="000000" w:fill="FDE9D9"/>
            <w:vAlign w:val="center"/>
            <w:hideMark/>
          </w:tcPr>
          <w:p w14:paraId="6F9150CF"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Προτεινόμενος Π/Υ (ανά δείκτη)</w:t>
            </w:r>
          </w:p>
        </w:tc>
        <w:tc>
          <w:tcPr>
            <w:tcW w:w="1418" w:type="dxa"/>
            <w:tcBorders>
              <w:top w:val="single" w:sz="4" w:space="0" w:color="auto"/>
              <w:left w:val="nil"/>
              <w:bottom w:val="single" w:sz="4" w:space="0" w:color="auto"/>
              <w:right w:val="single" w:sz="4" w:space="0" w:color="auto"/>
            </w:tcBorders>
            <w:shd w:val="clear" w:color="000000" w:fill="FDE9D9"/>
            <w:vAlign w:val="center"/>
            <w:hideMark/>
          </w:tcPr>
          <w:p w14:paraId="34D5FD0D"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Προτεινόμενη τιμή στόχου</w:t>
            </w:r>
          </w:p>
        </w:tc>
        <w:tc>
          <w:tcPr>
            <w:tcW w:w="6661" w:type="dxa"/>
            <w:tcBorders>
              <w:top w:val="single" w:sz="4" w:space="0" w:color="auto"/>
              <w:left w:val="nil"/>
              <w:bottom w:val="single" w:sz="4" w:space="0" w:color="auto"/>
              <w:right w:val="single" w:sz="4" w:space="0" w:color="auto"/>
            </w:tcBorders>
            <w:shd w:val="clear" w:color="000000" w:fill="FDE9D9"/>
            <w:vAlign w:val="center"/>
            <w:hideMark/>
          </w:tcPr>
          <w:p w14:paraId="1059AC46" w14:textId="77777777" w:rsidR="006E77DC" w:rsidRPr="003E150D" w:rsidRDefault="006E77DC" w:rsidP="009F1BF1">
            <w:pPr>
              <w:spacing w:after="0"/>
              <w:jc w:val="center"/>
              <w:rPr>
                <w:rFonts w:ascii="Calibri" w:hAnsi="Calibri" w:cs="Calibri"/>
                <w:b/>
                <w:bCs/>
                <w:color w:val="000000"/>
                <w:sz w:val="18"/>
                <w:szCs w:val="18"/>
              </w:rPr>
            </w:pPr>
            <w:r>
              <w:rPr>
                <w:rFonts w:ascii="Calibri" w:hAnsi="Calibri" w:cs="Calibri"/>
                <w:b/>
                <w:bCs/>
                <w:color w:val="000000"/>
                <w:sz w:val="18"/>
                <w:szCs w:val="18"/>
              </w:rPr>
              <w:t>Επισημάνσεις</w:t>
            </w:r>
          </w:p>
        </w:tc>
      </w:tr>
      <w:tr w:rsidR="001E43CF" w:rsidRPr="001A1D5D" w14:paraId="0B00E410" w14:textId="77777777" w:rsidTr="0081715E">
        <w:trPr>
          <w:gridAfter w:val="1"/>
          <w:wAfter w:w="419" w:type="dxa"/>
          <w:trHeight w:val="4801"/>
        </w:trPr>
        <w:tc>
          <w:tcPr>
            <w:tcW w:w="70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BB9E71E" w14:textId="7724959F" w:rsidR="001E43CF" w:rsidRPr="003E197B" w:rsidRDefault="001E43CF" w:rsidP="001E43CF">
            <w:pPr>
              <w:spacing w:after="0"/>
              <w:jc w:val="center"/>
              <w:rPr>
                <w:rFonts w:ascii="Calibri" w:hAnsi="Calibri" w:cs="Calibri"/>
                <w:b/>
                <w:bCs/>
                <w:color w:val="000000"/>
                <w:sz w:val="18"/>
                <w:szCs w:val="18"/>
              </w:rPr>
            </w:pPr>
            <w:r w:rsidRPr="003E197B">
              <w:rPr>
                <w:rFonts w:ascii="Calibri" w:hAnsi="Calibri" w:cs="Calibri"/>
                <w:b/>
                <w:bCs/>
                <w:color w:val="FF0000"/>
                <w:sz w:val="18"/>
                <w:szCs w:val="18"/>
              </w:rPr>
              <w:t>9</w:t>
            </w:r>
            <w:r w:rsidRPr="003E197B">
              <w:rPr>
                <w:rFonts w:ascii="Calibri" w:hAnsi="Calibri" w:cs="Calibri"/>
                <w:b/>
                <w:bCs/>
                <w:color w:val="FF0000"/>
                <w:sz w:val="18"/>
                <w:szCs w:val="18"/>
                <w:lang w:val="en-US"/>
              </w:rPr>
              <w:t>iv</w:t>
            </w:r>
          </w:p>
        </w:tc>
        <w:tc>
          <w:tcPr>
            <w:tcW w:w="851" w:type="dxa"/>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0174B66C" w14:textId="27C0F7ED" w:rsidR="001E43CF" w:rsidRPr="00A308EC" w:rsidRDefault="001E43CF" w:rsidP="001E43CF">
            <w:pPr>
              <w:spacing w:after="0"/>
              <w:jc w:val="center"/>
              <w:rPr>
                <w:rFonts w:ascii="Calibri" w:hAnsi="Calibri" w:cs="Calibri"/>
                <w:color w:val="FF0000"/>
                <w:sz w:val="18"/>
                <w:szCs w:val="18"/>
              </w:rPr>
            </w:pPr>
            <w:r>
              <w:rPr>
                <w:rFonts w:ascii="Calibri" w:hAnsi="Calibri" w:cs="Calibri"/>
                <w:color w:val="FF0000"/>
                <w:sz w:val="18"/>
                <w:szCs w:val="18"/>
              </w:rPr>
              <w:t>0</w:t>
            </w:r>
          </w:p>
        </w:tc>
        <w:tc>
          <w:tcPr>
            <w:tcW w:w="1417"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586FD1C" w14:textId="1EBE28C0" w:rsidR="001E43CF" w:rsidRPr="00A308EC" w:rsidRDefault="001E43CF" w:rsidP="001E43CF">
            <w:pPr>
              <w:spacing w:after="0"/>
              <w:jc w:val="center"/>
              <w:rPr>
                <w:rFonts w:ascii="Calibri" w:hAnsi="Calibri" w:cs="Calibri"/>
                <w:color w:val="FF0000"/>
                <w:sz w:val="18"/>
                <w:szCs w:val="18"/>
              </w:rPr>
            </w:pPr>
            <w:r w:rsidRPr="00A308EC">
              <w:rPr>
                <w:rFonts w:ascii="Calibri" w:hAnsi="Calibri" w:cs="Calibri"/>
                <w:color w:val="FF0000"/>
                <w:sz w:val="18"/>
                <w:szCs w:val="18"/>
              </w:rPr>
              <w:t>112</w:t>
            </w: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hideMark/>
          </w:tcPr>
          <w:p w14:paraId="56A91DFF" w14:textId="030E1BEC" w:rsidR="001E43CF" w:rsidRPr="00A308EC" w:rsidRDefault="001E43CF" w:rsidP="001E43CF">
            <w:pPr>
              <w:spacing w:after="0"/>
              <w:jc w:val="center"/>
              <w:rPr>
                <w:rFonts w:ascii="Calibri" w:hAnsi="Calibri" w:cs="Calibri"/>
                <w:b/>
                <w:bCs/>
                <w:color w:val="FF0000"/>
                <w:sz w:val="18"/>
                <w:szCs w:val="18"/>
                <w:lang w:val="en-US"/>
              </w:rPr>
            </w:pPr>
            <w:r w:rsidRPr="00A308EC">
              <w:rPr>
                <w:rFonts w:ascii="Calibri" w:hAnsi="Calibri" w:cs="Calibri"/>
                <w:b/>
                <w:bCs/>
                <w:color w:val="FF0000"/>
                <w:sz w:val="18"/>
                <w:szCs w:val="18"/>
                <w:lang w:val="en-US"/>
              </w:rPr>
              <w:t>CV40</w:t>
            </w:r>
          </w:p>
        </w:tc>
        <w:tc>
          <w:tcPr>
            <w:tcW w:w="1702" w:type="dxa"/>
            <w:tcBorders>
              <w:top w:val="nil"/>
              <w:left w:val="nil"/>
              <w:bottom w:val="single" w:sz="4" w:space="0" w:color="auto"/>
              <w:right w:val="single" w:sz="4" w:space="0" w:color="auto"/>
            </w:tcBorders>
            <w:shd w:val="clear" w:color="auto" w:fill="D9D9D9" w:themeFill="background1" w:themeFillShade="D9"/>
            <w:vAlign w:val="center"/>
          </w:tcPr>
          <w:p w14:paraId="30F0AA90" w14:textId="14696847" w:rsidR="001E43CF" w:rsidRPr="00A308EC" w:rsidRDefault="001E43CF" w:rsidP="001E43CF">
            <w:pPr>
              <w:spacing w:after="0"/>
              <w:jc w:val="left"/>
              <w:rPr>
                <w:rFonts w:ascii="Calibri" w:hAnsi="Calibri" w:cs="Calibri"/>
                <w:color w:val="FF0000"/>
                <w:sz w:val="18"/>
                <w:szCs w:val="18"/>
              </w:rPr>
            </w:pPr>
            <w:r w:rsidRPr="002754E3">
              <w:rPr>
                <w:rFonts w:ascii="Calibri" w:hAnsi="Calibri" w:cs="Calibri"/>
                <w:color w:val="FF0000"/>
                <w:sz w:val="18"/>
                <w:szCs w:val="18"/>
              </w:rPr>
              <w:t>Αριθμός παροχών ηλεκτρικής ενέργειας ευάλωτων νοικοκυριών, που υποστηρίζονται για να καλύψουν το κόστος κατανάλωσης ενέργειας</w:t>
            </w:r>
            <w:r w:rsidRPr="00BC2083">
              <w:rPr>
                <w:rFonts w:ascii="Calibri" w:hAnsi="Calibri" w:cs="Calibri"/>
                <w:color w:val="FF0000"/>
                <w:sz w:val="18"/>
                <w:szCs w:val="18"/>
              </w:rPr>
              <w:t xml:space="preserve"> μέσω του power pass</w:t>
            </w:r>
          </w:p>
        </w:tc>
        <w:tc>
          <w:tcPr>
            <w:tcW w:w="1134" w:type="dxa"/>
            <w:tcBorders>
              <w:top w:val="nil"/>
              <w:left w:val="nil"/>
              <w:bottom w:val="single" w:sz="4" w:space="0" w:color="auto"/>
              <w:right w:val="single" w:sz="4" w:space="0" w:color="auto"/>
            </w:tcBorders>
            <w:shd w:val="clear" w:color="auto" w:fill="D9D9D9" w:themeFill="background1" w:themeFillShade="D9"/>
            <w:vAlign w:val="center"/>
          </w:tcPr>
          <w:p w14:paraId="1BCC1182" w14:textId="5A7F264E" w:rsidR="001E43CF" w:rsidRPr="00A308EC" w:rsidRDefault="001E43CF" w:rsidP="001E43CF">
            <w:pPr>
              <w:spacing w:after="0"/>
              <w:jc w:val="center"/>
              <w:rPr>
                <w:rFonts w:ascii="Calibri" w:hAnsi="Calibri" w:cs="Calibri"/>
                <w:color w:val="FF0000"/>
                <w:sz w:val="18"/>
                <w:szCs w:val="18"/>
              </w:rPr>
            </w:pPr>
            <w:r w:rsidRPr="00A308EC">
              <w:rPr>
                <w:rFonts w:ascii="Calibri" w:hAnsi="Calibri" w:cs="Calibri"/>
                <w:color w:val="FF0000"/>
                <w:sz w:val="18"/>
                <w:szCs w:val="18"/>
              </w:rPr>
              <w:t>Αριθμός (Πλήθος)</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tcPr>
          <w:p w14:paraId="7EC86EBB" w14:textId="6119E876" w:rsidR="001E43CF" w:rsidRPr="00A308EC" w:rsidRDefault="001E43CF" w:rsidP="001E43CF">
            <w:pPr>
              <w:spacing w:after="0"/>
              <w:jc w:val="center"/>
              <w:rPr>
                <w:rFonts w:ascii="Calibri" w:hAnsi="Calibri" w:cs="Calibri"/>
                <w:color w:val="FF0000"/>
                <w:sz w:val="18"/>
                <w:szCs w:val="18"/>
              </w:rPr>
            </w:pPr>
            <w:r w:rsidRPr="00A308EC">
              <w:rPr>
                <w:rFonts w:ascii="Calibri" w:hAnsi="Calibri" w:cs="Calibri"/>
                <w:color w:val="FF0000"/>
                <w:sz w:val="18"/>
                <w:szCs w:val="18"/>
              </w:rPr>
              <w:t>Ο</w:t>
            </w:r>
          </w:p>
        </w:tc>
        <w:tc>
          <w:tcPr>
            <w:tcW w:w="1275" w:type="dxa"/>
            <w:tcBorders>
              <w:top w:val="nil"/>
              <w:left w:val="nil"/>
              <w:bottom w:val="single" w:sz="4" w:space="0" w:color="auto"/>
              <w:right w:val="single" w:sz="4" w:space="0" w:color="auto"/>
            </w:tcBorders>
            <w:shd w:val="clear" w:color="auto" w:fill="D9D9D9" w:themeFill="background1" w:themeFillShade="D9"/>
            <w:vAlign w:val="center"/>
          </w:tcPr>
          <w:p w14:paraId="6A4CF936" w14:textId="77868DF3" w:rsidR="001E43CF" w:rsidRPr="00A308EC" w:rsidRDefault="001E43CF" w:rsidP="001E43CF">
            <w:pPr>
              <w:spacing w:after="0"/>
              <w:jc w:val="center"/>
              <w:rPr>
                <w:rFonts w:ascii="Calibri" w:hAnsi="Calibri" w:cs="Calibri"/>
                <w:color w:val="FF0000"/>
                <w:sz w:val="18"/>
                <w:szCs w:val="18"/>
              </w:rPr>
            </w:pPr>
            <w:r>
              <w:rPr>
                <w:rFonts w:ascii="Calibri" w:hAnsi="Calibri" w:cs="Calibri"/>
                <w:color w:val="FF0000"/>
                <w:sz w:val="18"/>
                <w:szCs w:val="18"/>
              </w:rPr>
              <w:t>0</w:t>
            </w:r>
          </w:p>
        </w:tc>
        <w:tc>
          <w:tcPr>
            <w:tcW w:w="3969" w:type="dxa"/>
            <w:tcBorders>
              <w:top w:val="nil"/>
              <w:left w:val="nil"/>
              <w:bottom w:val="single" w:sz="4" w:space="0" w:color="auto"/>
              <w:right w:val="single" w:sz="4" w:space="0" w:color="auto"/>
            </w:tcBorders>
            <w:shd w:val="clear" w:color="auto" w:fill="D9D9D9" w:themeFill="background1" w:themeFillShade="D9"/>
            <w:vAlign w:val="center"/>
          </w:tcPr>
          <w:p w14:paraId="5FD03A33" w14:textId="77777777" w:rsidR="001E43CF" w:rsidRDefault="001E43CF" w:rsidP="001E43CF">
            <w:pPr>
              <w:spacing w:before="120" w:after="0"/>
              <w:rPr>
                <w:rFonts w:ascii="Calibri" w:hAnsi="Calibri" w:cs="Calibri"/>
                <w:color w:val="FF0000"/>
                <w:sz w:val="18"/>
                <w:szCs w:val="18"/>
              </w:rPr>
            </w:pPr>
            <w:r w:rsidRPr="005C34AC">
              <w:rPr>
                <w:rFonts w:ascii="Calibri" w:hAnsi="Calibri" w:cs="Calibri"/>
                <w:color w:val="FF0000"/>
                <w:sz w:val="18"/>
                <w:szCs w:val="18"/>
              </w:rPr>
              <w:t>ΝΕΟΣ ΔΕΙΚΤΗΣ</w:t>
            </w:r>
          </w:p>
          <w:p w14:paraId="52559503" w14:textId="77777777" w:rsidR="001E43CF" w:rsidRPr="00F92A75" w:rsidRDefault="001E43CF" w:rsidP="001E43CF">
            <w:pPr>
              <w:spacing w:before="120" w:after="0"/>
              <w:rPr>
                <w:rFonts w:ascii="Calibri" w:hAnsi="Calibri" w:cs="Calibri"/>
                <w:color w:val="FF0000"/>
                <w:sz w:val="18"/>
                <w:szCs w:val="18"/>
              </w:rPr>
            </w:pPr>
            <w:r w:rsidRPr="00F92A75">
              <w:rPr>
                <w:rFonts w:ascii="Calibri" w:hAnsi="Calibri" w:cs="Calibri"/>
                <w:color w:val="FF0000"/>
                <w:sz w:val="18"/>
                <w:szCs w:val="18"/>
              </w:rPr>
              <w:t>Με τον δείκτη παρακολουθείται το πλήθος των ευάλωτών καταναλωτών, που υποστηρίζονται για να καλύψουν το κόστος κατανάλωσης ενέργειας, σύμφωνα με τις δυνατότητες του Κανονισμού (ΕΕ) 2023 / 435.</w:t>
            </w:r>
          </w:p>
          <w:p w14:paraId="124500E8" w14:textId="39399C08" w:rsidR="0081715E" w:rsidRDefault="001E43CF" w:rsidP="0081715E">
            <w:pPr>
              <w:spacing w:before="120" w:after="0"/>
              <w:rPr>
                <w:rFonts w:ascii="Calibri" w:hAnsi="Calibri" w:cs="Calibri"/>
                <w:color w:val="FF0000"/>
                <w:sz w:val="18"/>
                <w:szCs w:val="18"/>
              </w:rPr>
            </w:pPr>
            <w:r w:rsidRPr="00F92A75">
              <w:rPr>
                <w:rFonts w:ascii="Calibri" w:hAnsi="Calibri" w:cs="Calibri"/>
                <w:color w:val="FF0000"/>
                <w:sz w:val="18"/>
                <w:szCs w:val="18"/>
              </w:rPr>
              <w:t xml:space="preserve">Ο ορισμός ενός νοικοκυριού ως ευάλωτου προκύπτει από τα οριζόμενα στο άρθρο 36 του  ν. 4936/2022 (Α ́ 105)  που αφορά στους δικαιούχους του power pass και αφορά σε φυσικά πρόσωπα, φορολογικούς κατοίκους Ελλάδος, με ετήσιο καθαρό οικογενειακό εισόδημα μετά την αφαίρεση των φόρων, φορολογικού έτους 2020, έως τις σαράντα πέντε χιλιάδες (45.000) ευρώ. </w:t>
            </w:r>
          </w:p>
          <w:p w14:paraId="2601816F" w14:textId="4B3A2FB5" w:rsidR="001E43CF" w:rsidRPr="00F92A75" w:rsidRDefault="001E43CF" w:rsidP="0081715E">
            <w:pPr>
              <w:spacing w:before="120" w:after="0"/>
              <w:rPr>
                <w:rFonts w:ascii="Calibri" w:hAnsi="Calibri" w:cs="Calibri"/>
                <w:color w:val="FF0000"/>
                <w:sz w:val="18"/>
                <w:szCs w:val="18"/>
              </w:rPr>
            </w:pPr>
            <w:r w:rsidRPr="00F92A75">
              <w:rPr>
                <w:rFonts w:ascii="Calibri" w:hAnsi="Calibri" w:cs="Calibri"/>
                <w:color w:val="FF0000"/>
                <w:sz w:val="18"/>
                <w:szCs w:val="18"/>
              </w:rPr>
              <w:t>Το πλήθος μετράται από τη βάση δεδομένων που λειτουργεί με ευθύνη της ΚτΠ ΜΑΕ, σύμφωνα με τα οριζόμενα στο άρθρο 6 της ΚΥΑ με αρ. πρ. 3365 / 03.06.2022 / Τεύχος B’ 2827/06.06.2022 και ελέγχονται από την ΑΑΔΕ.</w:t>
            </w:r>
          </w:p>
        </w:tc>
        <w:tc>
          <w:tcPr>
            <w:tcW w:w="1561" w:type="dxa"/>
            <w:tcBorders>
              <w:top w:val="nil"/>
              <w:left w:val="single" w:sz="4" w:space="0" w:color="auto"/>
              <w:bottom w:val="single" w:sz="4" w:space="0" w:color="000000"/>
              <w:right w:val="single" w:sz="4" w:space="0" w:color="auto"/>
            </w:tcBorders>
            <w:shd w:val="clear" w:color="auto" w:fill="D9D9D9" w:themeFill="background1" w:themeFillShade="D9"/>
            <w:vAlign w:val="center"/>
          </w:tcPr>
          <w:p w14:paraId="22CF399F" w14:textId="6AF92651" w:rsidR="001E43CF" w:rsidRPr="00E67923" w:rsidRDefault="001E43CF" w:rsidP="001E43CF">
            <w:pPr>
              <w:spacing w:after="0"/>
              <w:jc w:val="center"/>
              <w:rPr>
                <w:rFonts w:ascii="Calibri" w:hAnsi="Calibri" w:cs="Calibri"/>
                <w:sz w:val="18"/>
                <w:szCs w:val="18"/>
                <w:lang w:val="en-US"/>
              </w:rPr>
            </w:pPr>
            <w:r>
              <w:rPr>
                <w:rFonts w:ascii="Calibri" w:hAnsi="Calibri" w:cs="Calibri"/>
                <w:color w:val="FF0000"/>
                <w:sz w:val="18"/>
                <w:szCs w:val="18"/>
              </w:rPr>
              <w:t>294.000</w:t>
            </w:r>
            <w:r w:rsidRPr="008945EB">
              <w:rPr>
                <w:rFonts w:ascii="Calibri" w:hAnsi="Calibri" w:cs="Calibri"/>
                <w:color w:val="FF0000"/>
                <w:sz w:val="18"/>
                <w:szCs w:val="18"/>
                <w:lang w:val="en-US"/>
              </w:rPr>
              <w:t>.000</w:t>
            </w:r>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02E24861" w14:textId="7359EAF2" w:rsidR="001E43CF" w:rsidRPr="00E67923" w:rsidRDefault="001E43CF" w:rsidP="001E43CF">
            <w:pPr>
              <w:spacing w:after="0"/>
              <w:jc w:val="center"/>
              <w:rPr>
                <w:rFonts w:ascii="Calibri" w:hAnsi="Calibri" w:cs="Calibri"/>
                <w:b/>
                <w:bCs/>
                <w:color w:val="FF0000"/>
                <w:sz w:val="18"/>
                <w:szCs w:val="18"/>
              </w:rPr>
            </w:pPr>
            <w:r w:rsidRPr="008945EB">
              <w:rPr>
                <w:rFonts w:ascii="Calibri" w:hAnsi="Calibri" w:cs="Calibri"/>
                <w:b/>
                <w:bCs/>
                <w:color w:val="FF0000"/>
                <w:sz w:val="18"/>
                <w:szCs w:val="18"/>
              </w:rPr>
              <w:t>2.052.438</w:t>
            </w:r>
          </w:p>
        </w:tc>
        <w:tc>
          <w:tcPr>
            <w:tcW w:w="6646" w:type="dxa"/>
            <w:tcBorders>
              <w:top w:val="nil"/>
              <w:left w:val="single" w:sz="4" w:space="0" w:color="auto"/>
              <w:bottom w:val="single" w:sz="4" w:space="0" w:color="000000"/>
              <w:right w:val="single" w:sz="4" w:space="0" w:color="auto"/>
            </w:tcBorders>
            <w:shd w:val="clear" w:color="auto" w:fill="D9D9D9" w:themeFill="background1" w:themeFillShade="D9"/>
            <w:vAlign w:val="center"/>
          </w:tcPr>
          <w:p w14:paraId="3F999962" w14:textId="77777777" w:rsidR="001E43CF" w:rsidRPr="00BC1B3C" w:rsidRDefault="001E43CF" w:rsidP="001E43CF">
            <w:pPr>
              <w:pStyle w:val="a3"/>
              <w:numPr>
                <w:ilvl w:val="0"/>
                <w:numId w:val="5"/>
              </w:numPr>
              <w:spacing w:before="120" w:after="0"/>
              <w:ind w:left="312" w:hanging="284"/>
              <w:contextualSpacing w:val="0"/>
              <w:rPr>
                <w:rFonts w:ascii="Calibri" w:hAnsi="Calibri" w:cs="Calibri"/>
                <w:sz w:val="18"/>
                <w:szCs w:val="18"/>
              </w:rPr>
            </w:pPr>
            <w:r w:rsidRPr="00BC1B3C">
              <w:rPr>
                <w:rFonts w:ascii="Calibri" w:hAnsi="Calibri" w:cs="Calibri"/>
                <w:sz w:val="18"/>
                <w:szCs w:val="18"/>
              </w:rPr>
              <w:t>Η κωδικοποίηση του δείκτη έχει γίνει λαμβάνοντας υπόψη το  υπʼ αριθ. EGESIF_20-0007-02 23/03/2023 και χρειάζεται επιβεβαίωση από τις υπηρεσίες της Ε. Επ.</w:t>
            </w:r>
          </w:p>
          <w:p w14:paraId="029E1E25" w14:textId="77777777" w:rsidR="001E43CF" w:rsidRDefault="001E43CF" w:rsidP="001E43CF">
            <w:pPr>
              <w:pStyle w:val="a3"/>
              <w:numPr>
                <w:ilvl w:val="0"/>
                <w:numId w:val="5"/>
              </w:numPr>
              <w:spacing w:before="120" w:after="0"/>
              <w:ind w:left="312" w:hanging="284"/>
              <w:contextualSpacing w:val="0"/>
              <w:rPr>
                <w:rFonts w:ascii="Calibri" w:hAnsi="Calibri" w:cs="Calibri"/>
                <w:sz w:val="18"/>
                <w:szCs w:val="18"/>
              </w:rPr>
            </w:pPr>
            <w:r>
              <w:rPr>
                <w:rFonts w:ascii="Calibri" w:hAnsi="Calibri" w:cs="Calibri"/>
                <w:sz w:val="18"/>
                <w:szCs w:val="18"/>
              </w:rPr>
              <w:t xml:space="preserve">Ο ΑΠ ακολουθεί ΛτΠ που προκύπτει από τους περιορισμούς της </w:t>
            </w:r>
            <w:r>
              <w:rPr>
                <w:rFonts w:ascii="Calibri" w:hAnsi="Calibri" w:cs="Calibri"/>
                <w:sz w:val="18"/>
                <w:szCs w:val="18"/>
                <w:lang w:val="en-US"/>
              </w:rPr>
              <w:t>SFC</w:t>
            </w:r>
            <w:r w:rsidRPr="0003413D">
              <w:rPr>
                <w:rFonts w:ascii="Calibri" w:hAnsi="Calibri" w:cs="Calibri"/>
                <w:sz w:val="18"/>
                <w:szCs w:val="18"/>
              </w:rPr>
              <w:t xml:space="preserve"> (</w:t>
            </w:r>
            <w:r>
              <w:rPr>
                <w:rFonts w:ascii="Calibri" w:hAnsi="Calibri" w:cs="Calibri"/>
                <w:sz w:val="18"/>
                <w:szCs w:val="18"/>
              </w:rPr>
              <w:t>χρήση Επ. Πρ., ΚΠ κλπ του ΕΚΤ αν και οι αξιοποιούμενοι πόροι είναι Ταμείου Συνοχής).</w:t>
            </w:r>
          </w:p>
          <w:p w14:paraId="3DFF6CE2" w14:textId="06F7273E" w:rsidR="001E43CF" w:rsidRPr="00BC1B3C" w:rsidRDefault="001E43CF" w:rsidP="001E43CF">
            <w:pPr>
              <w:pStyle w:val="a3"/>
              <w:numPr>
                <w:ilvl w:val="0"/>
                <w:numId w:val="5"/>
              </w:numPr>
              <w:spacing w:before="120" w:after="0"/>
              <w:ind w:left="312" w:hanging="284"/>
              <w:contextualSpacing w:val="0"/>
              <w:rPr>
                <w:rFonts w:ascii="Calibri" w:hAnsi="Calibri" w:cs="Calibri"/>
                <w:sz w:val="18"/>
                <w:szCs w:val="18"/>
              </w:rPr>
            </w:pPr>
            <w:r>
              <w:rPr>
                <w:rFonts w:ascii="Calibri" w:hAnsi="Calibri" w:cs="Calibri"/>
                <w:sz w:val="18"/>
                <w:szCs w:val="18"/>
              </w:rPr>
              <w:t xml:space="preserve">Ο ορισμός των ευάλωτων νοικοκυριών έχει διαμορφωθεί από το Κ-Μ, σύμφωνα με τα προβλεπόμενα σε σχετικό έγγραφο της </w:t>
            </w:r>
            <w:r>
              <w:rPr>
                <w:rFonts w:ascii="Calibri" w:hAnsi="Calibri" w:cs="Calibri"/>
                <w:sz w:val="18"/>
                <w:szCs w:val="18"/>
                <w:lang w:val="en-US"/>
              </w:rPr>
              <w:t>EGESIF</w:t>
            </w:r>
            <w:r w:rsidRPr="00DC6A3C">
              <w:rPr>
                <w:rFonts w:ascii="Calibri" w:hAnsi="Calibri" w:cs="Calibri"/>
                <w:sz w:val="18"/>
                <w:szCs w:val="18"/>
              </w:rPr>
              <w:t>.</w:t>
            </w:r>
          </w:p>
        </w:tc>
      </w:tr>
      <w:tr w:rsidR="001E43CF" w:rsidRPr="001A1D5D" w14:paraId="3F8F9D37" w14:textId="77777777" w:rsidTr="00E14B7C">
        <w:trPr>
          <w:gridAfter w:val="1"/>
          <w:wAfter w:w="419" w:type="dxa"/>
          <w:trHeight w:val="699"/>
        </w:trPr>
        <w:tc>
          <w:tcPr>
            <w:tcW w:w="708"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52AB7A2" w14:textId="40FDF1FD" w:rsidR="001E43CF" w:rsidRPr="003E197B" w:rsidRDefault="001E43CF" w:rsidP="001E43CF">
            <w:pPr>
              <w:spacing w:after="0"/>
              <w:jc w:val="center"/>
              <w:rPr>
                <w:rFonts w:ascii="Calibri" w:hAnsi="Calibri" w:cs="Calibri"/>
                <w:b/>
                <w:bCs/>
                <w:color w:val="000000"/>
                <w:sz w:val="18"/>
                <w:szCs w:val="18"/>
              </w:rPr>
            </w:pPr>
            <w:r w:rsidRPr="003E197B">
              <w:rPr>
                <w:rFonts w:ascii="Calibri" w:hAnsi="Calibri" w:cs="Calibri"/>
                <w:b/>
                <w:bCs/>
                <w:color w:val="FF0000"/>
                <w:sz w:val="18"/>
                <w:szCs w:val="18"/>
              </w:rPr>
              <w:t>9</w:t>
            </w:r>
            <w:r w:rsidRPr="003E197B">
              <w:rPr>
                <w:rFonts w:ascii="Calibri" w:hAnsi="Calibri" w:cs="Calibri"/>
                <w:b/>
                <w:bCs/>
                <w:color w:val="FF0000"/>
                <w:sz w:val="18"/>
                <w:szCs w:val="18"/>
                <w:lang w:val="en-US"/>
              </w:rPr>
              <w:t>iv</w:t>
            </w:r>
          </w:p>
        </w:tc>
        <w:tc>
          <w:tcPr>
            <w:tcW w:w="851" w:type="dxa"/>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2D3727B" w14:textId="58F52F3D" w:rsidR="001E43CF" w:rsidRPr="00A308EC" w:rsidRDefault="001E43CF" w:rsidP="001E43CF">
            <w:pPr>
              <w:spacing w:after="0"/>
              <w:jc w:val="center"/>
              <w:rPr>
                <w:rFonts w:ascii="Calibri" w:hAnsi="Calibri" w:cs="Calibri"/>
                <w:color w:val="FF0000"/>
                <w:sz w:val="18"/>
                <w:szCs w:val="18"/>
              </w:rPr>
            </w:pPr>
            <w:r>
              <w:rPr>
                <w:rFonts w:ascii="Calibri" w:hAnsi="Calibri" w:cs="Calibri"/>
                <w:color w:val="FF0000"/>
                <w:sz w:val="18"/>
                <w:szCs w:val="18"/>
              </w:rPr>
              <w:t>0</w:t>
            </w:r>
          </w:p>
        </w:tc>
        <w:tc>
          <w:tcPr>
            <w:tcW w:w="1417"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4DBAE1B" w14:textId="22606545" w:rsidR="001E43CF" w:rsidRPr="00A308EC" w:rsidRDefault="001E43CF" w:rsidP="001E43CF">
            <w:pPr>
              <w:spacing w:after="0"/>
              <w:jc w:val="center"/>
              <w:rPr>
                <w:rFonts w:ascii="Calibri" w:hAnsi="Calibri" w:cs="Calibri"/>
                <w:color w:val="FF0000"/>
                <w:sz w:val="18"/>
                <w:szCs w:val="18"/>
              </w:rPr>
            </w:pPr>
            <w:r w:rsidRPr="00A308EC">
              <w:rPr>
                <w:rFonts w:ascii="Calibri" w:hAnsi="Calibri" w:cs="Calibri"/>
                <w:color w:val="FF0000"/>
                <w:sz w:val="18"/>
                <w:szCs w:val="18"/>
              </w:rPr>
              <w:t>112</w:t>
            </w: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hideMark/>
          </w:tcPr>
          <w:p w14:paraId="4AB2F7FB" w14:textId="63EB9642" w:rsidR="001E43CF" w:rsidRPr="00A308EC" w:rsidRDefault="001E43CF" w:rsidP="001E43CF">
            <w:pPr>
              <w:spacing w:after="0"/>
              <w:jc w:val="center"/>
              <w:rPr>
                <w:rFonts w:ascii="Calibri" w:hAnsi="Calibri" w:cs="Calibri"/>
                <w:b/>
                <w:bCs/>
                <w:color w:val="FF0000"/>
                <w:sz w:val="18"/>
                <w:szCs w:val="18"/>
                <w:lang w:val="en-US"/>
              </w:rPr>
            </w:pPr>
            <w:r w:rsidRPr="00A308EC">
              <w:rPr>
                <w:rFonts w:ascii="Calibri" w:hAnsi="Calibri" w:cs="Calibri"/>
                <w:b/>
                <w:bCs/>
                <w:color w:val="FF0000"/>
                <w:sz w:val="18"/>
                <w:szCs w:val="18"/>
                <w:lang w:val="en-US"/>
              </w:rPr>
              <w:t>CV4</w:t>
            </w:r>
            <w:r>
              <w:rPr>
                <w:rFonts w:ascii="Calibri" w:hAnsi="Calibri" w:cs="Calibri"/>
                <w:b/>
                <w:bCs/>
                <w:color w:val="FF0000"/>
                <w:sz w:val="18"/>
                <w:szCs w:val="18"/>
                <w:lang w:val="en-US"/>
              </w:rPr>
              <w:t>1</w:t>
            </w:r>
          </w:p>
        </w:tc>
        <w:tc>
          <w:tcPr>
            <w:tcW w:w="1702" w:type="dxa"/>
            <w:tcBorders>
              <w:top w:val="nil"/>
              <w:left w:val="nil"/>
              <w:bottom w:val="single" w:sz="4" w:space="0" w:color="auto"/>
              <w:right w:val="single" w:sz="4" w:space="0" w:color="auto"/>
            </w:tcBorders>
            <w:shd w:val="clear" w:color="auto" w:fill="D9D9D9" w:themeFill="background1" w:themeFillShade="D9"/>
            <w:vAlign w:val="center"/>
          </w:tcPr>
          <w:p w14:paraId="4EE03E89" w14:textId="20025DC7" w:rsidR="001E43CF" w:rsidRPr="001E43CF" w:rsidRDefault="001E43CF" w:rsidP="001E43CF">
            <w:pPr>
              <w:spacing w:after="0"/>
              <w:jc w:val="left"/>
              <w:rPr>
                <w:rFonts w:ascii="Calibri" w:hAnsi="Calibri" w:cs="Calibri"/>
                <w:color w:val="FF0000"/>
                <w:sz w:val="18"/>
                <w:szCs w:val="18"/>
              </w:rPr>
            </w:pPr>
            <w:bookmarkStart w:id="5" w:name="_Hlk144634702"/>
            <w:r w:rsidRPr="00AF76BC">
              <w:rPr>
                <w:rFonts w:ascii="Calibri" w:hAnsi="Calibri" w:cs="Calibri"/>
                <w:color w:val="FF0000"/>
                <w:sz w:val="18"/>
                <w:szCs w:val="18"/>
              </w:rPr>
              <w:t>Αριθμός τελικά ωφελούμενων ευάλωτων νοικοκυριών, που υποστηρίζονται για να καλύψουν το κόστος κατανάλωσης ενέργειας, με την αντικατάσταση ενεργοβόρων Ηλεκτρικών Θερμοσιφώνων, με νέους σύγχρονης τεχνολογίας Ηλιακούς Θερμοσίφωνες</w:t>
            </w:r>
            <w:bookmarkEnd w:id="5"/>
          </w:p>
        </w:tc>
        <w:tc>
          <w:tcPr>
            <w:tcW w:w="1134" w:type="dxa"/>
            <w:tcBorders>
              <w:top w:val="nil"/>
              <w:left w:val="nil"/>
              <w:bottom w:val="single" w:sz="4" w:space="0" w:color="auto"/>
              <w:right w:val="single" w:sz="4" w:space="0" w:color="auto"/>
            </w:tcBorders>
            <w:shd w:val="clear" w:color="auto" w:fill="D9D9D9" w:themeFill="background1" w:themeFillShade="D9"/>
            <w:vAlign w:val="center"/>
          </w:tcPr>
          <w:p w14:paraId="0BCBEC42" w14:textId="10DB1F55" w:rsidR="001E43CF" w:rsidRPr="00A308EC" w:rsidRDefault="001E43CF" w:rsidP="001E43CF">
            <w:pPr>
              <w:spacing w:after="0"/>
              <w:jc w:val="center"/>
              <w:rPr>
                <w:rFonts w:ascii="Calibri" w:hAnsi="Calibri" w:cs="Calibri"/>
                <w:color w:val="FF0000"/>
                <w:sz w:val="18"/>
                <w:szCs w:val="18"/>
              </w:rPr>
            </w:pPr>
            <w:r w:rsidRPr="00A308EC">
              <w:rPr>
                <w:rFonts w:ascii="Calibri" w:hAnsi="Calibri" w:cs="Calibri"/>
                <w:color w:val="FF0000"/>
                <w:sz w:val="18"/>
                <w:szCs w:val="18"/>
              </w:rPr>
              <w:t>Αριθμός (Πλήθος)</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tcPr>
          <w:p w14:paraId="29335554" w14:textId="5C0EE56E" w:rsidR="001E43CF" w:rsidRPr="00A308EC" w:rsidRDefault="001E43CF" w:rsidP="001E43CF">
            <w:pPr>
              <w:spacing w:after="0"/>
              <w:jc w:val="center"/>
              <w:rPr>
                <w:rFonts w:ascii="Calibri" w:hAnsi="Calibri" w:cs="Calibri"/>
                <w:color w:val="FF0000"/>
                <w:sz w:val="18"/>
                <w:szCs w:val="18"/>
              </w:rPr>
            </w:pPr>
            <w:r w:rsidRPr="00A308EC">
              <w:rPr>
                <w:rFonts w:ascii="Calibri" w:hAnsi="Calibri" w:cs="Calibri"/>
                <w:color w:val="FF0000"/>
                <w:sz w:val="18"/>
                <w:szCs w:val="18"/>
              </w:rPr>
              <w:t>Ο</w:t>
            </w:r>
          </w:p>
        </w:tc>
        <w:tc>
          <w:tcPr>
            <w:tcW w:w="1275" w:type="dxa"/>
            <w:tcBorders>
              <w:top w:val="nil"/>
              <w:left w:val="nil"/>
              <w:bottom w:val="single" w:sz="4" w:space="0" w:color="auto"/>
              <w:right w:val="single" w:sz="4" w:space="0" w:color="auto"/>
            </w:tcBorders>
            <w:shd w:val="clear" w:color="auto" w:fill="D9D9D9" w:themeFill="background1" w:themeFillShade="D9"/>
            <w:vAlign w:val="center"/>
          </w:tcPr>
          <w:p w14:paraId="315D3795" w14:textId="7176552B" w:rsidR="001E43CF" w:rsidRPr="00A308EC" w:rsidRDefault="001E43CF" w:rsidP="001E43CF">
            <w:pPr>
              <w:spacing w:after="0"/>
              <w:jc w:val="center"/>
              <w:rPr>
                <w:rFonts w:ascii="Calibri" w:hAnsi="Calibri" w:cs="Calibri"/>
                <w:color w:val="FF0000"/>
                <w:sz w:val="18"/>
                <w:szCs w:val="18"/>
              </w:rPr>
            </w:pPr>
            <w:r>
              <w:rPr>
                <w:rFonts w:ascii="Calibri" w:hAnsi="Calibri" w:cs="Calibri"/>
                <w:color w:val="FF0000"/>
                <w:sz w:val="18"/>
                <w:szCs w:val="18"/>
              </w:rPr>
              <w:t>0</w:t>
            </w:r>
          </w:p>
        </w:tc>
        <w:tc>
          <w:tcPr>
            <w:tcW w:w="3969" w:type="dxa"/>
            <w:tcBorders>
              <w:top w:val="nil"/>
              <w:left w:val="nil"/>
              <w:bottom w:val="single" w:sz="4" w:space="0" w:color="auto"/>
              <w:right w:val="single" w:sz="4" w:space="0" w:color="auto"/>
            </w:tcBorders>
            <w:shd w:val="clear" w:color="auto" w:fill="D9D9D9" w:themeFill="background1" w:themeFillShade="D9"/>
            <w:vAlign w:val="center"/>
          </w:tcPr>
          <w:p w14:paraId="5156308C" w14:textId="77777777" w:rsidR="001E43CF" w:rsidRDefault="001E43CF" w:rsidP="001E43CF">
            <w:pPr>
              <w:spacing w:before="120" w:after="0"/>
              <w:rPr>
                <w:rFonts w:ascii="Calibri" w:hAnsi="Calibri" w:cs="Calibri"/>
                <w:color w:val="FF0000"/>
                <w:sz w:val="18"/>
                <w:szCs w:val="18"/>
              </w:rPr>
            </w:pPr>
            <w:r w:rsidRPr="005C34AC">
              <w:rPr>
                <w:rFonts w:ascii="Calibri" w:hAnsi="Calibri" w:cs="Calibri"/>
                <w:color w:val="FF0000"/>
                <w:sz w:val="18"/>
                <w:szCs w:val="18"/>
              </w:rPr>
              <w:t>ΝΕΟΣ ΔΕΙΚΤΗΣ</w:t>
            </w:r>
          </w:p>
          <w:p w14:paraId="72914FA3" w14:textId="77777777" w:rsidR="001E43CF" w:rsidRDefault="001E43CF" w:rsidP="001E43CF">
            <w:pPr>
              <w:spacing w:before="120" w:after="0"/>
              <w:rPr>
                <w:rFonts w:ascii="Calibri" w:hAnsi="Calibri" w:cs="Calibri"/>
                <w:color w:val="FF0000"/>
                <w:sz w:val="18"/>
                <w:szCs w:val="18"/>
              </w:rPr>
            </w:pPr>
            <w:r>
              <w:rPr>
                <w:rFonts w:ascii="Calibri" w:hAnsi="Calibri" w:cs="Calibri"/>
                <w:color w:val="FF0000"/>
                <w:sz w:val="18"/>
                <w:szCs w:val="18"/>
              </w:rPr>
              <w:t>Με τον δείκτη παρακολουθείται το πλήθος των τελικά ωφελούμενων ευάλωτων νοικοκυριών</w:t>
            </w:r>
            <w:r w:rsidRPr="00AF76BC">
              <w:rPr>
                <w:rFonts w:ascii="Calibri" w:hAnsi="Calibri" w:cs="Calibri"/>
                <w:color w:val="FF0000"/>
                <w:sz w:val="18"/>
                <w:szCs w:val="18"/>
              </w:rPr>
              <w:t>, που υποστηρίζονται για να καλύψουν το κόστος κατανάλωσης ενέργειας, με την αντικατάσταση ενεργοβόρων Ηλεκτρικών Θερμοσιφώνων, με νέους σύγχρονης τεχνολογίας Ηλιακούς Θερμοσίφωνες</w:t>
            </w:r>
            <w:r>
              <w:rPr>
                <w:rFonts w:ascii="Calibri" w:hAnsi="Calibri" w:cs="Calibri"/>
                <w:color w:val="FF0000"/>
                <w:sz w:val="18"/>
                <w:szCs w:val="18"/>
              </w:rPr>
              <w:t>.</w:t>
            </w:r>
          </w:p>
          <w:p w14:paraId="2E510874" w14:textId="728D7E77" w:rsidR="001E43CF" w:rsidRPr="00AF76BC" w:rsidRDefault="001E43CF" w:rsidP="001E43CF">
            <w:pPr>
              <w:spacing w:before="120" w:after="0"/>
              <w:rPr>
                <w:rFonts w:ascii="Calibri" w:hAnsi="Calibri" w:cs="Calibri"/>
                <w:color w:val="FF0000"/>
                <w:sz w:val="18"/>
                <w:szCs w:val="18"/>
              </w:rPr>
            </w:pPr>
            <w:r w:rsidRPr="00AF76BC">
              <w:rPr>
                <w:rFonts w:ascii="Calibri" w:hAnsi="Calibri" w:cs="Calibri"/>
                <w:color w:val="FF0000"/>
                <w:sz w:val="18"/>
                <w:szCs w:val="18"/>
              </w:rPr>
              <w:t>Ο ορισμός ενός νοικοκυριού ως ευάλωτου προκύπτει από τα οριζόμενα στην παράγραφο 2.1 του Οδηγού της ΚΥΑ ΥΠΕΝ/ΥΔΕΝ/49768/740 «Προκήρυξη του Προγράμματος Ανακυκλώνω - Αλλάζω Θερμοσίφωνα</w:t>
            </w:r>
            <w:r w:rsidR="0081715E">
              <w:rPr>
                <w:rFonts w:ascii="Calibri" w:hAnsi="Calibri" w:cs="Calibri"/>
                <w:color w:val="FF0000"/>
                <w:sz w:val="18"/>
                <w:szCs w:val="18"/>
              </w:rPr>
              <w:t xml:space="preserve">». </w:t>
            </w:r>
            <w:r w:rsidRPr="00AF76BC">
              <w:rPr>
                <w:rFonts w:ascii="Calibri" w:hAnsi="Calibri" w:cs="Calibri"/>
                <w:color w:val="FF0000"/>
                <w:sz w:val="18"/>
                <w:szCs w:val="18"/>
              </w:rPr>
              <w:t>Επιλέξιμοι είναι οι ωφελούμενοι με Μέσο Ετήσιο Εισόδημα ανά μέλος οικογένειας (ΕΙΣμ), το οποίο δεν υπερβαίνει τις 30.000 € (τριάντα χιλιάδες ευρώ).</w:t>
            </w:r>
          </w:p>
          <w:p w14:paraId="346EB526" w14:textId="6D0D4AA1" w:rsidR="001E43CF" w:rsidRPr="00F92A75" w:rsidRDefault="001E43CF" w:rsidP="001E43CF">
            <w:pPr>
              <w:spacing w:before="120" w:after="0"/>
              <w:rPr>
                <w:rFonts w:ascii="Calibri" w:hAnsi="Calibri" w:cs="Calibri"/>
                <w:color w:val="FF0000"/>
                <w:sz w:val="18"/>
                <w:szCs w:val="18"/>
              </w:rPr>
            </w:pPr>
            <w:r>
              <w:rPr>
                <w:rFonts w:ascii="Calibri" w:hAnsi="Calibri" w:cs="Calibri"/>
                <w:color w:val="FF0000"/>
                <w:sz w:val="18"/>
                <w:szCs w:val="18"/>
              </w:rPr>
              <w:t xml:space="preserve">Το πλήθος των τελικά ωφελούμενων μετράται βάσει της </w:t>
            </w:r>
            <w:r w:rsidRPr="00DC7BA0">
              <w:rPr>
                <w:rFonts w:ascii="Calibri" w:hAnsi="Calibri" w:cs="Calibri"/>
                <w:color w:val="FF0000"/>
                <w:sz w:val="18"/>
                <w:szCs w:val="18"/>
              </w:rPr>
              <w:t>εκκαθάριση</w:t>
            </w:r>
            <w:r>
              <w:rPr>
                <w:rFonts w:ascii="Calibri" w:hAnsi="Calibri" w:cs="Calibri"/>
                <w:color w:val="FF0000"/>
                <w:sz w:val="18"/>
                <w:szCs w:val="18"/>
              </w:rPr>
              <w:t>ς</w:t>
            </w:r>
            <w:r w:rsidRPr="00DC7BA0">
              <w:rPr>
                <w:rFonts w:ascii="Calibri" w:hAnsi="Calibri" w:cs="Calibri"/>
                <w:color w:val="FF0000"/>
                <w:sz w:val="18"/>
                <w:szCs w:val="18"/>
              </w:rPr>
              <w:t xml:space="preserve"> των συναλλαγών</w:t>
            </w:r>
            <w:r>
              <w:rPr>
                <w:rFonts w:ascii="Calibri" w:hAnsi="Calibri" w:cs="Calibri"/>
                <w:color w:val="FF0000"/>
                <w:sz w:val="18"/>
                <w:szCs w:val="18"/>
              </w:rPr>
              <w:t>, που</w:t>
            </w:r>
            <w:r w:rsidRPr="00DC7BA0">
              <w:rPr>
                <w:rFonts w:ascii="Calibri" w:hAnsi="Calibri" w:cs="Calibri"/>
                <w:color w:val="FF0000"/>
                <w:sz w:val="18"/>
                <w:szCs w:val="18"/>
              </w:rPr>
              <w:t xml:space="preserve"> γίνεται σε μηνιαία βάση από το Φορέα Πιστοποίησης</w:t>
            </w:r>
            <w:r>
              <w:rPr>
                <w:rFonts w:ascii="Calibri" w:hAnsi="Calibri" w:cs="Calibri"/>
                <w:color w:val="FF0000"/>
                <w:sz w:val="18"/>
                <w:szCs w:val="18"/>
              </w:rPr>
              <w:t xml:space="preserve"> </w:t>
            </w:r>
            <w:r w:rsidRPr="00DC7BA0">
              <w:rPr>
                <w:rFonts w:ascii="Calibri" w:hAnsi="Calibri" w:cs="Calibri"/>
                <w:color w:val="FF0000"/>
                <w:sz w:val="18"/>
                <w:szCs w:val="18"/>
              </w:rPr>
              <w:t>και Πληρωμώ</w:t>
            </w:r>
            <w:r w:rsidR="0081715E">
              <w:rPr>
                <w:rFonts w:ascii="Calibri" w:hAnsi="Calibri" w:cs="Calibri"/>
                <w:color w:val="FF0000"/>
                <w:sz w:val="18"/>
                <w:szCs w:val="18"/>
              </w:rPr>
              <w:t>ν</w:t>
            </w:r>
            <w:r w:rsidR="0081715E" w:rsidRPr="0081715E">
              <w:rPr>
                <w:rFonts w:ascii="Calibri" w:hAnsi="Calibri" w:cs="Calibri"/>
                <w:color w:val="FF0000"/>
                <w:sz w:val="18"/>
                <w:szCs w:val="18"/>
              </w:rPr>
              <w:t xml:space="preserve">, </w:t>
            </w:r>
            <w:r w:rsidR="0081715E">
              <w:rPr>
                <w:rFonts w:ascii="Calibri" w:hAnsi="Calibri" w:cs="Calibri"/>
                <w:color w:val="FF0000"/>
                <w:sz w:val="18"/>
                <w:szCs w:val="18"/>
              </w:rPr>
              <w:t>δηλαδή την</w:t>
            </w:r>
            <w:r w:rsidRPr="00AF76BC">
              <w:rPr>
                <w:rFonts w:ascii="Calibri" w:hAnsi="Calibri" w:cs="Calibri"/>
                <w:color w:val="FF0000"/>
                <w:sz w:val="18"/>
                <w:szCs w:val="18"/>
              </w:rPr>
              <w:t xml:space="preserve"> εταιρία «Ανακύκλωση Συσκευών Α.Ε.» κατ’ εφαρμογή της με α.π. ΥΠΕΝ/ΕΣΠΑΕΝ/41171/650/13.04.2023 (Β’ 2557) Κοινής Υπουργικής Απόφασης.</w:t>
            </w:r>
          </w:p>
        </w:tc>
        <w:tc>
          <w:tcPr>
            <w:tcW w:w="1561" w:type="dxa"/>
            <w:tcBorders>
              <w:top w:val="nil"/>
              <w:left w:val="single" w:sz="4" w:space="0" w:color="auto"/>
              <w:bottom w:val="single" w:sz="4" w:space="0" w:color="000000"/>
              <w:right w:val="single" w:sz="4" w:space="0" w:color="auto"/>
            </w:tcBorders>
            <w:shd w:val="clear" w:color="auto" w:fill="D9D9D9" w:themeFill="background1" w:themeFillShade="D9"/>
            <w:vAlign w:val="center"/>
          </w:tcPr>
          <w:p w14:paraId="16285111" w14:textId="0B482B23" w:rsidR="001E43CF" w:rsidRPr="00924329" w:rsidRDefault="001E43CF" w:rsidP="001E43CF">
            <w:pPr>
              <w:spacing w:after="0"/>
              <w:jc w:val="center"/>
              <w:rPr>
                <w:rFonts w:ascii="Calibri" w:hAnsi="Calibri" w:cs="Calibri"/>
                <w:sz w:val="18"/>
                <w:szCs w:val="18"/>
                <w:highlight w:val="yellow"/>
                <w:lang w:val="en-US"/>
              </w:rPr>
            </w:pPr>
            <w:r w:rsidRPr="00DC7BA0">
              <w:rPr>
                <w:rFonts w:ascii="Calibri" w:hAnsi="Calibri" w:cs="Calibri"/>
                <w:color w:val="FF0000"/>
                <w:sz w:val="18"/>
                <w:szCs w:val="18"/>
              </w:rPr>
              <w:t>29.500.000</w:t>
            </w:r>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23BABFFC" w14:textId="4D47722F" w:rsidR="001E43CF" w:rsidRPr="006B0C02" w:rsidRDefault="006B0C02" w:rsidP="001E43CF">
            <w:pPr>
              <w:spacing w:after="0"/>
              <w:jc w:val="center"/>
              <w:rPr>
                <w:rFonts w:ascii="Calibri" w:hAnsi="Calibri" w:cs="Calibri"/>
                <w:b/>
                <w:bCs/>
                <w:color w:val="FF0000"/>
                <w:sz w:val="18"/>
                <w:szCs w:val="18"/>
                <w:highlight w:val="yellow"/>
              </w:rPr>
            </w:pPr>
            <w:r w:rsidRPr="00177C73">
              <w:rPr>
                <w:rFonts w:ascii="Calibri" w:hAnsi="Calibri" w:cs="Calibri"/>
                <w:b/>
                <w:bCs/>
                <w:color w:val="FF0000"/>
                <w:sz w:val="18"/>
                <w:szCs w:val="18"/>
              </w:rPr>
              <w:t>72.300</w:t>
            </w:r>
          </w:p>
        </w:tc>
        <w:tc>
          <w:tcPr>
            <w:tcW w:w="6646" w:type="dxa"/>
            <w:tcBorders>
              <w:top w:val="nil"/>
              <w:left w:val="single" w:sz="4" w:space="0" w:color="auto"/>
              <w:bottom w:val="single" w:sz="4" w:space="0" w:color="000000"/>
              <w:right w:val="single" w:sz="4" w:space="0" w:color="auto"/>
            </w:tcBorders>
            <w:shd w:val="clear" w:color="auto" w:fill="D9D9D9" w:themeFill="background1" w:themeFillShade="D9"/>
            <w:vAlign w:val="center"/>
          </w:tcPr>
          <w:p w14:paraId="2165670F" w14:textId="77777777" w:rsidR="001E43CF" w:rsidRPr="00BC1B3C" w:rsidRDefault="001E43CF" w:rsidP="001E43CF">
            <w:pPr>
              <w:pStyle w:val="a3"/>
              <w:numPr>
                <w:ilvl w:val="0"/>
                <w:numId w:val="5"/>
              </w:numPr>
              <w:spacing w:before="120" w:after="0"/>
              <w:ind w:left="312" w:hanging="284"/>
              <w:contextualSpacing w:val="0"/>
              <w:rPr>
                <w:rFonts w:ascii="Calibri" w:hAnsi="Calibri" w:cs="Calibri"/>
                <w:sz w:val="18"/>
                <w:szCs w:val="18"/>
              </w:rPr>
            </w:pPr>
            <w:r w:rsidRPr="00BC1B3C">
              <w:rPr>
                <w:rFonts w:ascii="Calibri" w:hAnsi="Calibri" w:cs="Calibri"/>
                <w:sz w:val="18"/>
                <w:szCs w:val="18"/>
              </w:rPr>
              <w:t>Η κωδικοποίηση του δείκτη έχει γίνει λαμβάνοντας υπόψη το  υπʼ αριθ. EGESIF_20-0007-02 23/03/2023 και χρειάζεται επιβεβαίωση από τις υπηρεσίες της Ε. Επ.</w:t>
            </w:r>
          </w:p>
          <w:p w14:paraId="4A2F7AB2" w14:textId="77777777" w:rsidR="001E43CF" w:rsidRDefault="001E43CF" w:rsidP="001E43CF">
            <w:pPr>
              <w:pStyle w:val="a3"/>
              <w:numPr>
                <w:ilvl w:val="0"/>
                <w:numId w:val="5"/>
              </w:numPr>
              <w:spacing w:before="120" w:after="0"/>
              <w:ind w:left="312" w:hanging="284"/>
              <w:contextualSpacing w:val="0"/>
              <w:rPr>
                <w:rFonts w:ascii="Calibri" w:hAnsi="Calibri" w:cs="Calibri"/>
                <w:sz w:val="18"/>
                <w:szCs w:val="18"/>
              </w:rPr>
            </w:pPr>
            <w:r>
              <w:rPr>
                <w:rFonts w:ascii="Calibri" w:hAnsi="Calibri" w:cs="Calibri"/>
                <w:sz w:val="18"/>
                <w:szCs w:val="18"/>
              </w:rPr>
              <w:t xml:space="preserve">Ο ΑΠ ακολουθεί ΛτΠ που προκύπτει από τους περιορισμούς της </w:t>
            </w:r>
            <w:r>
              <w:rPr>
                <w:rFonts w:ascii="Calibri" w:hAnsi="Calibri" w:cs="Calibri"/>
                <w:sz w:val="18"/>
                <w:szCs w:val="18"/>
                <w:lang w:val="en-US"/>
              </w:rPr>
              <w:t>SFC</w:t>
            </w:r>
            <w:r w:rsidRPr="0003413D">
              <w:rPr>
                <w:rFonts w:ascii="Calibri" w:hAnsi="Calibri" w:cs="Calibri"/>
                <w:sz w:val="18"/>
                <w:szCs w:val="18"/>
              </w:rPr>
              <w:t xml:space="preserve"> (</w:t>
            </w:r>
            <w:r>
              <w:rPr>
                <w:rFonts w:ascii="Calibri" w:hAnsi="Calibri" w:cs="Calibri"/>
                <w:sz w:val="18"/>
                <w:szCs w:val="18"/>
              </w:rPr>
              <w:t>χρήση Επ. Πρ., ΚΠ κλπ του ΕΚΤ αν και οι αξιοποιούμενοι πόροι είναι Ταμείου Συνοχής).</w:t>
            </w:r>
          </w:p>
          <w:p w14:paraId="25AB8164" w14:textId="1A82ED1C" w:rsidR="001E43CF" w:rsidRPr="00BC1B3C" w:rsidRDefault="001E43CF" w:rsidP="001E43CF">
            <w:pPr>
              <w:pStyle w:val="a3"/>
              <w:numPr>
                <w:ilvl w:val="0"/>
                <w:numId w:val="5"/>
              </w:numPr>
              <w:spacing w:before="120" w:after="0"/>
              <w:ind w:left="312" w:hanging="284"/>
              <w:contextualSpacing w:val="0"/>
              <w:rPr>
                <w:rFonts w:ascii="Calibri" w:hAnsi="Calibri" w:cs="Calibri"/>
                <w:sz w:val="18"/>
                <w:szCs w:val="18"/>
              </w:rPr>
            </w:pPr>
            <w:r>
              <w:rPr>
                <w:rFonts w:ascii="Calibri" w:hAnsi="Calibri" w:cs="Calibri"/>
                <w:sz w:val="18"/>
                <w:szCs w:val="18"/>
              </w:rPr>
              <w:t xml:space="preserve">Ο ορισμός των ευάλωτων νοικοκυριών έχει διαμορφωθεί από το Κ-Μ, σύμφωνα με τα προβλεπόμενα σε σχετικό έγγραφο της </w:t>
            </w:r>
            <w:r>
              <w:rPr>
                <w:rFonts w:ascii="Calibri" w:hAnsi="Calibri" w:cs="Calibri"/>
                <w:sz w:val="18"/>
                <w:szCs w:val="18"/>
                <w:lang w:val="en-US"/>
              </w:rPr>
              <w:t>EGESIF</w:t>
            </w:r>
            <w:r w:rsidRPr="00DC6A3C">
              <w:rPr>
                <w:rFonts w:ascii="Calibri" w:hAnsi="Calibri" w:cs="Calibri"/>
                <w:sz w:val="18"/>
                <w:szCs w:val="18"/>
              </w:rPr>
              <w:t>.</w:t>
            </w:r>
          </w:p>
        </w:tc>
      </w:tr>
    </w:tbl>
    <w:p w14:paraId="42FE8666" w14:textId="2E43E027" w:rsidR="00F725ED" w:rsidRDefault="00F725ED">
      <w:pPr>
        <w:spacing w:after="160" w:line="259" w:lineRule="auto"/>
        <w:jc w:val="left"/>
      </w:pPr>
      <w:r>
        <w:br w:type="page"/>
      </w:r>
    </w:p>
    <w:p w14:paraId="1EDF6B5D" w14:textId="77777777" w:rsidR="00F725ED" w:rsidRDefault="00F725ED"/>
    <w:tbl>
      <w:tblPr>
        <w:tblW w:w="22822" w:type="dxa"/>
        <w:tblInd w:w="-5" w:type="dxa"/>
        <w:tblLayout w:type="fixed"/>
        <w:tblLook w:val="04A0" w:firstRow="1" w:lastRow="0" w:firstColumn="1" w:lastColumn="0" w:noHBand="0" w:noVBand="1"/>
      </w:tblPr>
      <w:tblGrid>
        <w:gridCol w:w="708"/>
        <w:gridCol w:w="1135"/>
        <w:gridCol w:w="1276"/>
        <w:gridCol w:w="991"/>
        <w:gridCol w:w="1702"/>
        <w:gridCol w:w="1276"/>
        <w:gridCol w:w="992"/>
        <w:gridCol w:w="1134"/>
        <w:gridCol w:w="3968"/>
        <w:gridCol w:w="1561"/>
        <w:gridCol w:w="1418"/>
        <w:gridCol w:w="6661"/>
      </w:tblGrid>
      <w:tr w:rsidR="00924329" w:rsidRPr="00924329" w14:paraId="0741CDD8" w14:textId="77777777" w:rsidTr="00F725ED">
        <w:trPr>
          <w:trHeight w:val="454"/>
        </w:trPr>
        <w:tc>
          <w:tcPr>
            <w:tcW w:w="22822" w:type="dxa"/>
            <w:gridSpan w:val="12"/>
            <w:tcBorders>
              <w:top w:val="single" w:sz="4" w:space="0" w:color="auto"/>
              <w:left w:val="single" w:sz="4" w:space="0" w:color="auto"/>
              <w:bottom w:val="single" w:sz="4" w:space="0" w:color="auto"/>
              <w:right w:val="single" w:sz="4" w:space="0" w:color="000000"/>
            </w:tcBorders>
            <w:shd w:val="clear" w:color="000000" w:fill="DCE6F1"/>
            <w:noWrap/>
            <w:vAlign w:val="center"/>
            <w:hideMark/>
          </w:tcPr>
          <w:p w14:paraId="3A7DCD82" w14:textId="534CC3C0" w:rsidR="00924329" w:rsidRPr="00924329" w:rsidRDefault="00924329" w:rsidP="009C5ABE">
            <w:pPr>
              <w:spacing w:after="0"/>
              <w:jc w:val="left"/>
              <w:rPr>
                <w:rFonts w:ascii="Calibri" w:hAnsi="Calibri" w:cs="Calibri"/>
                <w:b/>
                <w:bCs/>
                <w:color w:val="000000"/>
                <w:sz w:val="20"/>
                <w:szCs w:val="20"/>
              </w:rPr>
            </w:pPr>
            <w:r w:rsidRPr="00591B9B">
              <w:rPr>
                <w:rFonts w:ascii="Calibri" w:hAnsi="Calibri" w:cs="Calibri"/>
                <w:b/>
                <w:bCs/>
                <w:color w:val="000000"/>
                <w:sz w:val="20"/>
                <w:szCs w:val="20"/>
              </w:rPr>
              <w:t xml:space="preserve">Α.Π. </w:t>
            </w:r>
            <w:r>
              <w:rPr>
                <w:rFonts w:ascii="Calibri" w:hAnsi="Calibri" w:cs="Calibri"/>
                <w:b/>
                <w:bCs/>
                <w:color w:val="000000"/>
                <w:sz w:val="20"/>
                <w:szCs w:val="20"/>
              </w:rPr>
              <w:t>11</w:t>
            </w:r>
          </w:p>
        </w:tc>
      </w:tr>
      <w:tr w:rsidR="006E77DC" w:rsidRPr="006D19FD" w14:paraId="16A2400B" w14:textId="77777777" w:rsidTr="00885891">
        <w:trPr>
          <w:trHeight w:val="510"/>
        </w:trPr>
        <w:tc>
          <w:tcPr>
            <w:tcW w:w="708" w:type="dxa"/>
            <w:tcBorders>
              <w:top w:val="nil"/>
              <w:left w:val="single" w:sz="4" w:space="0" w:color="auto"/>
              <w:bottom w:val="single" w:sz="4" w:space="0" w:color="auto"/>
              <w:right w:val="single" w:sz="4" w:space="0" w:color="auto"/>
            </w:tcBorders>
            <w:shd w:val="clear" w:color="000000" w:fill="FDE9D9"/>
            <w:noWrap/>
            <w:vAlign w:val="center"/>
            <w:hideMark/>
          </w:tcPr>
          <w:p w14:paraId="43A4207F"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Επ. Πρ.</w:t>
            </w:r>
          </w:p>
        </w:tc>
        <w:tc>
          <w:tcPr>
            <w:tcW w:w="1135" w:type="dxa"/>
            <w:tcBorders>
              <w:top w:val="nil"/>
              <w:left w:val="nil"/>
              <w:bottom w:val="single" w:sz="4" w:space="0" w:color="auto"/>
              <w:right w:val="single" w:sz="4" w:space="0" w:color="auto"/>
            </w:tcBorders>
            <w:shd w:val="clear" w:color="000000" w:fill="FDE9D9"/>
            <w:noWrap/>
            <w:vAlign w:val="center"/>
            <w:hideMark/>
          </w:tcPr>
          <w:p w14:paraId="0A7F6E46"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Π/Υ ανά ΚΠΠ</w:t>
            </w:r>
          </w:p>
        </w:tc>
        <w:tc>
          <w:tcPr>
            <w:tcW w:w="1276" w:type="dxa"/>
            <w:tcBorders>
              <w:top w:val="nil"/>
              <w:left w:val="nil"/>
              <w:bottom w:val="single" w:sz="4" w:space="0" w:color="auto"/>
              <w:right w:val="single" w:sz="4" w:space="0" w:color="auto"/>
            </w:tcBorders>
            <w:shd w:val="clear" w:color="000000" w:fill="FDE9D9"/>
            <w:vAlign w:val="center"/>
            <w:hideMark/>
          </w:tcPr>
          <w:p w14:paraId="55B62781"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Κατηγορία Παρέμβασης</w:t>
            </w:r>
          </w:p>
        </w:tc>
        <w:tc>
          <w:tcPr>
            <w:tcW w:w="991" w:type="dxa"/>
            <w:tcBorders>
              <w:top w:val="single" w:sz="4" w:space="0" w:color="auto"/>
              <w:left w:val="nil"/>
              <w:bottom w:val="single" w:sz="4" w:space="0" w:color="auto"/>
              <w:right w:val="single" w:sz="4" w:space="0" w:color="auto"/>
            </w:tcBorders>
            <w:shd w:val="clear" w:color="000000" w:fill="FDE9D9"/>
            <w:noWrap/>
            <w:vAlign w:val="center"/>
            <w:hideMark/>
          </w:tcPr>
          <w:p w14:paraId="481662EB"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Κωδικός δείκτη</w:t>
            </w:r>
          </w:p>
        </w:tc>
        <w:tc>
          <w:tcPr>
            <w:tcW w:w="1702" w:type="dxa"/>
            <w:tcBorders>
              <w:top w:val="single" w:sz="4" w:space="0" w:color="auto"/>
              <w:left w:val="nil"/>
              <w:bottom w:val="single" w:sz="4" w:space="0" w:color="auto"/>
              <w:right w:val="single" w:sz="4" w:space="0" w:color="auto"/>
            </w:tcBorders>
            <w:shd w:val="clear" w:color="000000" w:fill="FDE9D9"/>
            <w:noWrap/>
            <w:vAlign w:val="center"/>
            <w:hideMark/>
          </w:tcPr>
          <w:p w14:paraId="1DDDB028"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Δείκτης</w:t>
            </w:r>
          </w:p>
        </w:tc>
        <w:tc>
          <w:tcPr>
            <w:tcW w:w="1276" w:type="dxa"/>
            <w:tcBorders>
              <w:top w:val="single" w:sz="4" w:space="0" w:color="auto"/>
              <w:left w:val="nil"/>
              <w:bottom w:val="single" w:sz="4" w:space="0" w:color="auto"/>
              <w:right w:val="single" w:sz="4" w:space="0" w:color="auto"/>
            </w:tcBorders>
            <w:shd w:val="clear" w:color="000000" w:fill="FDE9D9"/>
            <w:noWrap/>
            <w:vAlign w:val="center"/>
            <w:hideMark/>
          </w:tcPr>
          <w:p w14:paraId="5CBBBFC1"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Μονάδα Μέτρησης</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14:paraId="29B8250F"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Πλαίσιο Επίδοσης Ν/Ο</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14:paraId="1872710A"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Τιμή στόχου 2023</w:t>
            </w:r>
          </w:p>
        </w:tc>
        <w:tc>
          <w:tcPr>
            <w:tcW w:w="3968" w:type="dxa"/>
            <w:tcBorders>
              <w:top w:val="single" w:sz="4" w:space="0" w:color="auto"/>
              <w:left w:val="nil"/>
              <w:bottom w:val="single" w:sz="4" w:space="0" w:color="auto"/>
              <w:right w:val="single" w:sz="4" w:space="0" w:color="auto"/>
            </w:tcBorders>
            <w:shd w:val="clear" w:color="000000" w:fill="FDE9D9"/>
            <w:noWrap/>
            <w:vAlign w:val="center"/>
            <w:hideMark/>
          </w:tcPr>
          <w:p w14:paraId="79675622"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Μεθοδολογία Μέτρησης (εγκεκριμένο ΕΠ)</w:t>
            </w:r>
          </w:p>
        </w:tc>
        <w:tc>
          <w:tcPr>
            <w:tcW w:w="1561" w:type="dxa"/>
            <w:tcBorders>
              <w:top w:val="single" w:sz="4" w:space="0" w:color="auto"/>
              <w:left w:val="nil"/>
              <w:bottom w:val="single" w:sz="4" w:space="0" w:color="auto"/>
              <w:right w:val="single" w:sz="4" w:space="0" w:color="auto"/>
            </w:tcBorders>
            <w:shd w:val="clear" w:color="000000" w:fill="FDE9D9"/>
            <w:vAlign w:val="center"/>
            <w:hideMark/>
          </w:tcPr>
          <w:p w14:paraId="0C605DD3"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Προτεινόμενος Π/Υ (ανά δείκτη)</w:t>
            </w:r>
          </w:p>
        </w:tc>
        <w:tc>
          <w:tcPr>
            <w:tcW w:w="1418" w:type="dxa"/>
            <w:tcBorders>
              <w:top w:val="single" w:sz="4" w:space="0" w:color="auto"/>
              <w:left w:val="nil"/>
              <w:bottom w:val="single" w:sz="4" w:space="0" w:color="auto"/>
              <w:right w:val="single" w:sz="4" w:space="0" w:color="auto"/>
            </w:tcBorders>
            <w:shd w:val="clear" w:color="000000" w:fill="FDE9D9"/>
            <w:vAlign w:val="center"/>
            <w:hideMark/>
          </w:tcPr>
          <w:p w14:paraId="67FC2AB6"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Προτεινόμενη τιμή στόχου</w:t>
            </w:r>
          </w:p>
        </w:tc>
        <w:tc>
          <w:tcPr>
            <w:tcW w:w="6661" w:type="dxa"/>
            <w:tcBorders>
              <w:top w:val="single" w:sz="4" w:space="0" w:color="auto"/>
              <w:left w:val="nil"/>
              <w:bottom w:val="single" w:sz="4" w:space="0" w:color="auto"/>
              <w:right w:val="single" w:sz="4" w:space="0" w:color="auto"/>
            </w:tcBorders>
            <w:shd w:val="clear" w:color="000000" w:fill="FDE9D9"/>
            <w:vAlign w:val="center"/>
            <w:hideMark/>
          </w:tcPr>
          <w:p w14:paraId="4FFF77C2" w14:textId="77777777" w:rsidR="006E77DC" w:rsidRPr="003E150D" w:rsidRDefault="006E77DC" w:rsidP="009F1BF1">
            <w:pPr>
              <w:spacing w:after="0"/>
              <w:jc w:val="center"/>
              <w:rPr>
                <w:rFonts w:ascii="Calibri" w:hAnsi="Calibri" w:cs="Calibri"/>
                <w:b/>
                <w:bCs/>
                <w:color w:val="000000"/>
                <w:sz w:val="18"/>
                <w:szCs w:val="18"/>
              </w:rPr>
            </w:pPr>
            <w:r>
              <w:rPr>
                <w:rFonts w:ascii="Calibri" w:hAnsi="Calibri" w:cs="Calibri"/>
                <w:b/>
                <w:bCs/>
                <w:color w:val="000000"/>
                <w:sz w:val="18"/>
                <w:szCs w:val="18"/>
              </w:rPr>
              <w:t>Επισημάνσεις</w:t>
            </w:r>
          </w:p>
        </w:tc>
      </w:tr>
      <w:tr w:rsidR="00EB5B26" w:rsidRPr="008A4D53" w14:paraId="06D27C97" w14:textId="77777777" w:rsidTr="0091250E">
        <w:trPr>
          <w:trHeight w:val="562"/>
        </w:trPr>
        <w:tc>
          <w:tcPr>
            <w:tcW w:w="708" w:type="dxa"/>
            <w:vMerge w:val="restart"/>
            <w:tcBorders>
              <w:top w:val="nil"/>
              <w:left w:val="single" w:sz="4" w:space="0" w:color="auto"/>
              <w:right w:val="single" w:sz="4" w:space="0" w:color="auto"/>
            </w:tcBorders>
            <w:shd w:val="clear" w:color="auto" w:fill="D9D9D9" w:themeFill="background1" w:themeFillShade="D9"/>
            <w:noWrap/>
            <w:vAlign w:val="center"/>
          </w:tcPr>
          <w:p w14:paraId="43066702" w14:textId="212312AC" w:rsidR="00EB5B26" w:rsidRPr="008A4D53" w:rsidRDefault="00EB5B26" w:rsidP="009C5ABE">
            <w:pPr>
              <w:spacing w:after="0"/>
              <w:jc w:val="center"/>
              <w:rPr>
                <w:rFonts w:ascii="Calibri" w:hAnsi="Calibri" w:cs="Calibri"/>
                <w:b/>
                <w:bCs/>
                <w:color w:val="FF0000"/>
                <w:sz w:val="18"/>
                <w:szCs w:val="18"/>
                <w:lang w:val="en-US"/>
              </w:rPr>
            </w:pPr>
            <w:bookmarkStart w:id="6" w:name="_Hlk147327268"/>
            <w:r w:rsidRPr="008A4D53">
              <w:rPr>
                <w:rFonts w:ascii="Calibri" w:hAnsi="Calibri" w:cs="Calibri"/>
                <w:b/>
                <w:bCs/>
                <w:color w:val="FF0000"/>
                <w:sz w:val="18"/>
                <w:szCs w:val="18"/>
              </w:rPr>
              <w:t>5</w:t>
            </w:r>
            <w:r w:rsidRPr="008A4D53">
              <w:rPr>
                <w:rFonts w:ascii="Calibri" w:hAnsi="Calibri" w:cs="Calibri"/>
                <w:b/>
                <w:bCs/>
                <w:color w:val="FF0000"/>
                <w:sz w:val="18"/>
                <w:szCs w:val="18"/>
                <w:lang w:val="en-US"/>
              </w:rPr>
              <w:t>ii</w:t>
            </w:r>
          </w:p>
        </w:tc>
        <w:tc>
          <w:tcPr>
            <w:tcW w:w="1135" w:type="dxa"/>
            <w:vMerge w:val="restart"/>
            <w:tcBorders>
              <w:top w:val="nil"/>
              <w:left w:val="nil"/>
              <w:right w:val="single" w:sz="4" w:space="0" w:color="auto"/>
            </w:tcBorders>
            <w:shd w:val="clear" w:color="auto" w:fill="D9D9D9" w:themeFill="background1" w:themeFillShade="D9"/>
            <w:noWrap/>
            <w:vAlign w:val="center"/>
          </w:tcPr>
          <w:p w14:paraId="67AAA306" w14:textId="7F3AE611" w:rsidR="00EB5B26" w:rsidRPr="008A4D53" w:rsidRDefault="00EB5B26" w:rsidP="009C5ABE">
            <w:pPr>
              <w:spacing w:after="0"/>
              <w:jc w:val="center"/>
              <w:rPr>
                <w:rFonts w:ascii="Calibri" w:hAnsi="Calibri" w:cs="Calibri"/>
                <w:color w:val="FF0000"/>
                <w:sz w:val="18"/>
                <w:szCs w:val="18"/>
                <w:lang w:val="en-US"/>
              </w:rPr>
            </w:pPr>
            <w:r w:rsidRPr="003D50C2">
              <w:rPr>
                <w:rFonts w:ascii="Calibri" w:hAnsi="Calibri" w:cs="Calibri"/>
                <w:color w:val="FF0000"/>
                <w:sz w:val="18"/>
                <w:szCs w:val="18"/>
                <w:lang w:val="en-US"/>
              </w:rPr>
              <w:t>108</w:t>
            </w:r>
            <w:r>
              <w:rPr>
                <w:rFonts w:ascii="Calibri" w:hAnsi="Calibri" w:cs="Calibri"/>
                <w:color w:val="FF0000"/>
                <w:sz w:val="18"/>
                <w:szCs w:val="18"/>
              </w:rPr>
              <w:t>.</w:t>
            </w:r>
            <w:r w:rsidRPr="003D50C2">
              <w:rPr>
                <w:rFonts w:ascii="Calibri" w:hAnsi="Calibri" w:cs="Calibri"/>
                <w:color w:val="FF0000"/>
                <w:sz w:val="18"/>
                <w:szCs w:val="18"/>
                <w:lang w:val="en-US"/>
              </w:rPr>
              <w:t>277</w:t>
            </w:r>
            <w:r>
              <w:rPr>
                <w:rFonts w:ascii="Calibri" w:hAnsi="Calibri" w:cs="Calibri"/>
                <w:color w:val="FF0000"/>
                <w:sz w:val="18"/>
                <w:szCs w:val="18"/>
              </w:rPr>
              <w:t>.</w:t>
            </w:r>
            <w:r w:rsidRPr="003D50C2">
              <w:rPr>
                <w:rFonts w:ascii="Calibri" w:hAnsi="Calibri" w:cs="Calibri"/>
                <w:color w:val="FF0000"/>
                <w:sz w:val="18"/>
                <w:szCs w:val="18"/>
                <w:lang w:val="en-US"/>
              </w:rPr>
              <w:t>649</w:t>
            </w:r>
          </w:p>
        </w:tc>
        <w:tc>
          <w:tcPr>
            <w:tcW w:w="1276" w:type="dxa"/>
            <w:vMerge w:val="restart"/>
            <w:tcBorders>
              <w:top w:val="nil"/>
              <w:left w:val="nil"/>
              <w:right w:val="single" w:sz="4" w:space="0" w:color="auto"/>
            </w:tcBorders>
            <w:shd w:val="clear" w:color="auto" w:fill="D9D9D9" w:themeFill="background1" w:themeFillShade="D9"/>
            <w:noWrap/>
            <w:vAlign w:val="center"/>
          </w:tcPr>
          <w:p w14:paraId="183CFB38" w14:textId="2D851C8A" w:rsidR="00EB5B26" w:rsidRPr="008A4D53" w:rsidRDefault="00EB5B26" w:rsidP="009C5ABE">
            <w:pPr>
              <w:spacing w:after="0"/>
              <w:jc w:val="center"/>
              <w:rPr>
                <w:rFonts w:ascii="Calibri" w:hAnsi="Calibri" w:cs="Calibri"/>
                <w:color w:val="FF0000"/>
                <w:sz w:val="18"/>
                <w:szCs w:val="18"/>
              </w:rPr>
            </w:pPr>
            <w:r>
              <w:rPr>
                <w:rFonts w:ascii="Calibri" w:hAnsi="Calibri" w:cs="Calibri"/>
                <w:color w:val="FF0000"/>
                <w:sz w:val="18"/>
                <w:szCs w:val="18"/>
              </w:rPr>
              <w:t>087</w:t>
            </w:r>
          </w:p>
        </w:tc>
        <w:tc>
          <w:tcPr>
            <w:tcW w:w="991" w:type="dxa"/>
            <w:tcBorders>
              <w:top w:val="nil"/>
              <w:left w:val="nil"/>
              <w:bottom w:val="single" w:sz="4" w:space="0" w:color="auto"/>
              <w:right w:val="single" w:sz="4" w:space="0" w:color="auto"/>
            </w:tcBorders>
            <w:shd w:val="clear" w:color="auto" w:fill="D9D9D9" w:themeFill="background1" w:themeFillShade="D9"/>
            <w:noWrap/>
            <w:vAlign w:val="center"/>
          </w:tcPr>
          <w:p w14:paraId="767E453E" w14:textId="4BFF7822" w:rsidR="00EB5B26" w:rsidRPr="008A4D53" w:rsidRDefault="00EB5B26" w:rsidP="009C5ABE">
            <w:pPr>
              <w:spacing w:after="0"/>
              <w:jc w:val="center"/>
              <w:rPr>
                <w:rFonts w:ascii="Calibri" w:hAnsi="Calibri" w:cs="Calibri"/>
                <w:b/>
                <w:bCs/>
                <w:color w:val="FF0000"/>
                <w:sz w:val="18"/>
                <w:szCs w:val="18"/>
                <w:lang w:val="en-US"/>
              </w:rPr>
            </w:pPr>
            <w:r w:rsidRPr="008A4D53">
              <w:rPr>
                <w:rFonts w:ascii="Calibri" w:hAnsi="Calibri" w:cs="Calibri"/>
                <w:b/>
                <w:bCs/>
                <w:color w:val="FF0000"/>
                <w:sz w:val="18"/>
                <w:szCs w:val="18"/>
                <w:lang w:val="en-US"/>
              </w:rPr>
              <w:t>T4478</w:t>
            </w:r>
          </w:p>
        </w:tc>
        <w:tc>
          <w:tcPr>
            <w:tcW w:w="1702" w:type="dxa"/>
            <w:tcBorders>
              <w:top w:val="nil"/>
              <w:left w:val="nil"/>
              <w:bottom w:val="single" w:sz="4" w:space="0" w:color="auto"/>
              <w:right w:val="single" w:sz="4" w:space="0" w:color="auto"/>
            </w:tcBorders>
            <w:shd w:val="clear" w:color="auto" w:fill="D9D9D9" w:themeFill="background1" w:themeFillShade="D9"/>
            <w:vAlign w:val="center"/>
          </w:tcPr>
          <w:p w14:paraId="65335AAD" w14:textId="54746132" w:rsidR="00EB5B26" w:rsidRPr="008A4D53" w:rsidRDefault="00EB5B26" w:rsidP="009C5ABE">
            <w:pPr>
              <w:spacing w:after="0"/>
              <w:jc w:val="left"/>
              <w:rPr>
                <w:rFonts w:ascii="Calibri" w:hAnsi="Calibri" w:cs="Calibri"/>
                <w:color w:val="FF0000"/>
                <w:sz w:val="18"/>
                <w:szCs w:val="18"/>
              </w:rPr>
            </w:pPr>
            <w:r>
              <w:rPr>
                <w:rFonts w:ascii="Calibri" w:hAnsi="Calibri" w:cs="Calibri"/>
                <w:color w:val="FF0000"/>
                <w:sz w:val="18"/>
                <w:szCs w:val="18"/>
              </w:rPr>
              <w:t>Φυσικά</w:t>
            </w:r>
            <w:r w:rsidRPr="008A4D53">
              <w:rPr>
                <w:rFonts w:ascii="Calibri" w:hAnsi="Calibri" w:cs="Calibri"/>
                <w:color w:val="FF0000"/>
                <w:sz w:val="18"/>
                <w:szCs w:val="18"/>
              </w:rPr>
              <w:t xml:space="preserve"> </w:t>
            </w:r>
            <w:r>
              <w:rPr>
                <w:rFonts w:ascii="Calibri" w:hAnsi="Calibri" w:cs="Calibri"/>
                <w:color w:val="FF0000"/>
                <w:sz w:val="18"/>
                <w:szCs w:val="18"/>
              </w:rPr>
              <w:t>πρόσωπα</w:t>
            </w:r>
            <w:r w:rsidRPr="008A4D53">
              <w:rPr>
                <w:rFonts w:ascii="Calibri" w:hAnsi="Calibri" w:cs="Calibri"/>
                <w:color w:val="FF0000"/>
                <w:sz w:val="18"/>
                <w:szCs w:val="18"/>
              </w:rPr>
              <w:t>, που επλήγησαν από τις πλημμύρες και έλαβαν εφάπαξ έκτακτη οικονομική ενίσχυση</w:t>
            </w:r>
          </w:p>
        </w:tc>
        <w:tc>
          <w:tcPr>
            <w:tcW w:w="1276" w:type="dxa"/>
            <w:tcBorders>
              <w:top w:val="nil"/>
              <w:left w:val="nil"/>
              <w:bottom w:val="single" w:sz="4" w:space="0" w:color="auto"/>
              <w:right w:val="single" w:sz="4" w:space="0" w:color="auto"/>
            </w:tcBorders>
            <w:shd w:val="clear" w:color="auto" w:fill="D9D9D9" w:themeFill="background1" w:themeFillShade="D9"/>
            <w:vAlign w:val="center"/>
          </w:tcPr>
          <w:p w14:paraId="7E2A8220" w14:textId="60C02839" w:rsidR="00EB5B26" w:rsidRPr="008A4D53" w:rsidRDefault="00EB5B26" w:rsidP="009C5ABE">
            <w:pPr>
              <w:spacing w:after="0"/>
              <w:jc w:val="center"/>
              <w:rPr>
                <w:rFonts w:ascii="Calibri" w:hAnsi="Calibri" w:cs="Calibri"/>
                <w:color w:val="FF0000"/>
                <w:sz w:val="18"/>
                <w:szCs w:val="18"/>
              </w:rPr>
            </w:pPr>
            <w:r w:rsidRPr="008A4D53">
              <w:rPr>
                <w:rFonts w:ascii="Calibri" w:hAnsi="Calibri" w:cs="Calibri"/>
                <w:color w:val="FF0000"/>
                <w:sz w:val="18"/>
                <w:szCs w:val="18"/>
              </w:rPr>
              <w:t>Αριθμός (Πλήθος)</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tcPr>
          <w:p w14:paraId="3FCEF951" w14:textId="146EB69D" w:rsidR="00EB5B26" w:rsidRPr="008A4D53" w:rsidRDefault="00EB5B26" w:rsidP="009C5ABE">
            <w:pPr>
              <w:spacing w:after="0"/>
              <w:jc w:val="center"/>
              <w:rPr>
                <w:rFonts w:ascii="Calibri" w:hAnsi="Calibri" w:cs="Calibri"/>
                <w:color w:val="FF0000"/>
                <w:sz w:val="18"/>
                <w:szCs w:val="18"/>
              </w:rPr>
            </w:pPr>
            <w:r>
              <w:rPr>
                <w:rFonts w:ascii="Calibri" w:hAnsi="Calibri" w:cs="Calibri"/>
                <w:color w:val="FF0000"/>
                <w:sz w:val="18"/>
                <w:szCs w:val="18"/>
              </w:rPr>
              <w:t>Ο</w:t>
            </w:r>
          </w:p>
        </w:tc>
        <w:tc>
          <w:tcPr>
            <w:tcW w:w="1134" w:type="dxa"/>
            <w:tcBorders>
              <w:top w:val="nil"/>
              <w:left w:val="nil"/>
              <w:bottom w:val="single" w:sz="4" w:space="0" w:color="auto"/>
              <w:right w:val="single" w:sz="4" w:space="0" w:color="auto"/>
            </w:tcBorders>
            <w:shd w:val="clear" w:color="auto" w:fill="D9D9D9" w:themeFill="background1" w:themeFillShade="D9"/>
            <w:vAlign w:val="center"/>
          </w:tcPr>
          <w:p w14:paraId="023F5D4A" w14:textId="105C4F7C" w:rsidR="00EB5B26" w:rsidRPr="008A4D53" w:rsidRDefault="00EB5B26" w:rsidP="009C5ABE">
            <w:pPr>
              <w:spacing w:after="0"/>
              <w:jc w:val="center"/>
              <w:rPr>
                <w:rFonts w:ascii="Calibri" w:hAnsi="Calibri" w:cs="Calibri"/>
                <w:color w:val="FF0000"/>
                <w:sz w:val="18"/>
                <w:szCs w:val="18"/>
              </w:rPr>
            </w:pPr>
            <w:r w:rsidRPr="008A4D53">
              <w:rPr>
                <w:rFonts w:ascii="Calibri" w:hAnsi="Calibri" w:cs="Calibri"/>
                <w:color w:val="FF0000"/>
                <w:sz w:val="18"/>
                <w:szCs w:val="18"/>
              </w:rPr>
              <w:t>0</w:t>
            </w:r>
          </w:p>
        </w:tc>
        <w:tc>
          <w:tcPr>
            <w:tcW w:w="3968" w:type="dxa"/>
            <w:tcBorders>
              <w:top w:val="nil"/>
              <w:left w:val="nil"/>
              <w:bottom w:val="single" w:sz="4" w:space="0" w:color="auto"/>
              <w:right w:val="single" w:sz="4" w:space="0" w:color="auto"/>
            </w:tcBorders>
            <w:shd w:val="clear" w:color="auto" w:fill="D9D9D9" w:themeFill="background1" w:themeFillShade="D9"/>
            <w:vAlign w:val="center"/>
          </w:tcPr>
          <w:p w14:paraId="4706B205" w14:textId="77777777" w:rsidR="00EB5B26" w:rsidRDefault="00EB5B26" w:rsidP="009C5ABE">
            <w:pPr>
              <w:spacing w:after="0"/>
              <w:jc w:val="left"/>
              <w:rPr>
                <w:rFonts w:ascii="Calibri" w:hAnsi="Calibri" w:cs="Calibri"/>
                <w:color w:val="FF0000"/>
                <w:sz w:val="18"/>
                <w:szCs w:val="18"/>
              </w:rPr>
            </w:pPr>
            <w:r>
              <w:rPr>
                <w:rFonts w:ascii="Calibri" w:hAnsi="Calibri" w:cs="Calibri"/>
                <w:color w:val="FF0000"/>
                <w:sz w:val="18"/>
                <w:szCs w:val="18"/>
              </w:rPr>
              <w:t>ΝΕΟΣ ΔΕΙΚΤΗΣ</w:t>
            </w:r>
          </w:p>
          <w:p w14:paraId="4465A8B1" w14:textId="43A7C12F" w:rsidR="00EB5B26" w:rsidRDefault="00EB5B26" w:rsidP="009C5ABE">
            <w:pPr>
              <w:spacing w:after="0"/>
              <w:jc w:val="left"/>
              <w:rPr>
                <w:rFonts w:ascii="Calibri" w:hAnsi="Calibri" w:cs="Calibri"/>
                <w:color w:val="FF0000"/>
                <w:sz w:val="18"/>
                <w:szCs w:val="18"/>
              </w:rPr>
            </w:pPr>
            <w:r>
              <w:rPr>
                <w:rFonts w:ascii="Calibri" w:hAnsi="Calibri" w:cs="Calibri"/>
                <w:color w:val="FF0000"/>
                <w:sz w:val="18"/>
                <w:szCs w:val="18"/>
              </w:rPr>
              <w:t xml:space="preserve">Με το δείκτη παρακολουθείται το πλήθος των φυσικών προσώπων που επλήγησαν από τις πλημμύρες </w:t>
            </w:r>
            <w:r w:rsidR="007D2C3D">
              <w:rPr>
                <w:rFonts w:ascii="Calibri" w:hAnsi="Calibri" w:cs="Calibri"/>
                <w:color w:val="FF0000"/>
                <w:sz w:val="18"/>
                <w:szCs w:val="18"/>
              </w:rPr>
              <w:t xml:space="preserve">και </w:t>
            </w:r>
            <w:r w:rsidR="0081715E">
              <w:rPr>
                <w:rFonts w:ascii="Calibri" w:hAnsi="Calibri" w:cs="Calibri"/>
                <w:color w:val="FF0000"/>
                <w:sz w:val="18"/>
                <w:szCs w:val="18"/>
              </w:rPr>
              <w:t>λαμβάνουν</w:t>
            </w:r>
            <w:r>
              <w:rPr>
                <w:rFonts w:ascii="Calibri" w:hAnsi="Calibri" w:cs="Calibri"/>
                <w:color w:val="FF0000"/>
                <w:sz w:val="18"/>
                <w:szCs w:val="18"/>
              </w:rPr>
              <w:t xml:space="preserve"> εφάπαξ οικονομική ενίσχυση (πρώτη αρωγή), σ</w:t>
            </w:r>
            <w:r w:rsidRPr="008A4D53">
              <w:rPr>
                <w:rFonts w:ascii="Calibri" w:hAnsi="Calibri" w:cs="Calibri"/>
                <w:color w:val="FF0000"/>
                <w:sz w:val="18"/>
                <w:szCs w:val="18"/>
              </w:rPr>
              <w:t>το πλαίσιο του ν. 4797/2021 και σύμφωνα με την υπ' Αριθμ. 17143 (ΦΕΚ 5406 Β'/11.09.2023</w:t>
            </w:r>
            <w:r w:rsidR="0081715E" w:rsidRPr="008A4D53">
              <w:rPr>
                <w:rFonts w:ascii="Calibri" w:hAnsi="Calibri" w:cs="Calibri"/>
                <w:color w:val="FF0000"/>
                <w:sz w:val="18"/>
                <w:szCs w:val="18"/>
              </w:rPr>
              <w:t xml:space="preserve"> ΚΥΑ</w:t>
            </w:r>
            <w:r w:rsidRPr="008A4D53">
              <w:rPr>
                <w:rFonts w:ascii="Calibri" w:hAnsi="Calibri" w:cs="Calibri"/>
                <w:color w:val="FF0000"/>
                <w:sz w:val="18"/>
                <w:szCs w:val="18"/>
              </w:rPr>
              <w:t>, όπως τροποποιείται και ισχύει)</w:t>
            </w:r>
            <w:r>
              <w:rPr>
                <w:rFonts w:ascii="Calibri" w:hAnsi="Calibri" w:cs="Calibri"/>
                <w:color w:val="FF0000"/>
                <w:sz w:val="18"/>
                <w:szCs w:val="18"/>
              </w:rPr>
              <w:t>,</w:t>
            </w:r>
            <w:r w:rsidRPr="008A4D53">
              <w:rPr>
                <w:rFonts w:ascii="Calibri" w:hAnsi="Calibri" w:cs="Calibri"/>
                <w:color w:val="FF0000"/>
                <w:sz w:val="18"/>
                <w:szCs w:val="18"/>
              </w:rPr>
              <w:t xml:space="preserve"> για την αντιμετώπιση απλών επισκευαστικών εργασιών, των κύριων και των δευτερευουσών κατοικιών, που επλήγησαν ή/και την αντικατάσταση οικοσκευής, στις περιοχές, για τις οποίες έχουν εκδοθεί αποφάσεις του Γενικού Γραμματέα Πολιτικής Προστασίας για την κήρυξή τους σε κατάσταση Έκτακτης Ανάγκης Πολιτικής Προστασίας, όπως αναλυτικά περιγράφονται στην εν λόγω ΚΥΑ.</w:t>
            </w:r>
          </w:p>
          <w:p w14:paraId="53EA9096" w14:textId="36175A15" w:rsidR="00EB5B26" w:rsidRPr="008A4D53" w:rsidRDefault="00EB5B26" w:rsidP="008A4D53">
            <w:pPr>
              <w:spacing w:after="0"/>
              <w:jc w:val="left"/>
              <w:rPr>
                <w:rFonts w:ascii="Calibri" w:hAnsi="Calibri" w:cs="Calibri"/>
                <w:color w:val="FF0000"/>
                <w:sz w:val="18"/>
                <w:szCs w:val="18"/>
              </w:rPr>
            </w:pPr>
            <w:r>
              <w:rPr>
                <w:rFonts w:ascii="Calibri" w:hAnsi="Calibri" w:cs="Calibri"/>
                <w:color w:val="FF0000"/>
                <w:sz w:val="18"/>
                <w:szCs w:val="18"/>
              </w:rPr>
              <w:t xml:space="preserve">Το πλήθος των τελικά ωφελούμενων </w:t>
            </w:r>
            <w:r w:rsidR="0081715E">
              <w:rPr>
                <w:rFonts w:ascii="Calibri" w:hAnsi="Calibri" w:cs="Calibri"/>
                <w:color w:val="FF0000"/>
                <w:sz w:val="18"/>
                <w:szCs w:val="18"/>
              </w:rPr>
              <w:t>μετράται</w:t>
            </w:r>
            <w:r>
              <w:rPr>
                <w:rFonts w:ascii="Calibri" w:hAnsi="Calibri" w:cs="Calibri"/>
                <w:color w:val="FF0000"/>
                <w:sz w:val="18"/>
                <w:szCs w:val="18"/>
              </w:rPr>
              <w:t xml:space="preserve"> </w:t>
            </w:r>
            <w:r w:rsidR="0081715E">
              <w:rPr>
                <w:rFonts w:ascii="Calibri" w:hAnsi="Calibri" w:cs="Calibri"/>
                <w:color w:val="FF0000"/>
                <w:sz w:val="18"/>
                <w:szCs w:val="18"/>
              </w:rPr>
              <w:t xml:space="preserve">από την αναλυτική </w:t>
            </w:r>
            <w:r w:rsidRPr="008A4D53">
              <w:rPr>
                <w:rFonts w:ascii="Calibri" w:hAnsi="Calibri" w:cs="Calibri"/>
                <w:color w:val="FF0000"/>
                <w:sz w:val="18"/>
                <w:szCs w:val="18"/>
              </w:rPr>
              <w:t xml:space="preserve">κατάσταση </w:t>
            </w:r>
            <w:r w:rsidR="0081715E">
              <w:rPr>
                <w:rFonts w:ascii="Calibri" w:hAnsi="Calibri" w:cs="Calibri"/>
                <w:color w:val="FF0000"/>
                <w:sz w:val="18"/>
                <w:szCs w:val="18"/>
              </w:rPr>
              <w:t xml:space="preserve">που καταχωρείται στη σχετική </w:t>
            </w:r>
            <w:r w:rsidR="0084221E" w:rsidRPr="008A4D53">
              <w:rPr>
                <w:rFonts w:ascii="Calibri" w:hAnsi="Calibri" w:cs="Calibri"/>
                <w:color w:val="FF0000"/>
                <w:sz w:val="18"/>
                <w:szCs w:val="18"/>
              </w:rPr>
              <w:t>ψηφιακή</w:t>
            </w:r>
            <w:r w:rsidR="0084221E">
              <w:rPr>
                <w:rFonts w:ascii="Calibri" w:hAnsi="Calibri" w:cs="Calibri"/>
                <w:color w:val="FF0000"/>
                <w:sz w:val="18"/>
                <w:szCs w:val="18"/>
              </w:rPr>
              <w:t xml:space="preserve"> </w:t>
            </w:r>
            <w:r w:rsidR="0084221E" w:rsidRPr="008A4D53">
              <w:rPr>
                <w:rFonts w:ascii="Calibri" w:hAnsi="Calibri" w:cs="Calibri"/>
                <w:color w:val="FF0000"/>
                <w:sz w:val="18"/>
                <w:szCs w:val="18"/>
              </w:rPr>
              <w:t>πλατφόρμας</w:t>
            </w:r>
            <w:r w:rsidR="0084221E">
              <w:rPr>
                <w:rFonts w:ascii="Calibri" w:hAnsi="Calibri" w:cs="Calibri"/>
                <w:color w:val="FF0000"/>
                <w:sz w:val="18"/>
                <w:szCs w:val="18"/>
              </w:rPr>
              <w:t xml:space="preserve"> </w:t>
            </w:r>
            <w:r w:rsidR="0084221E" w:rsidRPr="008A4D53">
              <w:rPr>
                <w:rFonts w:ascii="Calibri" w:hAnsi="Calibri" w:cs="Calibri"/>
                <w:color w:val="FF0000"/>
                <w:sz w:val="18"/>
                <w:szCs w:val="18"/>
              </w:rPr>
              <w:t>της ΑΑΔΕ</w:t>
            </w:r>
            <w:r w:rsidR="0084221E">
              <w:rPr>
                <w:rFonts w:ascii="Calibri" w:hAnsi="Calibri" w:cs="Calibri"/>
                <w:color w:val="FF0000"/>
                <w:sz w:val="18"/>
                <w:szCs w:val="18"/>
              </w:rPr>
              <w:t xml:space="preserve"> μετά και την ολοκλήρωση των αυτοψιών από την αρμόδια </w:t>
            </w:r>
            <w:r w:rsidR="0084221E" w:rsidRPr="00570309">
              <w:rPr>
                <w:rFonts w:ascii="Calibri" w:hAnsi="Calibri" w:cs="Calibri"/>
                <w:color w:val="FF0000"/>
                <w:sz w:val="18"/>
                <w:szCs w:val="18"/>
              </w:rPr>
              <w:t>ΓΔΑΕΦΚ</w:t>
            </w:r>
            <w:r w:rsidR="0084221E" w:rsidRPr="008A4D53">
              <w:rPr>
                <w:rFonts w:ascii="Calibri" w:hAnsi="Calibri" w:cs="Calibri"/>
                <w:color w:val="FF0000"/>
                <w:sz w:val="18"/>
                <w:szCs w:val="18"/>
              </w:rPr>
              <w:t xml:space="preserve"> </w:t>
            </w:r>
            <w:r w:rsidR="0084221E">
              <w:rPr>
                <w:rFonts w:ascii="Calibri" w:hAnsi="Calibri" w:cs="Calibri"/>
                <w:color w:val="FF0000"/>
                <w:sz w:val="18"/>
                <w:szCs w:val="18"/>
              </w:rPr>
              <w:t xml:space="preserve">(βλ. έγγραφο αναλυτικής μεθοδολογίας υπολογισμού δεικτών). </w:t>
            </w:r>
          </w:p>
        </w:tc>
        <w:tc>
          <w:tcPr>
            <w:tcW w:w="1561" w:type="dxa"/>
            <w:tcBorders>
              <w:top w:val="nil"/>
              <w:left w:val="nil"/>
              <w:bottom w:val="single" w:sz="4" w:space="0" w:color="auto"/>
              <w:right w:val="single" w:sz="4" w:space="0" w:color="auto"/>
            </w:tcBorders>
            <w:shd w:val="clear" w:color="auto" w:fill="D9D9D9" w:themeFill="background1" w:themeFillShade="D9"/>
            <w:vAlign w:val="center"/>
          </w:tcPr>
          <w:p w14:paraId="68B9A6E1" w14:textId="35CE3654" w:rsidR="00EB5B26" w:rsidRPr="008A4D53" w:rsidRDefault="00EB5B26" w:rsidP="009C5ABE">
            <w:pPr>
              <w:spacing w:after="0"/>
              <w:jc w:val="center"/>
              <w:rPr>
                <w:rFonts w:ascii="Calibri" w:hAnsi="Calibri" w:cs="Calibri"/>
                <w:color w:val="FF0000"/>
                <w:sz w:val="18"/>
                <w:szCs w:val="18"/>
              </w:rPr>
            </w:pPr>
            <w:r>
              <w:rPr>
                <w:rFonts w:ascii="Calibri" w:hAnsi="Calibri" w:cs="Calibri"/>
                <w:color w:val="FF0000"/>
                <w:sz w:val="18"/>
                <w:szCs w:val="18"/>
              </w:rPr>
              <w:t>100.000.000</w:t>
            </w:r>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3543F528" w14:textId="6A5D86FF" w:rsidR="00EB5B26" w:rsidRPr="008A4D53" w:rsidRDefault="00EB5B26" w:rsidP="009C5ABE">
            <w:pPr>
              <w:spacing w:after="0"/>
              <w:jc w:val="center"/>
              <w:rPr>
                <w:rFonts w:ascii="Calibri" w:hAnsi="Calibri" w:cs="Calibri"/>
                <w:b/>
                <w:bCs/>
                <w:color w:val="FF0000"/>
                <w:sz w:val="18"/>
                <w:szCs w:val="18"/>
              </w:rPr>
            </w:pPr>
            <w:r>
              <w:rPr>
                <w:rFonts w:ascii="Calibri" w:hAnsi="Calibri" w:cs="Calibri"/>
                <w:b/>
                <w:bCs/>
                <w:color w:val="FF0000"/>
                <w:sz w:val="18"/>
                <w:szCs w:val="18"/>
              </w:rPr>
              <w:t>24.284</w:t>
            </w:r>
          </w:p>
        </w:tc>
        <w:tc>
          <w:tcPr>
            <w:tcW w:w="6661" w:type="dxa"/>
            <w:vMerge w:val="restart"/>
            <w:tcBorders>
              <w:top w:val="nil"/>
              <w:left w:val="nil"/>
              <w:right w:val="single" w:sz="4" w:space="0" w:color="auto"/>
            </w:tcBorders>
            <w:shd w:val="clear" w:color="auto" w:fill="D9D9D9" w:themeFill="background1" w:themeFillShade="D9"/>
            <w:vAlign w:val="center"/>
          </w:tcPr>
          <w:p w14:paraId="71FD3B96" w14:textId="74367764" w:rsidR="00EB5B26" w:rsidRDefault="00EB5B26" w:rsidP="00902B54">
            <w:pPr>
              <w:pStyle w:val="a3"/>
              <w:numPr>
                <w:ilvl w:val="0"/>
                <w:numId w:val="26"/>
              </w:numPr>
              <w:spacing w:after="0"/>
              <w:ind w:left="311" w:hanging="311"/>
              <w:rPr>
                <w:rFonts w:ascii="Calibri" w:hAnsi="Calibri" w:cs="Calibri"/>
                <w:sz w:val="18"/>
                <w:szCs w:val="18"/>
              </w:rPr>
            </w:pPr>
            <w:r w:rsidRPr="00EB5B26">
              <w:rPr>
                <w:rFonts w:ascii="Calibri" w:hAnsi="Calibri" w:cs="Calibri"/>
                <w:b/>
                <w:bCs/>
                <w:sz w:val="18"/>
                <w:szCs w:val="18"/>
              </w:rPr>
              <w:t>Οι πόροι του ΑΠ</w:t>
            </w:r>
            <w:r>
              <w:rPr>
                <w:rFonts w:ascii="Calibri" w:hAnsi="Calibri" w:cs="Calibri"/>
                <w:b/>
                <w:bCs/>
                <w:sz w:val="18"/>
                <w:szCs w:val="18"/>
              </w:rPr>
              <w:t>11</w:t>
            </w:r>
            <w:r w:rsidRPr="00EB5B26">
              <w:rPr>
                <w:rFonts w:ascii="Calibri" w:hAnsi="Calibri" w:cs="Calibri"/>
                <w:sz w:val="18"/>
                <w:szCs w:val="18"/>
              </w:rPr>
              <w:t xml:space="preserve"> </w:t>
            </w:r>
            <w:r w:rsidRPr="00EB5B26">
              <w:rPr>
                <w:rFonts w:ascii="Calibri" w:hAnsi="Calibri" w:cs="Calibri"/>
                <w:b/>
                <w:bCs/>
                <w:sz w:val="18"/>
                <w:szCs w:val="18"/>
              </w:rPr>
              <w:t>αυξάνονται κατά</w:t>
            </w:r>
            <w:r w:rsidRPr="00EB5B26">
              <w:rPr>
                <w:rFonts w:ascii="Calibri" w:hAnsi="Calibri" w:cs="Calibri"/>
                <w:sz w:val="18"/>
                <w:szCs w:val="18"/>
              </w:rPr>
              <w:t xml:space="preserve"> </w:t>
            </w:r>
            <w:r>
              <w:rPr>
                <w:rFonts w:ascii="Calibri" w:hAnsi="Calibri" w:cs="Calibri"/>
                <w:sz w:val="18"/>
                <w:szCs w:val="18"/>
              </w:rPr>
              <w:t>129</w:t>
            </w:r>
            <w:r w:rsidRPr="00EB5B26">
              <w:rPr>
                <w:rFonts w:ascii="Calibri" w:hAnsi="Calibri" w:cs="Calibri"/>
                <w:sz w:val="18"/>
                <w:szCs w:val="18"/>
              </w:rPr>
              <w:t xml:space="preserve"> Μ€ ΚΣ ή </w:t>
            </w:r>
            <w:r>
              <w:rPr>
                <w:rFonts w:ascii="Calibri" w:hAnsi="Calibri" w:cs="Calibri"/>
                <w:b/>
                <w:bCs/>
                <w:sz w:val="18"/>
                <w:szCs w:val="18"/>
              </w:rPr>
              <w:t>151,7</w:t>
            </w:r>
            <w:r w:rsidRPr="00EB5B26">
              <w:rPr>
                <w:rFonts w:ascii="Calibri" w:hAnsi="Calibri" w:cs="Calibri"/>
                <w:b/>
                <w:bCs/>
                <w:sz w:val="18"/>
                <w:szCs w:val="18"/>
              </w:rPr>
              <w:t xml:space="preserve"> Μ€ ΣΔΔ</w:t>
            </w:r>
            <w:r>
              <w:rPr>
                <w:rFonts w:ascii="Calibri" w:hAnsi="Calibri" w:cs="Calibri"/>
                <w:sz w:val="18"/>
                <w:szCs w:val="18"/>
              </w:rPr>
              <w:t xml:space="preserve"> για </w:t>
            </w:r>
            <w:r w:rsidR="00902B54" w:rsidRPr="00902B54">
              <w:rPr>
                <w:rFonts w:ascii="Calibri" w:hAnsi="Calibri" w:cs="Calibri"/>
                <w:sz w:val="18"/>
                <w:szCs w:val="18"/>
              </w:rPr>
              <w:t>ενσωμάτωση παρεμβάσεων αποκατάστασης σε πληγείσες από θεομηνία περιοχές, στο πλαίσιο του Εθνικού Σχεδιασμού Διαχείρισης Καταστροφών</w:t>
            </w:r>
            <w:r w:rsidR="00902B54">
              <w:rPr>
                <w:rFonts w:ascii="Calibri" w:hAnsi="Calibri" w:cs="Calibri"/>
                <w:sz w:val="18"/>
                <w:szCs w:val="18"/>
              </w:rPr>
              <w:t xml:space="preserve"> και ενίσχυση της συγχρηματοδότησης αντιπλημμυρικών έργων</w:t>
            </w:r>
            <w:r>
              <w:rPr>
                <w:rFonts w:ascii="Calibri" w:hAnsi="Calibri" w:cs="Calibri"/>
                <w:sz w:val="18"/>
                <w:szCs w:val="18"/>
              </w:rPr>
              <w:t>.</w:t>
            </w:r>
          </w:p>
          <w:p w14:paraId="253F77EE" w14:textId="77777777" w:rsidR="00530F42" w:rsidRPr="00EB5B26" w:rsidRDefault="00530F42" w:rsidP="00530F42">
            <w:pPr>
              <w:pStyle w:val="a3"/>
              <w:spacing w:after="0"/>
              <w:ind w:left="311"/>
              <w:jc w:val="left"/>
              <w:rPr>
                <w:rFonts w:ascii="Calibri" w:hAnsi="Calibri" w:cs="Calibri"/>
                <w:sz w:val="18"/>
                <w:szCs w:val="18"/>
              </w:rPr>
            </w:pPr>
          </w:p>
          <w:p w14:paraId="40852C5D" w14:textId="30A3B727" w:rsidR="00EB5B26" w:rsidRPr="00EB5B26" w:rsidRDefault="00530F42" w:rsidP="0046193B">
            <w:pPr>
              <w:pStyle w:val="a3"/>
              <w:numPr>
                <w:ilvl w:val="0"/>
                <w:numId w:val="27"/>
              </w:numPr>
              <w:spacing w:after="0"/>
              <w:ind w:left="311" w:hanging="311"/>
              <w:rPr>
                <w:rFonts w:ascii="Calibri" w:hAnsi="Calibri" w:cs="Calibri"/>
                <w:color w:val="FF0000"/>
                <w:sz w:val="18"/>
                <w:szCs w:val="18"/>
              </w:rPr>
            </w:pPr>
            <w:r>
              <w:rPr>
                <w:rFonts w:ascii="Calibri" w:hAnsi="Calibri" w:cs="Calibri"/>
                <w:color w:val="FF0000"/>
                <w:sz w:val="18"/>
                <w:szCs w:val="18"/>
              </w:rPr>
              <w:t>Η</w:t>
            </w:r>
            <w:r w:rsidR="00EB5B26" w:rsidRPr="00EB5B26">
              <w:rPr>
                <w:rFonts w:ascii="Calibri" w:hAnsi="Calibri" w:cs="Calibri"/>
                <w:color w:val="FF0000"/>
                <w:sz w:val="18"/>
                <w:szCs w:val="18"/>
              </w:rPr>
              <w:t xml:space="preserve"> τιμή </w:t>
            </w:r>
            <w:r>
              <w:rPr>
                <w:rFonts w:ascii="Calibri" w:hAnsi="Calibri" w:cs="Calibri"/>
                <w:color w:val="FF0000"/>
                <w:sz w:val="18"/>
                <w:szCs w:val="18"/>
              </w:rPr>
              <w:t>των νέων ειδικών δεικτών Τ4478 και Τ4479 υπολογίζεται λαμβάνοντας υπόψη</w:t>
            </w:r>
            <w:r w:rsidR="00EB5B26" w:rsidRPr="00EB5B26">
              <w:rPr>
                <w:rFonts w:ascii="Calibri" w:hAnsi="Calibri" w:cs="Calibri"/>
                <w:color w:val="FF0000"/>
                <w:sz w:val="18"/>
                <w:szCs w:val="18"/>
              </w:rPr>
              <w:t xml:space="preserve"> τα απολογιστικά στοιχεία ΑΑΔΕ και ΓΔΑΕΦΚ του Οκτωβρίου 2023, με προβολή τους μέχρι 31.12.2023.</w:t>
            </w:r>
            <w:r>
              <w:rPr>
                <w:rFonts w:ascii="Calibri" w:hAnsi="Calibri" w:cs="Calibri"/>
                <w:color w:val="FF0000"/>
                <w:sz w:val="18"/>
                <w:szCs w:val="18"/>
              </w:rPr>
              <w:t xml:space="preserve"> Θα οριστικοποιηθ</w:t>
            </w:r>
            <w:r w:rsidR="008001A5">
              <w:rPr>
                <w:rFonts w:ascii="Calibri" w:hAnsi="Calibri" w:cs="Calibri"/>
                <w:color w:val="FF0000"/>
                <w:sz w:val="18"/>
                <w:szCs w:val="18"/>
              </w:rPr>
              <w:t xml:space="preserve">ούν </w:t>
            </w:r>
            <w:r>
              <w:rPr>
                <w:rFonts w:ascii="Calibri" w:hAnsi="Calibri" w:cs="Calibri"/>
                <w:color w:val="FF0000"/>
                <w:sz w:val="18"/>
                <w:szCs w:val="18"/>
              </w:rPr>
              <w:t>στην τελική έκθεση «κλεισίματος».</w:t>
            </w:r>
          </w:p>
          <w:p w14:paraId="0B20DD32" w14:textId="014A71CF" w:rsidR="00EB5B26" w:rsidRPr="00EB5B26" w:rsidRDefault="00EB5B26" w:rsidP="00EB5B26">
            <w:pPr>
              <w:spacing w:after="0"/>
              <w:jc w:val="center"/>
              <w:rPr>
                <w:rFonts w:ascii="Calibri" w:hAnsi="Calibri" w:cs="Calibri"/>
                <w:color w:val="FF0000"/>
                <w:sz w:val="18"/>
                <w:szCs w:val="18"/>
              </w:rPr>
            </w:pPr>
          </w:p>
        </w:tc>
      </w:tr>
      <w:bookmarkEnd w:id="6"/>
      <w:tr w:rsidR="00EB5B26" w:rsidRPr="008A4D53" w14:paraId="6AF18801" w14:textId="77777777" w:rsidTr="0091250E">
        <w:trPr>
          <w:trHeight w:val="562"/>
        </w:trPr>
        <w:tc>
          <w:tcPr>
            <w:tcW w:w="708" w:type="dxa"/>
            <w:vMerge/>
            <w:tcBorders>
              <w:left w:val="single" w:sz="4" w:space="0" w:color="auto"/>
              <w:bottom w:val="single" w:sz="4" w:space="0" w:color="auto"/>
              <w:right w:val="single" w:sz="4" w:space="0" w:color="auto"/>
            </w:tcBorders>
            <w:shd w:val="clear" w:color="auto" w:fill="D9D9D9" w:themeFill="background1" w:themeFillShade="D9"/>
            <w:noWrap/>
            <w:vAlign w:val="center"/>
          </w:tcPr>
          <w:p w14:paraId="60330D88" w14:textId="78BC5B28" w:rsidR="00EB5B26" w:rsidRPr="008A4D53" w:rsidRDefault="00EB5B26" w:rsidP="00BD52C0">
            <w:pPr>
              <w:spacing w:after="0"/>
              <w:jc w:val="center"/>
              <w:rPr>
                <w:rFonts w:ascii="Calibri" w:hAnsi="Calibri" w:cs="Calibri"/>
                <w:b/>
                <w:bCs/>
                <w:color w:val="FF0000"/>
                <w:sz w:val="18"/>
                <w:szCs w:val="18"/>
                <w:lang w:val="en-US"/>
              </w:rPr>
            </w:pPr>
          </w:p>
        </w:tc>
        <w:tc>
          <w:tcPr>
            <w:tcW w:w="1135" w:type="dxa"/>
            <w:vMerge/>
            <w:tcBorders>
              <w:left w:val="nil"/>
              <w:bottom w:val="single" w:sz="4" w:space="0" w:color="auto"/>
              <w:right w:val="single" w:sz="4" w:space="0" w:color="auto"/>
            </w:tcBorders>
            <w:shd w:val="clear" w:color="auto" w:fill="D9D9D9" w:themeFill="background1" w:themeFillShade="D9"/>
            <w:noWrap/>
            <w:vAlign w:val="center"/>
          </w:tcPr>
          <w:p w14:paraId="219B11EB" w14:textId="11990C12" w:rsidR="00EB5B26" w:rsidRPr="008A4D53" w:rsidRDefault="00EB5B26" w:rsidP="00BD52C0">
            <w:pPr>
              <w:spacing w:after="0"/>
              <w:jc w:val="center"/>
              <w:rPr>
                <w:rFonts w:ascii="Calibri" w:hAnsi="Calibri" w:cs="Calibri"/>
                <w:color w:val="FF0000"/>
                <w:sz w:val="18"/>
                <w:szCs w:val="18"/>
                <w:lang w:val="en-US"/>
              </w:rPr>
            </w:pPr>
          </w:p>
        </w:tc>
        <w:tc>
          <w:tcPr>
            <w:tcW w:w="1276" w:type="dxa"/>
            <w:vMerge/>
            <w:tcBorders>
              <w:left w:val="nil"/>
              <w:bottom w:val="single" w:sz="4" w:space="0" w:color="auto"/>
              <w:right w:val="single" w:sz="4" w:space="0" w:color="auto"/>
            </w:tcBorders>
            <w:shd w:val="clear" w:color="auto" w:fill="D9D9D9" w:themeFill="background1" w:themeFillShade="D9"/>
            <w:noWrap/>
            <w:vAlign w:val="center"/>
          </w:tcPr>
          <w:p w14:paraId="550B3358" w14:textId="7F2BB002" w:rsidR="00EB5B26" w:rsidRPr="008A4D53" w:rsidRDefault="00EB5B26" w:rsidP="00BD52C0">
            <w:pPr>
              <w:spacing w:after="0"/>
              <w:jc w:val="center"/>
              <w:rPr>
                <w:rFonts w:ascii="Calibri" w:hAnsi="Calibri" w:cs="Calibri"/>
                <w:color w:val="FF0000"/>
                <w:sz w:val="18"/>
                <w:szCs w:val="18"/>
              </w:rPr>
            </w:pPr>
          </w:p>
        </w:tc>
        <w:tc>
          <w:tcPr>
            <w:tcW w:w="991" w:type="dxa"/>
            <w:tcBorders>
              <w:top w:val="nil"/>
              <w:left w:val="nil"/>
              <w:bottom w:val="single" w:sz="4" w:space="0" w:color="auto"/>
              <w:right w:val="single" w:sz="4" w:space="0" w:color="auto"/>
            </w:tcBorders>
            <w:shd w:val="clear" w:color="auto" w:fill="D9D9D9" w:themeFill="background1" w:themeFillShade="D9"/>
            <w:noWrap/>
            <w:vAlign w:val="center"/>
          </w:tcPr>
          <w:p w14:paraId="29BDA20B" w14:textId="1F60530D" w:rsidR="00EB5B26" w:rsidRPr="00570309" w:rsidRDefault="00EB5B26" w:rsidP="00BD52C0">
            <w:pPr>
              <w:spacing w:after="0"/>
              <w:jc w:val="center"/>
              <w:rPr>
                <w:rFonts w:ascii="Calibri" w:hAnsi="Calibri" w:cs="Calibri"/>
                <w:b/>
                <w:bCs/>
                <w:color w:val="FF0000"/>
                <w:sz w:val="18"/>
                <w:szCs w:val="18"/>
              </w:rPr>
            </w:pPr>
            <w:r w:rsidRPr="008A4D53">
              <w:rPr>
                <w:rFonts w:ascii="Calibri" w:hAnsi="Calibri" w:cs="Calibri"/>
                <w:b/>
                <w:bCs/>
                <w:color w:val="FF0000"/>
                <w:sz w:val="18"/>
                <w:szCs w:val="18"/>
                <w:lang w:val="en-US"/>
              </w:rPr>
              <w:t>T447</w:t>
            </w:r>
            <w:r>
              <w:rPr>
                <w:rFonts w:ascii="Calibri" w:hAnsi="Calibri" w:cs="Calibri"/>
                <w:b/>
                <w:bCs/>
                <w:color w:val="FF0000"/>
                <w:sz w:val="18"/>
                <w:szCs w:val="18"/>
              </w:rPr>
              <w:t>9</w:t>
            </w:r>
          </w:p>
        </w:tc>
        <w:tc>
          <w:tcPr>
            <w:tcW w:w="1702" w:type="dxa"/>
            <w:tcBorders>
              <w:top w:val="nil"/>
              <w:left w:val="nil"/>
              <w:bottom w:val="single" w:sz="4" w:space="0" w:color="auto"/>
              <w:right w:val="single" w:sz="4" w:space="0" w:color="auto"/>
            </w:tcBorders>
            <w:shd w:val="clear" w:color="auto" w:fill="D9D9D9" w:themeFill="background1" w:themeFillShade="D9"/>
            <w:vAlign w:val="center"/>
          </w:tcPr>
          <w:p w14:paraId="6AFE4920" w14:textId="53242CEB" w:rsidR="00EB5B26" w:rsidRPr="008A4D53" w:rsidRDefault="00EB5B26" w:rsidP="00BD52C0">
            <w:pPr>
              <w:spacing w:after="0"/>
              <w:jc w:val="left"/>
              <w:rPr>
                <w:rFonts w:ascii="Calibri" w:hAnsi="Calibri" w:cs="Calibri"/>
                <w:color w:val="FF0000"/>
                <w:sz w:val="18"/>
                <w:szCs w:val="18"/>
              </w:rPr>
            </w:pPr>
            <w:r>
              <w:rPr>
                <w:rFonts w:ascii="Calibri" w:hAnsi="Calibri" w:cs="Calibri"/>
                <w:color w:val="FF0000"/>
                <w:sz w:val="18"/>
                <w:szCs w:val="18"/>
              </w:rPr>
              <w:t>Επιχειρήσεις</w:t>
            </w:r>
            <w:r w:rsidRPr="00570309">
              <w:rPr>
                <w:rFonts w:ascii="Calibri" w:hAnsi="Calibri" w:cs="Calibri"/>
                <w:color w:val="FF0000"/>
                <w:sz w:val="18"/>
                <w:szCs w:val="18"/>
              </w:rPr>
              <w:t>, που επλήγησαν από τις πλημμύρες και έλαβαν εφάπαξ έκτακτη οικονομική ενίσχυση έναντι στεγαστικής συνδρομής</w:t>
            </w:r>
          </w:p>
        </w:tc>
        <w:tc>
          <w:tcPr>
            <w:tcW w:w="1276" w:type="dxa"/>
            <w:tcBorders>
              <w:top w:val="nil"/>
              <w:left w:val="nil"/>
              <w:bottom w:val="single" w:sz="4" w:space="0" w:color="auto"/>
              <w:right w:val="single" w:sz="4" w:space="0" w:color="auto"/>
            </w:tcBorders>
            <w:shd w:val="clear" w:color="auto" w:fill="D9D9D9" w:themeFill="background1" w:themeFillShade="D9"/>
            <w:vAlign w:val="center"/>
          </w:tcPr>
          <w:p w14:paraId="38483541" w14:textId="77777777" w:rsidR="00EB5B26" w:rsidRPr="008A4D53" w:rsidRDefault="00EB5B26" w:rsidP="00BD52C0">
            <w:pPr>
              <w:spacing w:after="0"/>
              <w:jc w:val="center"/>
              <w:rPr>
                <w:rFonts w:ascii="Calibri" w:hAnsi="Calibri" w:cs="Calibri"/>
                <w:color w:val="FF0000"/>
                <w:sz w:val="18"/>
                <w:szCs w:val="18"/>
              </w:rPr>
            </w:pPr>
            <w:r w:rsidRPr="008A4D53">
              <w:rPr>
                <w:rFonts w:ascii="Calibri" w:hAnsi="Calibri" w:cs="Calibri"/>
                <w:color w:val="FF0000"/>
                <w:sz w:val="18"/>
                <w:szCs w:val="18"/>
              </w:rPr>
              <w:t>Αριθμός (Πλήθος)</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tcPr>
          <w:p w14:paraId="452FD65B" w14:textId="6C5DE6A9" w:rsidR="00EB5B26" w:rsidRPr="008A4D53" w:rsidRDefault="00EB5B26" w:rsidP="00BD52C0">
            <w:pPr>
              <w:spacing w:after="0"/>
              <w:jc w:val="center"/>
              <w:rPr>
                <w:rFonts w:ascii="Calibri" w:hAnsi="Calibri" w:cs="Calibri"/>
                <w:color w:val="FF0000"/>
                <w:sz w:val="18"/>
                <w:szCs w:val="18"/>
              </w:rPr>
            </w:pPr>
            <w:r>
              <w:rPr>
                <w:rFonts w:ascii="Calibri" w:hAnsi="Calibri" w:cs="Calibri"/>
                <w:color w:val="FF0000"/>
                <w:sz w:val="18"/>
                <w:szCs w:val="18"/>
              </w:rPr>
              <w:t>Ο</w:t>
            </w:r>
          </w:p>
        </w:tc>
        <w:tc>
          <w:tcPr>
            <w:tcW w:w="1134" w:type="dxa"/>
            <w:tcBorders>
              <w:top w:val="nil"/>
              <w:left w:val="nil"/>
              <w:bottom w:val="single" w:sz="4" w:space="0" w:color="auto"/>
              <w:right w:val="single" w:sz="4" w:space="0" w:color="auto"/>
            </w:tcBorders>
            <w:shd w:val="clear" w:color="auto" w:fill="D9D9D9" w:themeFill="background1" w:themeFillShade="D9"/>
            <w:vAlign w:val="center"/>
          </w:tcPr>
          <w:p w14:paraId="573F2F6F" w14:textId="77777777" w:rsidR="00EB5B26" w:rsidRPr="008A4D53" w:rsidRDefault="00EB5B26" w:rsidP="00BD52C0">
            <w:pPr>
              <w:spacing w:after="0"/>
              <w:jc w:val="center"/>
              <w:rPr>
                <w:rFonts w:ascii="Calibri" w:hAnsi="Calibri" w:cs="Calibri"/>
                <w:color w:val="FF0000"/>
                <w:sz w:val="18"/>
                <w:szCs w:val="18"/>
              </w:rPr>
            </w:pPr>
            <w:r w:rsidRPr="008A4D53">
              <w:rPr>
                <w:rFonts w:ascii="Calibri" w:hAnsi="Calibri" w:cs="Calibri"/>
                <w:color w:val="FF0000"/>
                <w:sz w:val="18"/>
                <w:szCs w:val="18"/>
              </w:rPr>
              <w:t>0</w:t>
            </w:r>
          </w:p>
        </w:tc>
        <w:tc>
          <w:tcPr>
            <w:tcW w:w="3968" w:type="dxa"/>
            <w:tcBorders>
              <w:top w:val="nil"/>
              <w:left w:val="nil"/>
              <w:bottom w:val="single" w:sz="4" w:space="0" w:color="auto"/>
              <w:right w:val="single" w:sz="4" w:space="0" w:color="auto"/>
            </w:tcBorders>
            <w:shd w:val="clear" w:color="auto" w:fill="D9D9D9" w:themeFill="background1" w:themeFillShade="D9"/>
            <w:vAlign w:val="center"/>
          </w:tcPr>
          <w:p w14:paraId="2E0B8F04" w14:textId="77777777" w:rsidR="00EB5B26" w:rsidRDefault="00EB5B26" w:rsidP="00BD52C0">
            <w:pPr>
              <w:spacing w:after="0"/>
              <w:jc w:val="left"/>
              <w:rPr>
                <w:rFonts w:ascii="Calibri" w:hAnsi="Calibri" w:cs="Calibri"/>
                <w:color w:val="FF0000"/>
                <w:sz w:val="18"/>
                <w:szCs w:val="18"/>
              </w:rPr>
            </w:pPr>
            <w:r>
              <w:rPr>
                <w:rFonts w:ascii="Calibri" w:hAnsi="Calibri" w:cs="Calibri"/>
                <w:color w:val="FF0000"/>
                <w:sz w:val="18"/>
                <w:szCs w:val="18"/>
              </w:rPr>
              <w:t>ΝΕΟΣ ΔΕΙΚΤΗΣ</w:t>
            </w:r>
          </w:p>
          <w:p w14:paraId="6AB5C9A2" w14:textId="45A4B5C1" w:rsidR="00EB5B26" w:rsidRPr="00570309" w:rsidRDefault="00EB5B26" w:rsidP="00570309">
            <w:pPr>
              <w:spacing w:after="0"/>
              <w:jc w:val="left"/>
              <w:rPr>
                <w:rFonts w:ascii="Calibri" w:hAnsi="Calibri" w:cs="Calibri"/>
                <w:color w:val="FF0000"/>
                <w:sz w:val="18"/>
                <w:szCs w:val="18"/>
              </w:rPr>
            </w:pPr>
            <w:r>
              <w:rPr>
                <w:rFonts w:ascii="Calibri" w:hAnsi="Calibri" w:cs="Calibri"/>
                <w:color w:val="FF0000"/>
                <w:sz w:val="18"/>
                <w:szCs w:val="18"/>
              </w:rPr>
              <w:t xml:space="preserve">Με το δείκτη παρακολουθείται το πλήθος των επιχειρήσεων που επλήγησαν από τις πλημμύρες και </w:t>
            </w:r>
            <w:r w:rsidR="007D2C3D">
              <w:rPr>
                <w:rFonts w:ascii="Calibri" w:hAnsi="Calibri" w:cs="Calibri"/>
                <w:color w:val="FF0000"/>
                <w:sz w:val="18"/>
                <w:szCs w:val="18"/>
              </w:rPr>
              <w:t>λαμβάνουν</w:t>
            </w:r>
            <w:r>
              <w:rPr>
                <w:rFonts w:ascii="Calibri" w:hAnsi="Calibri" w:cs="Calibri"/>
                <w:color w:val="FF0000"/>
                <w:sz w:val="18"/>
                <w:szCs w:val="18"/>
              </w:rPr>
              <w:t xml:space="preserve"> εφάπαξ οικονομική ενίσχυση (πρώτη αρωγή), σ</w:t>
            </w:r>
            <w:r w:rsidRPr="00570309">
              <w:rPr>
                <w:rFonts w:ascii="Calibri" w:hAnsi="Calibri" w:cs="Calibri"/>
                <w:color w:val="FF0000"/>
                <w:sz w:val="18"/>
                <w:szCs w:val="18"/>
              </w:rPr>
              <w:t>το πλαίσιο του ν. 4797/2021 και σύμφωνα με την υπ' Αριθμ. 17176 (ΦΕΚ 5405 Β'/11.09.2023) ΚΥΑ</w:t>
            </w:r>
            <w:r>
              <w:rPr>
                <w:rFonts w:ascii="Calibri" w:hAnsi="Calibri" w:cs="Calibri"/>
                <w:color w:val="FF0000"/>
                <w:sz w:val="18"/>
                <w:szCs w:val="18"/>
              </w:rPr>
              <w:t>,</w:t>
            </w:r>
            <w:r w:rsidRPr="00570309">
              <w:rPr>
                <w:rFonts w:ascii="Calibri" w:hAnsi="Calibri" w:cs="Calibri"/>
                <w:color w:val="FF0000"/>
                <w:sz w:val="18"/>
                <w:szCs w:val="18"/>
              </w:rPr>
              <w:t xml:space="preserve"> στις περιοχές για τις οποίες έχουν εκδοθεί αποφάσεις του Γενικού Γραμματέα Πολιτικής Προστασίας για την κήρυξή τους σε κατάσταση έκτακτης Ανάγκης Πολιτικής Προστασίας, όπως αναλυτικά περιγράφονται στην εν λόγω ΚΥΑ.</w:t>
            </w:r>
          </w:p>
          <w:p w14:paraId="0E1426CF" w14:textId="524D97B9" w:rsidR="00EB5B26" w:rsidRDefault="00EB5B26" w:rsidP="00570309">
            <w:pPr>
              <w:spacing w:after="0"/>
              <w:jc w:val="left"/>
              <w:rPr>
                <w:rFonts w:ascii="Calibri" w:hAnsi="Calibri" w:cs="Calibri"/>
                <w:color w:val="FF0000"/>
                <w:sz w:val="18"/>
                <w:szCs w:val="18"/>
              </w:rPr>
            </w:pPr>
            <w:r w:rsidRPr="00570309">
              <w:rPr>
                <w:rFonts w:ascii="Calibri" w:hAnsi="Calibri" w:cs="Calibri"/>
                <w:color w:val="FF0000"/>
                <w:sz w:val="18"/>
                <w:szCs w:val="18"/>
              </w:rPr>
              <w:t xml:space="preserve">Η ενίσχυση πρώτης αρωγής </w:t>
            </w:r>
            <w:r w:rsidR="007D2C3D">
              <w:rPr>
                <w:rFonts w:ascii="Calibri" w:hAnsi="Calibri" w:cs="Calibri"/>
                <w:color w:val="FF0000"/>
                <w:sz w:val="18"/>
                <w:szCs w:val="18"/>
              </w:rPr>
              <w:t>αφορά σε</w:t>
            </w:r>
            <w:r w:rsidRPr="00570309">
              <w:rPr>
                <w:rFonts w:ascii="Calibri" w:hAnsi="Calibri" w:cs="Calibri"/>
                <w:color w:val="FF0000"/>
                <w:sz w:val="18"/>
                <w:szCs w:val="18"/>
              </w:rPr>
              <w:t xml:space="preserve"> στεγαστική συνδρομή για ανακατασκευή ή επισκευή βλαβών σε </w:t>
            </w:r>
            <w:r w:rsidR="007D2C3D">
              <w:rPr>
                <w:rFonts w:ascii="Calibri" w:hAnsi="Calibri" w:cs="Calibri"/>
                <w:color w:val="FF0000"/>
                <w:sz w:val="18"/>
                <w:szCs w:val="18"/>
              </w:rPr>
              <w:t xml:space="preserve">επαγγελματικά </w:t>
            </w:r>
            <w:r w:rsidRPr="00570309">
              <w:rPr>
                <w:rFonts w:ascii="Calibri" w:hAnsi="Calibri" w:cs="Calibri"/>
                <w:color w:val="FF0000"/>
                <w:sz w:val="18"/>
                <w:szCs w:val="18"/>
              </w:rPr>
              <w:t>κτίρια</w:t>
            </w:r>
            <w:r w:rsidR="007D2C3D">
              <w:rPr>
                <w:rFonts w:ascii="Calibri" w:hAnsi="Calibri" w:cs="Calibri"/>
                <w:color w:val="FF0000"/>
                <w:sz w:val="18"/>
                <w:szCs w:val="18"/>
              </w:rPr>
              <w:t>.</w:t>
            </w:r>
            <w:r w:rsidRPr="00570309">
              <w:rPr>
                <w:rFonts w:ascii="Calibri" w:hAnsi="Calibri" w:cs="Calibri"/>
                <w:color w:val="FF0000"/>
                <w:sz w:val="18"/>
                <w:szCs w:val="18"/>
              </w:rPr>
              <w:t xml:space="preserve"> </w:t>
            </w:r>
          </w:p>
          <w:p w14:paraId="35453704" w14:textId="460BE940" w:rsidR="00EB5B26" w:rsidRPr="008A4D53" w:rsidRDefault="0084221E" w:rsidP="00570309">
            <w:pPr>
              <w:spacing w:after="0"/>
              <w:jc w:val="left"/>
              <w:rPr>
                <w:rFonts w:ascii="Calibri" w:hAnsi="Calibri" w:cs="Calibri"/>
                <w:color w:val="FF0000"/>
                <w:sz w:val="18"/>
                <w:szCs w:val="18"/>
              </w:rPr>
            </w:pPr>
            <w:r>
              <w:rPr>
                <w:rFonts w:ascii="Calibri" w:hAnsi="Calibri" w:cs="Calibri"/>
                <w:color w:val="FF0000"/>
                <w:sz w:val="18"/>
                <w:szCs w:val="18"/>
              </w:rPr>
              <w:t xml:space="preserve">Το πλήθος των τελικά ωφελούμενων μετράται από την αναλυτική </w:t>
            </w:r>
            <w:r w:rsidRPr="008A4D53">
              <w:rPr>
                <w:rFonts w:ascii="Calibri" w:hAnsi="Calibri" w:cs="Calibri"/>
                <w:color w:val="FF0000"/>
                <w:sz w:val="18"/>
                <w:szCs w:val="18"/>
              </w:rPr>
              <w:t xml:space="preserve">κατάσταση </w:t>
            </w:r>
            <w:r>
              <w:rPr>
                <w:rFonts w:ascii="Calibri" w:hAnsi="Calibri" w:cs="Calibri"/>
                <w:color w:val="FF0000"/>
                <w:sz w:val="18"/>
                <w:szCs w:val="18"/>
              </w:rPr>
              <w:t xml:space="preserve">που καταχωρείται στη σχετική </w:t>
            </w:r>
            <w:r w:rsidRPr="008A4D53">
              <w:rPr>
                <w:rFonts w:ascii="Calibri" w:hAnsi="Calibri" w:cs="Calibri"/>
                <w:color w:val="FF0000"/>
                <w:sz w:val="18"/>
                <w:szCs w:val="18"/>
              </w:rPr>
              <w:t>ψηφιακή</w:t>
            </w:r>
            <w:r>
              <w:rPr>
                <w:rFonts w:ascii="Calibri" w:hAnsi="Calibri" w:cs="Calibri"/>
                <w:color w:val="FF0000"/>
                <w:sz w:val="18"/>
                <w:szCs w:val="18"/>
              </w:rPr>
              <w:t xml:space="preserve"> </w:t>
            </w:r>
            <w:r w:rsidRPr="008A4D53">
              <w:rPr>
                <w:rFonts w:ascii="Calibri" w:hAnsi="Calibri" w:cs="Calibri"/>
                <w:color w:val="FF0000"/>
                <w:sz w:val="18"/>
                <w:szCs w:val="18"/>
              </w:rPr>
              <w:t>πλατφόρμας</w:t>
            </w:r>
            <w:r>
              <w:rPr>
                <w:rFonts w:ascii="Calibri" w:hAnsi="Calibri" w:cs="Calibri"/>
                <w:color w:val="FF0000"/>
                <w:sz w:val="18"/>
                <w:szCs w:val="18"/>
              </w:rPr>
              <w:t xml:space="preserve"> </w:t>
            </w:r>
            <w:r w:rsidRPr="008A4D53">
              <w:rPr>
                <w:rFonts w:ascii="Calibri" w:hAnsi="Calibri" w:cs="Calibri"/>
                <w:color w:val="FF0000"/>
                <w:sz w:val="18"/>
                <w:szCs w:val="18"/>
              </w:rPr>
              <w:t>της ΑΑΔΕ</w:t>
            </w:r>
            <w:r>
              <w:rPr>
                <w:rFonts w:ascii="Calibri" w:hAnsi="Calibri" w:cs="Calibri"/>
                <w:color w:val="FF0000"/>
                <w:sz w:val="18"/>
                <w:szCs w:val="18"/>
              </w:rPr>
              <w:t xml:space="preserve"> μετά και την ολοκλήρωση των αυτοψιών από την αρμόδια </w:t>
            </w:r>
            <w:r w:rsidRPr="00570309">
              <w:rPr>
                <w:rFonts w:ascii="Calibri" w:hAnsi="Calibri" w:cs="Calibri"/>
                <w:color w:val="FF0000"/>
                <w:sz w:val="18"/>
                <w:szCs w:val="18"/>
              </w:rPr>
              <w:t>ΓΔΑΕΦΚ</w:t>
            </w:r>
            <w:r w:rsidRPr="008A4D53">
              <w:rPr>
                <w:rFonts w:ascii="Calibri" w:hAnsi="Calibri" w:cs="Calibri"/>
                <w:color w:val="FF0000"/>
                <w:sz w:val="18"/>
                <w:szCs w:val="18"/>
              </w:rPr>
              <w:t xml:space="preserve"> </w:t>
            </w:r>
            <w:r>
              <w:rPr>
                <w:rFonts w:ascii="Calibri" w:hAnsi="Calibri" w:cs="Calibri"/>
                <w:color w:val="FF0000"/>
                <w:sz w:val="18"/>
                <w:szCs w:val="18"/>
              </w:rPr>
              <w:t>(βλ. έγγραφο αναλυτικής μεθοδολογίας υπολογισμού δεικτών).</w:t>
            </w:r>
          </w:p>
        </w:tc>
        <w:tc>
          <w:tcPr>
            <w:tcW w:w="1561" w:type="dxa"/>
            <w:tcBorders>
              <w:top w:val="nil"/>
              <w:left w:val="nil"/>
              <w:bottom w:val="single" w:sz="4" w:space="0" w:color="auto"/>
              <w:right w:val="single" w:sz="4" w:space="0" w:color="auto"/>
            </w:tcBorders>
            <w:shd w:val="clear" w:color="auto" w:fill="D9D9D9" w:themeFill="background1" w:themeFillShade="D9"/>
            <w:vAlign w:val="center"/>
          </w:tcPr>
          <w:p w14:paraId="3B5C6740" w14:textId="7150546E" w:rsidR="00EB5B26" w:rsidRPr="008A4D53" w:rsidRDefault="00EB5B26" w:rsidP="00BD52C0">
            <w:pPr>
              <w:spacing w:after="0"/>
              <w:jc w:val="center"/>
              <w:rPr>
                <w:rFonts w:ascii="Calibri" w:hAnsi="Calibri" w:cs="Calibri"/>
                <w:color w:val="FF0000"/>
                <w:sz w:val="18"/>
                <w:szCs w:val="18"/>
              </w:rPr>
            </w:pPr>
            <w:r>
              <w:rPr>
                <w:rFonts w:ascii="Calibri" w:hAnsi="Calibri" w:cs="Calibri"/>
                <w:color w:val="FF0000"/>
                <w:sz w:val="18"/>
                <w:szCs w:val="18"/>
              </w:rPr>
              <w:t>3.400.000</w:t>
            </w:r>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62F1D113" w14:textId="1F76417A" w:rsidR="00EB5B26" w:rsidRPr="008A4D53" w:rsidRDefault="00EB5B26" w:rsidP="00BD52C0">
            <w:pPr>
              <w:spacing w:after="0"/>
              <w:jc w:val="center"/>
              <w:rPr>
                <w:rFonts w:ascii="Calibri" w:hAnsi="Calibri" w:cs="Calibri"/>
                <w:b/>
                <w:bCs/>
                <w:color w:val="FF0000"/>
                <w:sz w:val="18"/>
                <w:szCs w:val="18"/>
              </w:rPr>
            </w:pPr>
            <w:r>
              <w:rPr>
                <w:rFonts w:ascii="Calibri" w:hAnsi="Calibri" w:cs="Calibri"/>
                <w:b/>
                <w:bCs/>
                <w:color w:val="FF0000"/>
                <w:sz w:val="18"/>
                <w:szCs w:val="18"/>
              </w:rPr>
              <w:t>380</w:t>
            </w:r>
          </w:p>
        </w:tc>
        <w:tc>
          <w:tcPr>
            <w:tcW w:w="6661" w:type="dxa"/>
            <w:vMerge/>
            <w:tcBorders>
              <w:left w:val="nil"/>
              <w:bottom w:val="single" w:sz="4" w:space="0" w:color="auto"/>
              <w:right w:val="single" w:sz="4" w:space="0" w:color="auto"/>
            </w:tcBorders>
            <w:shd w:val="clear" w:color="auto" w:fill="D9D9D9" w:themeFill="background1" w:themeFillShade="D9"/>
            <w:vAlign w:val="center"/>
          </w:tcPr>
          <w:p w14:paraId="71EEA309" w14:textId="7CC22EAA" w:rsidR="00EB5B26" w:rsidRPr="008A4D53" w:rsidRDefault="00EB5B26" w:rsidP="00EB5B26">
            <w:pPr>
              <w:spacing w:after="0"/>
              <w:jc w:val="center"/>
              <w:rPr>
                <w:rFonts w:ascii="Calibri" w:hAnsi="Calibri" w:cs="Calibri"/>
                <w:color w:val="FF0000"/>
                <w:sz w:val="18"/>
                <w:szCs w:val="18"/>
              </w:rPr>
            </w:pPr>
          </w:p>
        </w:tc>
      </w:tr>
    </w:tbl>
    <w:p w14:paraId="09C1302B" w14:textId="77777777" w:rsidR="00E73971" w:rsidRDefault="00E73971">
      <w:r>
        <w:br w:type="page"/>
      </w:r>
    </w:p>
    <w:tbl>
      <w:tblPr>
        <w:tblW w:w="22822" w:type="dxa"/>
        <w:tblInd w:w="-5" w:type="dxa"/>
        <w:tblLayout w:type="fixed"/>
        <w:tblLook w:val="04A0" w:firstRow="1" w:lastRow="0" w:firstColumn="1" w:lastColumn="0" w:noHBand="0" w:noVBand="1"/>
      </w:tblPr>
      <w:tblGrid>
        <w:gridCol w:w="708"/>
        <w:gridCol w:w="1135"/>
        <w:gridCol w:w="1276"/>
        <w:gridCol w:w="991"/>
        <w:gridCol w:w="1702"/>
        <w:gridCol w:w="1276"/>
        <w:gridCol w:w="992"/>
        <w:gridCol w:w="1134"/>
        <w:gridCol w:w="3968"/>
        <w:gridCol w:w="1561"/>
        <w:gridCol w:w="1418"/>
        <w:gridCol w:w="6661"/>
      </w:tblGrid>
      <w:tr w:rsidR="00924329" w:rsidRPr="00591B9B" w14:paraId="26688809" w14:textId="77777777" w:rsidTr="006F6309">
        <w:trPr>
          <w:trHeight w:val="451"/>
        </w:trPr>
        <w:tc>
          <w:tcPr>
            <w:tcW w:w="22822" w:type="dxa"/>
            <w:gridSpan w:val="12"/>
            <w:tcBorders>
              <w:top w:val="single" w:sz="4" w:space="0" w:color="auto"/>
              <w:left w:val="single" w:sz="4" w:space="0" w:color="auto"/>
              <w:bottom w:val="single" w:sz="4" w:space="0" w:color="auto"/>
              <w:right w:val="single" w:sz="4" w:space="0" w:color="000000"/>
            </w:tcBorders>
            <w:shd w:val="clear" w:color="000000" w:fill="DCE6F1"/>
            <w:noWrap/>
            <w:vAlign w:val="center"/>
            <w:hideMark/>
          </w:tcPr>
          <w:p w14:paraId="2E1994A7" w14:textId="308F6FCF" w:rsidR="00924329" w:rsidRPr="00591B9B" w:rsidRDefault="00924329" w:rsidP="009C5ABE">
            <w:pPr>
              <w:spacing w:after="0"/>
              <w:jc w:val="left"/>
              <w:rPr>
                <w:rFonts w:ascii="Times New Roman" w:hAnsi="Times New Roman"/>
                <w:sz w:val="20"/>
                <w:szCs w:val="20"/>
              </w:rPr>
            </w:pPr>
            <w:r w:rsidRPr="00591B9B">
              <w:rPr>
                <w:rFonts w:ascii="Calibri" w:hAnsi="Calibri" w:cs="Calibri"/>
                <w:b/>
                <w:bCs/>
                <w:color w:val="000000"/>
                <w:sz w:val="20"/>
                <w:szCs w:val="20"/>
              </w:rPr>
              <w:lastRenderedPageBreak/>
              <w:t>Α.Π. 1</w:t>
            </w:r>
            <w:r>
              <w:rPr>
                <w:rFonts w:ascii="Calibri" w:hAnsi="Calibri" w:cs="Calibri"/>
                <w:b/>
                <w:bCs/>
                <w:color w:val="000000"/>
                <w:sz w:val="20"/>
                <w:szCs w:val="20"/>
              </w:rPr>
              <w:t>2</w:t>
            </w:r>
          </w:p>
        </w:tc>
      </w:tr>
      <w:tr w:rsidR="006E77DC" w:rsidRPr="006D19FD" w14:paraId="60EBB443" w14:textId="77777777" w:rsidTr="00AF2E65">
        <w:trPr>
          <w:trHeight w:val="510"/>
        </w:trPr>
        <w:tc>
          <w:tcPr>
            <w:tcW w:w="708" w:type="dxa"/>
            <w:tcBorders>
              <w:top w:val="nil"/>
              <w:left w:val="single" w:sz="4" w:space="0" w:color="auto"/>
              <w:bottom w:val="single" w:sz="4" w:space="0" w:color="auto"/>
              <w:right w:val="single" w:sz="4" w:space="0" w:color="auto"/>
            </w:tcBorders>
            <w:shd w:val="clear" w:color="000000" w:fill="FDE9D9"/>
            <w:noWrap/>
            <w:vAlign w:val="center"/>
            <w:hideMark/>
          </w:tcPr>
          <w:p w14:paraId="697FB56B"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Επ. Πρ.</w:t>
            </w:r>
          </w:p>
        </w:tc>
        <w:tc>
          <w:tcPr>
            <w:tcW w:w="1135" w:type="dxa"/>
            <w:tcBorders>
              <w:top w:val="nil"/>
              <w:left w:val="nil"/>
              <w:bottom w:val="single" w:sz="4" w:space="0" w:color="auto"/>
              <w:right w:val="single" w:sz="4" w:space="0" w:color="auto"/>
            </w:tcBorders>
            <w:shd w:val="clear" w:color="000000" w:fill="FDE9D9"/>
            <w:noWrap/>
            <w:vAlign w:val="center"/>
            <w:hideMark/>
          </w:tcPr>
          <w:p w14:paraId="635FB863"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Π/Υ ανά ΚΠΠ</w:t>
            </w:r>
          </w:p>
        </w:tc>
        <w:tc>
          <w:tcPr>
            <w:tcW w:w="1276" w:type="dxa"/>
            <w:tcBorders>
              <w:top w:val="nil"/>
              <w:left w:val="nil"/>
              <w:bottom w:val="single" w:sz="4" w:space="0" w:color="auto"/>
              <w:right w:val="single" w:sz="4" w:space="0" w:color="auto"/>
            </w:tcBorders>
            <w:shd w:val="clear" w:color="000000" w:fill="FDE9D9"/>
            <w:vAlign w:val="center"/>
            <w:hideMark/>
          </w:tcPr>
          <w:p w14:paraId="6A31AB18"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Κατηγορία Παρέμβασης</w:t>
            </w:r>
          </w:p>
        </w:tc>
        <w:tc>
          <w:tcPr>
            <w:tcW w:w="991" w:type="dxa"/>
            <w:tcBorders>
              <w:top w:val="single" w:sz="4" w:space="0" w:color="auto"/>
              <w:left w:val="nil"/>
              <w:bottom w:val="single" w:sz="4" w:space="0" w:color="auto"/>
              <w:right w:val="single" w:sz="4" w:space="0" w:color="auto"/>
            </w:tcBorders>
            <w:shd w:val="clear" w:color="000000" w:fill="FDE9D9"/>
            <w:noWrap/>
            <w:vAlign w:val="center"/>
            <w:hideMark/>
          </w:tcPr>
          <w:p w14:paraId="0E7D9E99"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Κωδικός δείκτη</w:t>
            </w:r>
          </w:p>
        </w:tc>
        <w:tc>
          <w:tcPr>
            <w:tcW w:w="1702" w:type="dxa"/>
            <w:tcBorders>
              <w:top w:val="single" w:sz="4" w:space="0" w:color="auto"/>
              <w:left w:val="nil"/>
              <w:bottom w:val="single" w:sz="4" w:space="0" w:color="auto"/>
              <w:right w:val="single" w:sz="4" w:space="0" w:color="auto"/>
            </w:tcBorders>
            <w:shd w:val="clear" w:color="000000" w:fill="FDE9D9"/>
            <w:noWrap/>
            <w:vAlign w:val="center"/>
            <w:hideMark/>
          </w:tcPr>
          <w:p w14:paraId="043A161F"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Δείκτης</w:t>
            </w:r>
          </w:p>
        </w:tc>
        <w:tc>
          <w:tcPr>
            <w:tcW w:w="1276" w:type="dxa"/>
            <w:tcBorders>
              <w:top w:val="single" w:sz="4" w:space="0" w:color="auto"/>
              <w:left w:val="nil"/>
              <w:bottom w:val="single" w:sz="4" w:space="0" w:color="auto"/>
              <w:right w:val="single" w:sz="4" w:space="0" w:color="auto"/>
            </w:tcBorders>
            <w:shd w:val="clear" w:color="000000" w:fill="FDE9D9"/>
            <w:noWrap/>
            <w:vAlign w:val="center"/>
            <w:hideMark/>
          </w:tcPr>
          <w:p w14:paraId="436F6220"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Μονάδα Μέτρησης</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14:paraId="23144EAD"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Πλαίσιο Επίδοσης Ν/Ο</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14:paraId="5D1B0FA6"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Τιμή στόχου 2023</w:t>
            </w:r>
          </w:p>
        </w:tc>
        <w:tc>
          <w:tcPr>
            <w:tcW w:w="3968" w:type="dxa"/>
            <w:tcBorders>
              <w:top w:val="single" w:sz="4" w:space="0" w:color="auto"/>
              <w:left w:val="nil"/>
              <w:bottom w:val="single" w:sz="4" w:space="0" w:color="auto"/>
              <w:right w:val="single" w:sz="4" w:space="0" w:color="auto"/>
            </w:tcBorders>
            <w:shd w:val="clear" w:color="000000" w:fill="FDE9D9"/>
            <w:noWrap/>
            <w:vAlign w:val="center"/>
            <w:hideMark/>
          </w:tcPr>
          <w:p w14:paraId="7234341C"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Μεθοδολογία Μέτρησης (εγκεκριμένο ΕΠ)</w:t>
            </w:r>
          </w:p>
        </w:tc>
        <w:tc>
          <w:tcPr>
            <w:tcW w:w="1561" w:type="dxa"/>
            <w:tcBorders>
              <w:top w:val="single" w:sz="4" w:space="0" w:color="auto"/>
              <w:left w:val="nil"/>
              <w:bottom w:val="single" w:sz="4" w:space="0" w:color="auto"/>
              <w:right w:val="single" w:sz="4" w:space="0" w:color="auto"/>
            </w:tcBorders>
            <w:shd w:val="clear" w:color="000000" w:fill="FDE9D9"/>
            <w:vAlign w:val="center"/>
            <w:hideMark/>
          </w:tcPr>
          <w:p w14:paraId="57C00A16"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Προτεινόμενος Π/Υ (ανά δείκτη)</w:t>
            </w:r>
          </w:p>
        </w:tc>
        <w:tc>
          <w:tcPr>
            <w:tcW w:w="1418" w:type="dxa"/>
            <w:tcBorders>
              <w:top w:val="single" w:sz="4" w:space="0" w:color="auto"/>
              <w:left w:val="nil"/>
              <w:bottom w:val="single" w:sz="4" w:space="0" w:color="auto"/>
              <w:right w:val="single" w:sz="4" w:space="0" w:color="auto"/>
            </w:tcBorders>
            <w:shd w:val="clear" w:color="000000" w:fill="FDE9D9"/>
            <w:vAlign w:val="center"/>
            <w:hideMark/>
          </w:tcPr>
          <w:p w14:paraId="7D4FC7D4"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Προτεινόμενη τιμή στόχου</w:t>
            </w:r>
          </w:p>
        </w:tc>
        <w:tc>
          <w:tcPr>
            <w:tcW w:w="6661" w:type="dxa"/>
            <w:tcBorders>
              <w:top w:val="single" w:sz="4" w:space="0" w:color="auto"/>
              <w:left w:val="nil"/>
              <w:bottom w:val="single" w:sz="4" w:space="0" w:color="auto"/>
              <w:right w:val="single" w:sz="4" w:space="0" w:color="auto"/>
            </w:tcBorders>
            <w:shd w:val="clear" w:color="000000" w:fill="FDE9D9"/>
            <w:vAlign w:val="center"/>
            <w:hideMark/>
          </w:tcPr>
          <w:p w14:paraId="78B2080C" w14:textId="77777777" w:rsidR="006E77DC" w:rsidRPr="003E150D" w:rsidRDefault="006E77DC" w:rsidP="009F1BF1">
            <w:pPr>
              <w:spacing w:after="0"/>
              <w:jc w:val="center"/>
              <w:rPr>
                <w:rFonts w:ascii="Calibri" w:hAnsi="Calibri" w:cs="Calibri"/>
                <w:b/>
                <w:bCs/>
                <w:color w:val="000000"/>
                <w:sz w:val="18"/>
                <w:szCs w:val="18"/>
              </w:rPr>
            </w:pPr>
            <w:r>
              <w:rPr>
                <w:rFonts w:ascii="Calibri" w:hAnsi="Calibri" w:cs="Calibri"/>
                <w:b/>
                <w:bCs/>
                <w:color w:val="000000"/>
                <w:sz w:val="18"/>
                <w:szCs w:val="18"/>
              </w:rPr>
              <w:t>Επισημάνσεις</w:t>
            </w:r>
          </w:p>
        </w:tc>
      </w:tr>
      <w:tr w:rsidR="009C5ABE" w:rsidRPr="00591B9B" w14:paraId="07D1578C" w14:textId="77777777" w:rsidTr="00E73971">
        <w:trPr>
          <w:trHeight w:val="4672"/>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C73BB" w14:textId="77777777" w:rsidR="009C5ABE" w:rsidRPr="00230462" w:rsidRDefault="009C5ABE" w:rsidP="009C5ABE">
            <w:pPr>
              <w:spacing w:after="0"/>
              <w:jc w:val="center"/>
              <w:rPr>
                <w:rFonts w:ascii="Calibri" w:hAnsi="Calibri" w:cs="Calibri"/>
                <w:b/>
                <w:bCs/>
                <w:color w:val="000000"/>
                <w:sz w:val="18"/>
                <w:szCs w:val="18"/>
                <w:lang w:val="en-US"/>
              </w:rPr>
            </w:pPr>
            <w:r>
              <w:rPr>
                <w:rFonts w:ascii="Calibri" w:hAnsi="Calibri" w:cs="Calibri"/>
                <w:b/>
                <w:bCs/>
                <w:color w:val="000000"/>
                <w:sz w:val="18"/>
                <w:szCs w:val="18"/>
              </w:rPr>
              <w:t>6</w:t>
            </w:r>
            <w:r>
              <w:rPr>
                <w:rFonts w:ascii="Calibri" w:hAnsi="Calibri" w:cs="Calibri"/>
                <w:b/>
                <w:bCs/>
                <w:color w:val="000000"/>
                <w:sz w:val="18"/>
                <w:szCs w:val="18"/>
                <w:lang w:val="en-US"/>
              </w:rPr>
              <w:t>d</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08B0D" w14:textId="77777777" w:rsidR="009C5ABE" w:rsidRPr="002F6041" w:rsidRDefault="009C5ABE" w:rsidP="009C5ABE">
            <w:pPr>
              <w:spacing w:after="0"/>
              <w:jc w:val="center"/>
              <w:rPr>
                <w:rFonts w:ascii="Calibri" w:hAnsi="Calibri" w:cs="Calibri"/>
                <w:sz w:val="18"/>
                <w:szCs w:val="18"/>
                <w:lang w:val="en-US"/>
              </w:rPr>
            </w:pPr>
            <w:r>
              <w:rPr>
                <w:rFonts w:ascii="Calibri" w:hAnsi="Calibri" w:cs="Calibri"/>
                <w:sz w:val="18"/>
                <w:szCs w:val="18"/>
                <w:lang w:val="en-US"/>
              </w:rPr>
              <w:t>10.806.696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33B75" w14:textId="77777777" w:rsidR="009C5ABE" w:rsidRPr="00230462" w:rsidRDefault="009C5ABE" w:rsidP="009C5ABE">
            <w:pPr>
              <w:spacing w:after="0"/>
              <w:jc w:val="center"/>
              <w:rPr>
                <w:rFonts w:ascii="Calibri" w:hAnsi="Calibri" w:cs="Calibri"/>
                <w:color w:val="000000"/>
                <w:sz w:val="18"/>
                <w:szCs w:val="18"/>
                <w:highlight w:val="yellow"/>
                <w:lang w:val="en-US"/>
              </w:rPr>
            </w:pPr>
            <w:r w:rsidRPr="00230462">
              <w:rPr>
                <w:rFonts w:ascii="Calibri" w:hAnsi="Calibri" w:cs="Calibri"/>
                <w:color w:val="000000"/>
                <w:sz w:val="18"/>
                <w:szCs w:val="18"/>
                <w:lang w:val="en-US"/>
              </w:rPr>
              <w:t>085</w:t>
            </w:r>
          </w:p>
        </w:tc>
        <w:tc>
          <w:tcPr>
            <w:tcW w:w="991" w:type="dxa"/>
            <w:tcBorders>
              <w:top w:val="single" w:sz="4" w:space="0" w:color="auto"/>
              <w:left w:val="nil"/>
              <w:bottom w:val="single" w:sz="4" w:space="0" w:color="auto"/>
              <w:right w:val="single" w:sz="4" w:space="0" w:color="auto"/>
            </w:tcBorders>
            <w:shd w:val="clear" w:color="auto" w:fill="auto"/>
            <w:noWrap/>
            <w:vAlign w:val="center"/>
            <w:hideMark/>
          </w:tcPr>
          <w:p w14:paraId="6CACA0C9" w14:textId="77777777" w:rsidR="009C5ABE" w:rsidRPr="00230462" w:rsidRDefault="009C5ABE" w:rsidP="009C5ABE">
            <w:pPr>
              <w:spacing w:after="0"/>
              <w:jc w:val="center"/>
              <w:rPr>
                <w:rFonts w:ascii="Calibri" w:hAnsi="Calibri" w:cs="Calibri"/>
                <w:b/>
                <w:bCs/>
                <w:sz w:val="18"/>
                <w:szCs w:val="18"/>
                <w:highlight w:val="yellow"/>
                <w:lang w:val="en-US"/>
              </w:rPr>
            </w:pPr>
            <w:r w:rsidRPr="00230462">
              <w:rPr>
                <w:rFonts w:ascii="Calibri" w:hAnsi="Calibri" w:cs="Calibri"/>
                <w:b/>
                <w:bCs/>
                <w:sz w:val="18"/>
                <w:szCs w:val="18"/>
                <w:lang w:val="en-US"/>
              </w:rPr>
              <w:t>T4411</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14:paraId="35A14272" w14:textId="77777777" w:rsidR="009C5ABE" w:rsidRDefault="009C5ABE" w:rsidP="009C5ABE">
            <w:pPr>
              <w:spacing w:after="0"/>
              <w:jc w:val="left"/>
              <w:rPr>
                <w:rFonts w:ascii="Calibri" w:hAnsi="Calibri" w:cs="Calibri"/>
                <w:sz w:val="18"/>
                <w:szCs w:val="18"/>
              </w:rPr>
            </w:pPr>
            <w:r w:rsidRPr="00A626BD">
              <w:rPr>
                <w:rFonts w:ascii="Calibri" w:hAnsi="Calibri" w:cs="Calibri"/>
                <w:sz w:val="18"/>
                <w:szCs w:val="18"/>
              </w:rPr>
              <w:t>Αριθμός Σχεδίων Δράσης, Συστημάτων, Εργαλείων κλπ, που εκπονούνται</w:t>
            </w:r>
            <w:r>
              <w:rPr>
                <w:rFonts w:ascii="Calibri" w:hAnsi="Calibri" w:cs="Calibri"/>
                <w:sz w:val="18"/>
                <w:szCs w:val="18"/>
              </w:rPr>
              <w:t>/</w:t>
            </w:r>
          </w:p>
          <w:p w14:paraId="067ED9F9" w14:textId="77777777" w:rsidR="009C5ABE" w:rsidRPr="00230462" w:rsidRDefault="009C5ABE" w:rsidP="009C5ABE">
            <w:pPr>
              <w:spacing w:after="0"/>
              <w:jc w:val="left"/>
              <w:rPr>
                <w:rFonts w:ascii="Calibri" w:hAnsi="Calibri" w:cs="Calibri"/>
                <w:sz w:val="18"/>
                <w:szCs w:val="18"/>
                <w:highlight w:val="yellow"/>
              </w:rPr>
            </w:pPr>
            <w:r w:rsidRPr="00A626BD">
              <w:rPr>
                <w:rFonts w:ascii="Calibri" w:hAnsi="Calibri" w:cs="Calibri"/>
                <w:sz w:val="18"/>
                <w:szCs w:val="18"/>
              </w:rPr>
              <w:t xml:space="preserve">εφαρμόζονται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B7CCEAB" w14:textId="00677273" w:rsidR="009C5ABE" w:rsidRPr="00230462" w:rsidRDefault="009C5ABE" w:rsidP="00860B02">
            <w:pPr>
              <w:spacing w:after="0"/>
              <w:ind w:left="-130" w:right="-103"/>
              <w:jc w:val="center"/>
              <w:rPr>
                <w:rFonts w:ascii="Calibri" w:hAnsi="Calibri" w:cs="Calibri"/>
                <w:sz w:val="18"/>
                <w:szCs w:val="18"/>
                <w:highlight w:val="yellow"/>
              </w:rPr>
            </w:pPr>
            <w:r w:rsidRPr="00A626BD">
              <w:rPr>
                <w:rFonts w:ascii="Calibri" w:hAnsi="Calibri" w:cs="Calibri"/>
                <w:sz w:val="18"/>
                <w:szCs w:val="18"/>
              </w:rPr>
              <w:t>Πλήθος Συστημάτω</w:t>
            </w:r>
            <w:r w:rsidR="005A1FEC">
              <w:rPr>
                <w:rFonts w:ascii="Calibri" w:hAnsi="Calibri" w:cs="Calibri"/>
                <w:sz w:val="18"/>
                <w:szCs w:val="18"/>
              </w:rPr>
              <w:t xml:space="preserve">ν </w:t>
            </w:r>
            <w:r w:rsidRPr="00A626BD">
              <w:rPr>
                <w:rFonts w:ascii="Calibri" w:hAnsi="Calibri" w:cs="Calibri"/>
                <w:sz w:val="18"/>
                <w:szCs w:val="18"/>
              </w:rPr>
              <w:t>Εργαλείων</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E114C38" w14:textId="77777777" w:rsidR="009C5ABE" w:rsidRPr="00230462" w:rsidRDefault="009C5ABE" w:rsidP="009C5ABE">
            <w:pPr>
              <w:spacing w:after="0"/>
              <w:jc w:val="center"/>
              <w:rPr>
                <w:rFonts w:ascii="Calibri" w:hAnsi="Calibri" w:cs="Calibri"/>
                <w:color w:val="000000"/>
                <w:sz w:val="18"/>
                <w:szCs w:val="18"/>
                <w:highlight w:val="yellow"/>
              </w:rPr>
            </w:pPr>
            <w:r w:rsidRPr="00A626BD">
              <w:rPr>
                <w:rFonts w:ascii="Calibri" w:hAnsi="Calibri" w:cs="Calibri"/>
                <w:color w:val="000000"/>
                <w:sz w:val="18"/>
                <w:szCs w:val="18"/>
              </w:rPr>
              <w:t>N</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48A5A881" w14:textId="77777777" w:rsidR="009C5ABE" w:rsidRPr="002F6041" w:rsidRDefault="009C5ABE" w:rsidP="009C5ABE">
            <w:pPr>
              <w:spacing w:after="0"/>
              <w:jc w:val="center"/>
              <w:rPr>
                <w:rFonts w:ascii="Calibri" w:hAnsi="Calibri" w:cs="Calibri"/>
                <w:sz w:val="18"/>
                <w:szCs w:val="18"/>
                <w:highlight w:val="yellow"/>
                <w:lang w:val="en-US"/>
              </w:rPr>
            </w:pPr>
            <w:r w:rsidRPr="002F6041">
              <w:rPr>
                <w:rFonts w:ascii="Calibri" w:hAnsi="Calibri" w:cs="Calibri"/>
                <w:sz w:val="18"/>
                <w:szCs w:val="18"/>
                <w:lang w:val="en-US"/>
              </w:rPr>
              <w:t>28</w:t>
            </w:r>
          </w:p>
        </w:tc>
        <w:tc>
          <w:tcPr>
            <w:tcW w:w="3968" w:type="dxa"/>
            <w:tcBorders>
              <w:top w:val="single" w:sz="4" w:space="0" w:color="auto"/>
              <w:left w:val="nil"/>
              <w:bottom w:val="single" w:sz="4" w:space="0" w:color="auto"/>
              <w:right w:val="single" w:sz="4" w:space="0" w:color="auto"/>
            </w:tcBorders>
            <w:shd w:val="clear" w:color="000000" w:fill="FFFFFF"/>
            <w:vAlign w:val="center"/>
            <w:hideMark/>
          </w:tcPr>
          <w:p w14:paraId="6552865C" w14:textId="74F074A5" w:rsidR="005A1FEC" w:rsidRDefault="006B1E92" w:rsidP="00EB6D2A">
            <w:pPr>
              <w:spacing w:before="120" w:after="0"/>
              <w:rPr>
                <w:rFonts w:ascii="Calibri" w:hAnsi="Calibri" w:cs="Calibri"/>
                <w:sz w:val="18"/>
                <w:szCs w:val="18"/>
              </w:rPr>
            </w:pPr>
            <w:r>
              <w:rPr>
                <w:rFonts w:ascii="Calibri" w:hAnsi="Calibri" w:cs="Calibri"/>
                <w:sz w:val="18"/>
                <w:szCs w:val="18"/>
              </w:rPr>
              <w:t>Σ</w:t>
            </w:r>
            <w:r w:rsidR="005A1FEC" w:rsidRPr="002E463A">
              <w:rPr>
                <w:rFonts w:ascii="Calibri" w:hAnsi="Calibri" w:cs="Calibri"/>
                <w:sz w:val="18"/>
                <w:szCs w:val="18"/>
              </w:rPr>
              <w:t>την Επενδυτική Προτεραιότητα 6</w:t>
            </w:r>
            <w:r w:rsidR="005A1FEC" w:rsidRPr="002E463A">
              <w:rPr>
                <w:rFonts w:ascii="Calibri" w:hAnsi="Calibri" w:cs="Calibri"/>
                <w:sz w:val="18"/>
                <w:szCs w:val="18"/>
                <w:lang w:val="en-US"/>
              </w:rPr>
              <w:t>d</w:t>
            </w:r>
            <w:r w:rsidR="005A1FEC">
              <w:rPr>
                <w:rFonts w:ascii="Calibri" w:hAnsi="Calibri" w:cs="Calibri"/>
                <w:sz w:val="18"/>
                <w:szCs w:val="18"/>
              </w:rPr>
              <w:t>, μ</w:t>
            </w:r>
            <w:r w:rsidR="009C5ABE" w:rsidRPr="002E463A">
              <w:rPr>
                <w:rFonts w:ascii="Calibri" w:hAnsi="Calibri" w:cs="Calibri"/>
                <w:sz w:val="18"/>
                <w:szCs w:val="18"/>
              </w:rPr>
              <w:t xml:space="preserve">ε τον Δείκτη </w:t>
            </w:r>
            <w:r w:rsidR="005A1FEC">
              <w:rPr>
                <w:rFonts w:ascii="Calibri" w:hAnsi="Calibri" w:cs="Calibri"/>
                <w:sz w:val="18"/>
                <w:szCs w:val="18"/>
              </w:rPr>
              <w:t xml:space="preserve">Τ4411 </w:t>
            </w:r>
            <w:r w:rsidR="009C5ABE" w:rsidRPr="002E463A">
              <w:rPr>
                <w:rFonts w:ascii="Calibri" w:hAnsi="Calibri" w:cs="Calibri"/>
                <w:sz w:val="18"/>
                <w:szCs w:val="18"/>
              </w:rPr>
              <w:t xml:space="preserve">παρακολουθείται η πρόοδος υλοποίησης των Ειδικών Περιβαλλοντικών Μελετών (ΕΠΜ), των Σχεδίων Διαχείρισης καθώς και τα Σχέδια Προεδρικών Διαταγμάτων των προστατευόμενων περιοχών του δικτύου </w:t>
            </w:r>
            <w:r w:rsidR="009C5ABE" w:rsidRPr="002E463A">
              <w:rPr>
                <w:rFonts w:ascii="Calibri" w:hAnsi="Calibri" w:cs="Calibri"/>
                <w:sz w:val="18"/>
                <w:szCs w:val="18"/>
                <w:lang w:val="en-US"/>
              </w:rPr>
              <w:t>Natura</w:t>
            </w:r>
            <w:r w:rsidR="009C5ABE" w:rsidRPr="002E463A">
              <w:rPr>
                <w:rFonts w:ascii="Calibri" w:hAnsi="Calibri" w:cs="Calibri"/>
                <w:sz w:val="18"/>
                <w:szCs w:val="18"/>
              </w:rPr>
              <w:t xml:space="preserve"> 2000 όλων των Περιφερειών της χώρας πλην των Περιφερειών Στερεάς Ελλάδας και Νοτίου Αιγαίου.</w:t>
            </w:r>
          </w:p>
          <w:p w14:paraId="6DD65144" w14:textId="5FE4EB5F" w:rsidR="009C5ABE" w:rsidRPr="002E463A" w:rsidRDefault="005A1FEC" w:rsidP="00EB6D2A">
            <w:pPr>
              <w:spacing w:before="120" w:after="0"/>
              <w:rPr>
                <w:rFonts w:ascii="Calibri" w:hAnsi="Calibri" w:cs="Calibri"/>
                <w:sz w:val="18"/>
                <w:szCs w:val="18"/>
              </w:rPr>
            </w:pPr>
            <w:r w:rsidRPr="003600E9">
              <w:rPr>
                <w:rFonts w:ascii="Calibri" w:hAnsi="Calibri" w:cs="Calibri"/>
                <w:sz w:val="18"/>
                <w:szCs w:val="18"/>
              </w:rPr>
              <w:t>Στις ίδιες</w:t>
            </w:r>
            <w:r w:rsidR="009C5ABE" w:rsidRPr="003600E9">
              <w:rPr>
                <w:rFonts w:ascii="Calibri" w:hAnsi="Calibri" w:cs="Calibri"/>
                <w:sz w:val="18"/>
                <w:szCs w:val="18"/>
              </w:rPr>
              <w:t xml:space="preserve"> Περιφέρειες </w:t>
            </w:r>
            <w:r w:rsidR="0072749C" w:rsidRPr="003600E9">
              <w:rPr>
                <w:rFonts w:ascii="Calibri" w:hAnsi="Calibri" w:cs="Calibri"/>
                <w:sz w:val="18"/>
                <w:szCs w:val="18"/>
              </w:rPr>
              <w:t xml:space="preserve">με τον δείκτη Τ4411 </w:t>
            </w:r>
            <w:r w:rsidR="009C5ABE" w:rsidRPr="003600E9">
              <w:rPr>
                <w:rFonts w:ascii="Calibri" w:hAnsi="Calibri" w:cs="Calibri"/>
                <w:sz w:val="18"/>
                <w:szCs w:val="18"/>
              </w:rPr>
              <w:t>παρακολουθείται η πρόοδος υλοποίησης μελετών που αφορούν σε προδιαγραφές δημιουργίας και λειτουργίας χώρων τροφοδοσίας αρπακτικών πτηνών και καταλόγους ξενικών ειδών.</w:t>
            </w:r>
            <w:r w:rsidR="009C5ABE" w:rsidRPr="002E463A">
              <w:rPr>
                <w:rFonts w:ascii="Calibri" w:hAnsi="Calibri" w:cs="Calibri"/>
                <w:sz w:val="18"/>
                <w:szCs w:val="18"/>
              </w:rPr>
              <w:t xml:space="preserve"> </w:t>
            </w:r>
          </w:p>
        </w:tc>
        <w:tc>
          <w:tcPr>
            <w:tcW w:w="156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F88015" w14:textId="7628D69D" w:rsidR="009C5ABE" w:rsidRPr="00242371" w:rsidRDefault="00242371" w:rsidP="009C5ABE">
            <w:pPr>
              <w:spacing w:after="0"/>
              <w:jc w:val="center"/>
              <w:rPr>
                <w:rFonts w:ascii="Calibri" w:hAnsi="Calibri" w:cs="Calibri"/>
                <w:sz w:val="18"/>
                <w:szCs w:val="18"/>
                <w:highlight w:val="yellow"/>
              </w:rPr>
            </w:pPr>
            <w:r w:rsidRPr="00242371">
              <w:rPr>
                <w:rFonts w:ascii="Calibri" w:hAnsi="Calibri" w:cs="Calibri"/>
                <w:b/>
                <w:bCs/>
                <w:color w:val="FF0000"/>
                <w:sz w:val="18"/>
                <w:szCs w:val="18"/>
              </w:rPr>
              <w:t>8.520.934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5569280" w14:textId="34A9D1CE" w:rsidR="009C5ABE" w:rsidRPr="008A5083" w:rsidRDefault="007C161C" w:rsidP="009C5ABE">
            <w:pPr>
              <w:spacing w:after="0"/>
              <w:jc w:val="center"/>
              <w:rPr>
                <w:rFonts w:ascii="Calibri" w:hAnsi="Calibri" w:cs="Calibri"/>
                <w:b/>
                <w:bCs/>
                <w:color w:val="FF0000"/>
                <w:sz w:val="18"/>
                <w:szCs w:val="18"/>
                <w:highlight w:val="yellow"/>
              </w:rPr>
            </w:pPr>
            <w:r w:rsidRPr="007C161C">
              <w:rPr>
                <w:rFonts w:ascii="Calibri" w:hAnsi="Calibri" w:cs="Calibri"/>
                <w:b/>
                <w:bCs/>
                <w:color w:val="FF0000"/>
                <w:sz w:val="18"/>
                <w:szCs w:val="18"/>
              </w:rPr>
              <w:t>14</w:t>
            </w:r>
          </w:p>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5BBF2D" w14:textId="2E4F6B7E" w:rsidR="00924329" w:rsidRPr="007D107F" w:rsidRDefault="005A1FEC" w:rsidP="0072749C">
            <w:pPr>
              <w:pStyle w:val="a3"/>
              <w:numPr>
                <w:ilvl w:val="0"/>
                <w:numId w:val="5"/>
              </w:numPr>
              <w:spacing w:before="60" w:after="0"/>
              <w:ind w:left="324" w:hanging="284"/>
              <w:contextualSpacing w:val="0"/>
              <w:rPr>
                <w:rFonts w:ascii="Calibri" w:hAnsi="Calibri" w:cs="Calibri"/>
                <w:sz w:val="18"/>
                <w:szCs w:val="18"/>
              </w:rPr>
            </w:pPr>
            <w:r w:rsidRPr="007D107F">
              <w:rPr>
                <w:rFonts w:ascii="Calibri" w:hAnsi="Calibri" w:cs="Calibri"/>
                <w:b/>
                <w:bCs/>
                <w:sz w:val="18"/>
                <w:szCs w:val="18"/>
              </w:rPr>
              <w:t xml:space="preserve">Οι πόροι του ΑΠ12 για </w:t>
            </w:r>
            <w:r w:rsidR="006B1E92" w:rsidRPr="007D107F">
              <w:rPr>
                <w:rFonts w:ascii="Calibri" w:hAnsi="Calibri" w:cs="Calibri"/>
                <w:b/>
                <w:bCs/>
                <w:sz w:val="18"/>
                <w:szCs w:val="18"/>
              </w:rPr>
              <w:t>εργαλεία/συστήματα παρακολούθησης θεμάτων βιοποικιλότητας</w:t>
            </w:r>
            <w:r w:rsidRPr="007D107F">
              <w:rPr>
                <w:rFonts w:ascii="Calibri" w:hAnsi="Calibri" w:cs="Calibri"/>
                <w:b/>
                <w:bCs/>
                <w:sz w:val="18"/>
                <w:szCs w:val="18"/>
              </w:rPr>
              <w:t xml:space="preserve"> μειώνονται</w:t>
            </w:r>
            <w:r w:rsidRPr="007D107F">
              <w:rPr>
                <w:rFonts w:ascii="Calibri" w:hAnsi="Calibri" w:cs="Calibri"/>
                <w:sz w:val="18"/>
                <w:szCs w:val="18"/>
              </w:rPr>
              <w:t xml:space="preserve">, </w:t>
            </w:r>
            <w:r w:rsidRPr="007D107F">
              <w:rPr>
                <w:rFonts w:ascii="Calibri" w:hAnsi="Calibri" w:cs="Calibri"/>
                <w:b/>
                <w:bCs/>
                <w:sz w:val="18"/>
                <w:szCs w:val="18"/>
              </w:rPr>
              <w:t>κατά</w:t>
            </w:r>
            <w:r w:rsidRPr="007D107F">
              <w:rPr>
                <w:rFonts w:ascii="Calibri" w:hAnsi="Calibri" w:cs="Calibri"/>
                <w:sz w:val="18"/>
                <w:szCs w:val="18"/>
              </w:rPr>
              <w:t xml:space="preserve"> </w:t>
            </w:r>
            <w:r w:rsidR="007D107F" w:rsidRPr="007D107F">
              <w:rPr>
                <w:rFonts w:ascii="Calibri" w:hAnsi="Calibri" w:cs="Calibri"/>
                <w:sz w:val="18"/>
                <w:szCs w:val="18"/>
              </w:rPr>
              <w:t>4,3</w:t>
            </w:r>
            <w:r w:rsidRPr="007D107F">
              <w:rPr>
                <w:rFonts w:ascii="Calibri" w:hAnsi="Calibri" w:cs="Calibri"/>
                <w:sz w:val="18"/>
                <w:szCs w:val="18"/>
              </w:rPr>
              <w:t xml:space="preserve">€ ΚΣ ΕΤΠΑ ή </w:t>
            </w:r>
            <w:r w:rsidR="007D107F" w:rsidRPr="007D107F">
              <w:rPr>
                <w:rFonts w:ascii="Calibri" w:hAnsi="Calibri" w:cs="Calibri"/>
                <w:b/>
                <w:bCs/>
                <w:sz w:val="18"/>
                <w:szCs w:val="18"/>
              </w:rPr>
              <w:t>5</w:t>
            </w:r>
            <w:r w:rsidR="0046193B">
              <w:rPr>
                <w:rFonts w:ascii="Calibri" w:hAnsi="Calibri" w:cs="Calibri"/>
                <w:b/>
                <w:bCs/>
                <w:sz w:val="18"/>
                <w:szCs w:val="18"/>
              </w:rPr>
              <w:t>,</w:t>
            </w:r>
            <w:r w:rsidR="00242371" w:rsidRPr="007D107F">
              <w:rPr>
                <w:rFonts w:ascii="Calibri" w:hAnsi="Calibri" w:cs="Calibri"/>
                <w:b/>
                <w:bCs/>
                <w:sz w:val="18"/>
                <w:szCs w:val="18"/>
              </w:rPr>
              <w:t>3</w:t>
            </w:r>
            <w:r w:rsidRPr="007D107F">
              <w:rPr>
                <w:rFonts w:ascii="Calibri" w:hAnsi="Calibri" w:cs="Calibri"/>
                <w:b/>
                <w:bCs/>
                <w:sz w:val="18"/>
                <w:szCs w:val="18"/>
              </w:rPr>
              <w:t xml:space="preserve"> Μ€ ΣΔΔ</w:t>
            </w:r>
            <w:r w:rsidR="00924329" w:rsidRPr="007D107F">
              <w:rPr>
                <w:rFonts w:ascii="Calibri" w:hAnsi="Calibri" w:cs="Calibri"/>
                <w:sz w:val="18"/>
                <w:szCs w:val="18"/>
              </w:rPr>
              <w:t>.</w:t>
            </w:r>
          </w:p>
          <w:p w14:paraId="3C96FB92" w14:textId="448718D5" w:rsidR="00860B02" w:rsidRPr="00242371" w:rsidRDefault="0072749C" w:rsidP="004A4A07">
            <w:pPr>
              <w:pStyle w:val="a3"/>
              <w:numPr>
                <w:ilvl w:val="0"/>
                <w:numId w:val="5"/>
              </w:numPr>
              <w:spacing w:before="120" w:after="0"/>
              <w:ind w:left="324" w:hanging="284"/>
              <w:contextualSpacing w:val="0"/>
              <w:rPr>
                <w:rFonts w:ascii="Calibri" w:hAnsi="Calibri" w:cs="Calibri"/>
                <w:sz w:val="18"/>
                <w:szCs w:val="18"/>
              </w:rPr>
            </w:pPr>
            <w:r w:rsidRPr="00242371">
              <w:rPr>
                <w:rFonts w:ascii="Calibri" w:hAnsi="Calibri" w:cs="Calibri"/>
                <w:sz w:val="18"/>
                <w:szCs w:val="18"/>
              </w:rPr>
              <w:t xml:space="preserve">Η </w:t>
            </w:r>
            <w:r w:rsidRPr="00B3653A">
              <w:rPr>
                <w:rFonts w:ascii="Calibri" w:hAnsi="Calibri" w:cs="Calibri"/>
                <w:b/>
                <w:bCs/>
                <w:sz w:val="18"/>
                <w:szCs w:val="18"/>
              </w:rPr>
              <w:t>τιμή</w:t>
            </w:r>
            <w:r w:rsidRPr="00242371">
              <w:rPr>
                <w:rFonts w:ascii="Calibri" w:hAnsi="Calibri" w:cs="Calibri"/>
                <w:sz w:val="18"/>
                <w:szCs w:val="18"/>
              </w:rPr>
              <w:t xml:space="preserve"> του </w:t>
            </w:r>
            <w:r w:rsidRPr="00B3653A">
              <w:rPr>
                <w:rFonts w:ascii="Calibri" w:hAnsi="Calibri" w:cs="Calibri"/>
                <w:b/>
                <w:bCs/>
                <w:sz w:val="18"/>
                <w:szCs w:val="18"/>
              </w:rPr>
              <w:t xml:space="preserve">δείκτη </w:t>
            </w:r>
            <w:r w:rsidR="00D77230" w:rsidRPr="00B3653A">
              <w:rPr>
                <w:rFonts w:ascii="Calibri" w:hAnsi="Calibri" w:cs="Calibri"/>
                <w:b/>
                <w:bCs/>
                <w:sz w:val="18"/>
                <w:szCs w:val="18"/>
              </w:rPr>
              <w:t>Τ4411</w:t>
            </w:r>
            <w:r w:rsidR="00D77230" w:rsidRPr="00242371">
              <w:rPr>
                <w:rFonts w:ascii="Calibri" w:hAnsi="Calibri" w:cs="Calibri"/>
                <w:sz w:val="18"/>
                <w:szCs w:val="18"/>
              </w:rPr>
              <w:t xml:space="preserve"> </w:t>
            </w:r>
            <w:r w:rsidRPr="00242371">
              <w:rPr>
                <w:rFonts w:ascii="Calibri" w:hAnsi="Calibri" w:cs="Calibri"/>
                <w:sz w:val="18"/>
                <w:szCs w:val="18"/>
              </w:rPr>
              <w:t>οριστικοποιείται</w:t>
            </w:r>
            <w:r w:rsidR="006F684F">
              <w:rPr>
                <w:rFonts w:ascii="Calibri" w:hAnsi="Calibri" w:cs="Calibri"/>
                <w:sz w:val="18"/>
                <w:szCs w:val="18"/>
              </w:rPr>
              <w:t xml:space="preserve"> σε 14 συστήματα/εργαλεία</w:t>
            </w:r>
            <w:r w:rsidRPr="00242371">
              <w:rPr>
                <w:rFonts w:ascii="Calibri" w:hAnsi="Calibri" w:cs="Calibri"/>
                <w:sz w:val="18"/>
                <w:szCs w:val="18"/>
              </w:rPr>
              <w:t xml:space="preserve"> </w:t>
            </w:r>
            <w:r w:rsidR="00860B02" w:rsidRPr="00B3653A">
              <w:rPr>
                <w:rFonts w:ascii="Calibri" w:hAnsi="Calibri" w:cs="Calibri"/>
                <w:b/>
                <w:bCs/>
                <w:sz w:val="18"/>
                <w:szCs w:val="18"/>
              </w:rPr>
              <w:t>λαμβάνοντας υπόψη</w:t>
            </w:r>
            <w:r w:rsidR="00D77230" w:rsidRPr="00B3653A">
              <w:rPr>
                <w:rFonts w:ascii="Calibri" w:hAnsi="Calibri" w:cs="Calibri"/>
                <w:b/>
                <w:bCs/>
                <w:sz w:val="18"/>
                <w:szCs w:val="18"/>
              </w:rPr>
              <w:t xml:space="preserve"> τα </w:t>
            </w:r>
            <w:r w:rsidR="00731E66" w:rsidRPr="00B3653A">
              <w:rPr>
                <w:rFonts w:ascii="Calibri" w:hAnsi="Calibri" w:cs="Calibri"/>
                <w:sz w:val="18"/>
                <w:szCs w:val="18"/>
              </w:rPr>
              <w:t>κάτωθι</w:t>
            </w:r>
            <w:r w:rsidR="00D77230" w:rsidRPr="00B3653A">
              <w:rPr>
                <w:rFonts w:ascii="Calibri" w:hAnsi="Calibri" w:cs="Calibri"/>
                <w:b/>
                <w:bCs/>
                <w:sz w:val="18"/>
                <w:szCs w:val="18"/>
              </w:rPr>
              <w:t xml:space="preserve"> έργα που ολοκληρώνονται</w:t>
            </w:r>
            <w:r w:rsidR="004A4A07" w:rsidRPr="00242371">
              <w:rPr>
                <w:rFonts w:ascii="Calibri" w:hAnsi="Calibri" w:cs="Calibri"/>
                <w:sz w:val="18"/>
                <w:szCs w:val="18"/>
              </w:rPr>
              <w:t>:</w:t>
            </w:r>
          </w:p>
          <w:p w14:paraId="727866AE" w14:textId="55D38355" w:rsidR="00860B02" w:rsidRPr="00242371" w:rsidRDefault="009C5ABE" w:rsidP="00860B02">
            <w:pPr>
              <w:pStyle w:val="a3"/>
              <w:numPr>
                <w:ilvl w:val="1"/>
                <w:numId w:val="5"/>
              </w:numPr>
              <w:spacing w:before="60" w:after="0"/>
              <w:ind w:left="749" w:hanging="284"/>
              <w:contextualSpacing w:val="0"/>
              <w:rPr>
                <w:rFonts w:ascii="Calibri" w:hAnsi="Calibri" w:cs="Calibri"/>
                <w:sz w:val="18"/>
                <w:szCs w:val="18"/>
              </w:rPr>
            </w:pPr>
            <w:r w:rsidRPr="00242371">
              <w:rPr>
                <w:rFonts w:ascii="Calibri" w:hAnsi="Calibri" w:cs="Calibri"/>
                <w:sz w:val="18"/>
                <w:szCs w:val="18"/>
              </w:rPr>
              <w:t>ΕΠΜ, Σχεδ</w:t>
            </w:r>
            <w:r w:rsidR="0051509B" w:rsidRPr="00242371">
              <w:rPr>
                <w:rFonts w:ascii="Calibri" w:hAnsi="Calibri" w:cs="Calibri"/>
                <w:sz w:val="18"/>
                <w:szCs w:val="18"/>
              </w:rPr>
              <w:t>ία</w:t>
            </w:r>
            <w:r w:rsidRPr="00242371">
              <w:rPr>
                <w:rFonts w:ascii="Calibri" w:hAnsi="Calibri" w:cs="Calibri"/>
                <w:sz w:val="18"/>
                <w:szCs w:val="18"/>
              </w:rPr>
              <w:t xml:space="preserve"> Διαχείρισης και Π</w:t>
            </w:r>
            <w:r w:rsidR="0051509B" w:rsidRPr="00242371">
              <w:rPr>
                <w:rFonts w:ascii="Calibri" w:hAnsi="Calibri" w:cs="Calibri"/>
                <w:sz w:val="18"/>
                <w:szCs w:val="18"/>
              </w:rPr>
              <w:t>.Δ. που ολοκληρώνονται και αφορούν στις Περιφέρειες ΑΜΘ, Αττικής, Πελοποννήσου, Θεσσαλίας, Κρήτης</w:t>
            </w:r>
            <w:r w:rsidR="00242371" w:rsidRPr="00242371">
              <w:rPr>
                <w:rFonts w:ascii="Calibri" w:hAnsi="Calibri" w:cs="Calibri"/>
                <w:sz w:val="18"/>
                <w:szCs w:val="18"/>
              </w:rPr>
              <w:t xml:space="preserve"> και</w:t>
            </w:r>
            <w:r w:rsidR="0051509B" w:rsidRPr="00242371">
              <w:rPr>
                <w:rFonts w:ascii="Calibri" w:hAnsi="Calibri" w:cs="Calibri"/>
                <w:sz w:val="18"/>
                <w:szCs w:val="18"/>
              </w:rPr>
              <w:t xml:space="preserve"> Ηπείρου</w:t>
            </w:r>
            <w:r w:rsidR="00242371" w:rsidRPr="00242371">
              <w:rPr>
                <w:rFonts w:ascii="Calibri" w:hAnsi="Calibri" w:cs="Calibri"/>
                <w:sz w:val="18"/>
                <w:szCs w:val="18"/>
              </w:rPr>
              <w:t>.</w:t>
            </w:r>
          </w:p>
          <w:p w14:paraId="6A0653A7" w14:textId="1F040E5B" w:rsidR="00860B02" w:rsidRPr="00242371" w:rsidRDefault="00FA0329" w:rsidP="00860B02">
            <w:pPr>
              <w:pStyle w:val="a3"/>
              <w:numPr>
                <w:ilvl w:val="1"/>
                <w:numId w:val="5"/>
              </w:numPr>
              <w:spacing w:before="60" w:after="0"/>
              <w:ind w:left="749" w:hanging="284"/>
              <w:contextualSpacing w:val="0"/>
              <w:rPr>
                <w:rFonts w:ascii="Calibri" w:hAnsi="Calibri" w:cs="Calibri"/>
                <w:sz w:val="18"/>
                <w:szCs w:val="18"/>
              </w:rPr>
            </w:pPr>
            <w:r w:rsidRPr="00242371">
              <w:rPr>
                <w:rFonts w:ascii="Calibri" w:hAnsi="Calibri" w:cs="Calibri"/>
                <w:sz w:val="18"/>
                <w:szCs w:val="18"/>
              </w:rPr>
              <w:t>Μελέτες που αφορούν προδιαγραφές δημιουργίας και λειτουργίας χώρων τροφοδοσίας αρπακτικών πτηνών στις Περιφέρειες της χώρας πλην των Περιφερειών Στερεάς Ελλάδας και Νοτίου Αιγαίου και μελέτες σύνταξης του Καταλόγου ξενικών ειδών και οργάνωση μεθοδολογίας για την εκτίμηση του κινδύνου που προκαλούν .</w:t>
            </w:r>
            <w:r w:rsidR="00860B02" w:rsidRPr="00242371">
              <w:rPr>
                <w:rFonts w:ascii="Calibri" w:hAnsi="Calibri" w:cs="Calibri"/>
                <w:sz w:val="18"/>
                <w:szCs w:val="18"/>
              </w:rPr>
              <w:t xml:space="preserve"> </w:t>
            </w:r>
            <w:r w:rsidR="009C5ABE" w:rsidRPr="00242371">
              <w:rPr>
                <w:rFonts w:ascii="Calibri" w:hAnsi="Calibri" w:cs="Calibri"/>
                <w:sz w:val="18"/>
                <w:szCs w:val="18"/>
              </w:rPr>
              <w:t xml:space="preserve"> </w:t>
            </w:r>
          </w:p>
          <w:p w14:paraId="7F1F5095" w14:textId="2CE511CE" w:rsidR="006F684F" w:rsidRPr="006F684F" w:rsidRDefault="006F684F" w:rsidP="004A4A07">
            <w:pPr>
              <w:pStyle w:val="a3"/>
              <w:numPr>
                <w:ilvl w:val="0"/>
                <w:numId w:val="5"/>
              </w:numPr>
              <w:spacing w:before="120" w:after="0"/>
              <w:ind w:left="324" w:hanging="284"/>
              <w:contextualSpacing w:val="0"/>
              <w:rPr>
                <w:rFonts w:ascii="Calibri" w:hAnsi="Calibri" w:cs="Calibri"/>
                <w:sz w:val="18"/>
                <w:szCs w:val="18"/>
              </w:rPr>
            </w:pPr>
            <w:r>
              <w:rPr>
                <w:rFonts w:ascii="Calibri" w:hAnsi="Calibri" w:cs="Calibri"/>
                <w:sz w:val="18"/>
                <w:szCs w:val="18"/>
              </w:rPr>
              <w:t>Για</w:t>
            </w:r>
            <w:r w:rsidRPr="006F684F">
              <w:rPr>
                <w:rFonts w:ascii="Calibri" w:hAnsi="Calibri" w:cs="Calibri"/>
                <w:sz w:val="18"/>
                <w:szCs w:val="18"/>
              </w:rPr>
              <w:t xml:space="preserve"> τα υπόλοιπα 14</w:t>
            </w:r>
            <w:r w:rsidRPr="00A626BD">
              <w:rPr>
                <w:rFonts w:ascii="Calibri" w:hAnsi="Calibri" w:cs="Calibri"/>
                <w:sz w:val="18"/>
                <w:szCs w:val="18"/>
              </w:rPr>
              <w:t xml:space="preserve"> Σχεδί</w:t>
            </w:r>
            <w:r>
              <w:rPr>
                <w:rFonts w:ascii="Calibri" w:hAnsi="Calibri" w:cs="Calibri"/>
                <w:sz w:val="18"/>
                <w:szCs w:val="18"/>
              </w:rPr>
              <w:t>α</w:t>
            </w:r>
            <w:r w:rsidRPr="00A626BD">
              <w:rPr>
                <w:rFonts w:ascii="Calibri" w:hAnsi="Calibri" w:cs="Calibri"/>
                <w:sz w:val="18"/>
                <w:szCs w:val="18"/>
              </w:rPr>
              <w:t xml:space="preserve"> Δράσης, </w:t>
            </w:r>
            <w:r>
              <w:rPr>
                <w:rFonts w:ascii="Calibri" w:hAnsi="Calibri" w:cs="Calibri"/>
                <w:sz w:val="18"/>
                <w:szCs w:val="18"/>
              </w:rPr>
              <w:t>Συστήματα</w:t>
            </w:r>
            <w:r w:rsidRPr="00A626BD">
              <w:rPr>
                <w:rFonts w:ascii="Calibri" w:hAnsi="Calibri" w:cs="Calibri"/>
                <w:sz w:val="18"/>
                <w:szCs w:val="18"/>
              </w:rPr>
              <w:t xml:space="preserve">, </w:t>
            </w:r>
            <w:r>
              <w:rPr>
                <w:rFonts w:ascii="Calibri" w:hAnsi="Calibri" w:cs="Calibri"/>
                <w:sz w:val="18"/>
                <w:szCs w:val="18"/>
              </w:rPr>
              <w:t>Εργαλεία που είχαν προβλεφθεί στην 5</w:t>
            </w:r>
            <w:r w:rsidRPr="006F684F">
              <w:rPr>
                <w:rFonts w:ascii="Calibri" w:hAnsi="Calibri" w:cs="Calibri"/>
                <w:sz w:val="18"/>
                <w:szCs w:val="18"/>
                <w:vertAlign w:val="superscript"/>
              </w:rPr>
              <w:t>η</w:t>
            </w:r>
            <w:r>
              <w:rPr>
                <w:rFonts w:ascii="Calibri" w:hAnsi="Calibri" w:cs="Calibri"/>
                <w:sz w:val="18"/>
                <w:szCs w:val="18"/>
              </w:rPr>
              <w:t xml:space="preserve"> Αναθεώρηση ισχύουν τα εξής:</w:t>
            </w:r>
          </w:p>
          <w:p w14:paraId="03279661" w14:textId="77777777" w:rsidR="006F684F" w:rsidRDefault="0051509B" w:rsidP="006F684F">
            <w:pPr>
              <w:pStyle w:val="a3"/>
              <w:numPr>
                <w:ilvl w:val="1"/>
                <w:numId w:val="5"/>
              </w:numPr>
              <w:spacing w:before="60" w:after="0"/>
              <w:ind w:left="749" w:hanging="284"/>
              <w:contextualSpacing w:val="0"/>
              <w:rPr>
                <w:rFonts w:ascii="Calibri" w:hAnsi="Calibri" w:cs="Calibri"/>
                <w:sz w:val="18"/>
                <w:szCs w:val="18"/>
              </w:rPr>
            </w:pPr>
            <w:r w:rsidRPr="00242371">
              <w:rPr>
                <w:rFonts w:ascii="Calibri" w:hAnsi="Calibri" w:cs="Calibri"/>
                <w:sz w:val="18"/>
                <w:szCs w:val="18"/>
              </w:rPr>
              <w:t xml:space="preserve"> </w:t>
            </w:r>
            <w:r w:rsidR="00242371" w:rsidRPr="006F684F">
              <w:rPr>
                <w:rFonts w:ascii="Calibri" w:hAnsi="Calibri" w:cs="Calibri"/>
                <w:b/>
                <w:bCs/>
                <w:sz w:val="18"/>
                <w:szCs w:val="18"/>
              </w:rPr>
              <w:t>11</w:t>
            </w:r>
            <w:r w:rsidR="0072749C" w:rsidRPr="006F684F">
              <w:rPr>
                <w:rFonts w:ascii="Calibri" w:hAnsi="Calibri" w:cs="Calibri"/>
                <w:sz w:val="18"/>
                <w:szCs w:val="18"/>
              </w:rPr>
              <w:t xml:space="preserve"> </w:t>
            </w:r>
            <w:r w:rsidRPr="006F684F">
              <w:rPr>
                <w:rFonts w:ascii="Calibri" w:hAnsi="Calibri" w:cs="Calibri"/>
                <w:sz w:val="18"/>
                <w:szCs w:val="18"/>
              </w:rPr>
              <w:t>εργαλεία/συστήματα</w:t>
            </w:r>
            <w:r w:rsidR="00242371">
              <w:rPr>
                <w:rFonts w:ascii="Calibri" w:hAnsi="Calibri" w:cs="Calibri"/>
                <w:sz w:val="18"/>
                <w:szCs w:val="18"/>
              </w:rPr>
              <w:t xml:space="preserve"> που αφορούν </w:t>
            </w:r>
            <w:r w:rsidR="00860B02" w:rsidRPr="00242371">
              <w:rPr>
                <w:rFonts w:ascii="Calibri" w:hAnsi="Calibri" w:cs="Calibri"/>
                <w:sz w:val="18"/>
                <w:szCs w:val="18"/>
              </w:rPr>
              <w:t xml:space="preserve"> </w:t>
            </w:r>
            <w:r w:rsidR="00242371" w:rsidRPr="00242371">
              <w:rPr>
                <w:rFonts w:ascii="Calibri" w:hAnsi="Calibri" w:cs="Calibri"/>
                <w:sz w:val="18"/>
                <w:szCs w:val="18"/>
              </w:rPr>
              <w:t xml:space="preserve">ΕΠΜ, Σχεδία Διαχείρισης και Π.Δ. </w:t>
            </w:r>
            <w:r w:rsidR="0072749C" w:rsidRPr="006F684F">
              <w:rPr>
                <w:rFonts w:ascii="Calibri" w:hAnsi="Calibri" w:cs="Calibri"/>
                <w:b/>
                <w:bCs/>
                <w:sz w:val="18"/>
                <w:szCs w:val="18"/>
              </w:rPr>
              <w:t>θ</w:t>
            </w:r>
            <w:r w:rsidR="009C5ABE" w:rsidRPr="006F684F">
              <w:rPr>
                <w:rFonts w:ascii="Calibri" w:hAnsi="Calibri" w:cs="Calibri"/>
                <w:b/>
                <w:bCs/>
                <w:sz w:val="18"/>
                <w:szCs w:val="18"/>
              </w:rPr>
              <w:t xml:space="preserve">α ολοκληρωθούν με πόρους του </w:t>
            </w:r>
            <w:r w:rsidR="00B3653A" w:rsidRPr="006F684F">
              <w:rPr>
                <w:rFonts w:ascii="Calibri" w:hAnsi="Calibri" w:cs="Calibri"/>
                <w:b/>
                <w:bCs/>
                <w:sz w:val="18"/>
                <w:szCs w:val="18"/>
              </w:rPr>
              <w:t xml:space="preserve">Προγράμματος </w:t>
            </w:r>
            <w:r w:rsidR="009C5ABE" w:rsidRPr="006F684F">
              <w:rPr>
                <w:rFonts w:ascii="Calibri" w:hAnsi="Calibri" w:cs="Calibri"/>
                <w:b/>
                <w:bCs/>
                <w:sz w:val="18"/>
                <w:szCs w:val="18"/>
              </w:rPr>
              <w:t>ΠΕΚΑ 2021-2027</w:t>
            </w:r>
            <w:r w:rsidR="00AF2E65">
              <w:rPr>
                <w:rFonts w:ascii="Calibri" w:hAnsi="Calibri" w:cs="Calibri"/>
                <w:sz w:val="18"/>
                <w:szCs w:val="18"/>
              </w:rPr>
              <w:t xml:space="preserve">, </w:t>
            </w:r>
          </w:p>
          <w:p w14:paraId="3A130C72" w14:textId="060D107C" w:rsidR="009C5ABE" w:rsidRPr="00242371" w:rsidRDefault="006F684F" w:rsidP="006F684F">
            <w:pPr>
              <w:pStyle w:val="a3"/>
              <w:numPr>
                <w:ilvl w:val="1"/>
                <w:numId w:val="5"/>
              </w:numPr>
              <w:spacing w:before="60" w:after="0"/>
              <w:ind w:left="749" w:hanging="284"/>
              <w:contextualSpacing w:val="0"/>
              <w:rPr>
                <w:rFonts w:ascii="Calibri" w:hAnsi="Calibri" w:cs="Calibri"/>
                <w:sz w:val="18"/>
                <w:szCs w:val="18"/>
              </w:rPr>
            </w:pPr>
            <w:r w:rsidRPr="006F684F">
              <w:rPr>
                <w:rFonts w:ascii="Calibri" w:hAnsi="Calibri" w:cs="Calibri"/>
                <w:b/>
                <w:bCs/>
                <w:sz w:val="18"/>
                <w:szCs w:val="18"/>
              </w:rPr>
              <w:t>3</w:t>
            </w:r>
            <w:r>
              <w:rPr>
                <w:rFonts w:ascii="Calibri" w:hAnsi="Calibri" w:cs="Calibri"/>
                <w:sz w:val="18"/>
                <w:szCs w:val="18"/>
              </w:rPr>
              <w:t xml:space="preserve"> εργαλεία που αφορούσαν </w:t>
            </w:r>
            <w:r w:rsidR="00885891">
              <w:rPr>
                <w:rFonts w:ascii="Calibri" w:hAnsi="Calibri" w:cs="Calibri"/>
                <w:sz w:val="18"/>
                <w:szCs w:val="18"/>
              </w:rPr>
              <w:t>στην «Κ</w:t>
            </w:r>
            <w:r w:rsidR="00885891" w:rsidRPr="00885891">
              <w:rPr>
                <w:rFonts w:ascii="Calibri" w:hAnsi="Calibri" w:cs="Calibri"/>
                <w:sz w:val="18"/>
                <w:szCs w:val="18"/>
              </w:rPr>
              <w:t>αταπολέμηση χρήσης δηλητηριασμένων δολωμάτων</w:t>
            </w:r>
            <w:r w:rsidR="00885891">
              <w:rPr>
                <w:rFonts w:ascii="Calibri" w:hAnsi="Calibri" w:cs="Calibri"/>
                <w:sz w:val="18"/>
                <w:szCs w:val="18"/>
              </w:rPr>
              <w:t>»</w:t>
            </w:r>
            <w:r w:rsidR="00885891" w:rsidRPr="00885891">
              <w:rPr>
                <w:rFonts w:ascii="Calibri" w:hAnsi="Calibri" w:cs="Calibri"/>
                <w:sz w:val="18"/>
                <w:szCs w:val="18"/>
              </w:rPr>
              <w:t xml:space="preserve"> </w:t>
            </w:r>
            <w:r w:rsidRPr="006F684F">
              <w:rPr>
                <w:rFonts w:ascii="Calibri" w:hAnsi="Calibri" w:cs="Calibri"/>
                <w:b/>
                <w:bCs/>
                <w:sz w:val="18"/>
                <w:szCs w:val="18"/>
              </w:rPr>
              <w:t>δεν θα υλοποιηθούν</w:t>
            </w:r>
            <w:r>
              <w:rPr>
                <w:rFonts w:ascii="Calibri" w:hAnsi="Calibri" w:cs="Calibri"/>
                <w:sz w:val="18"/>
                <w:szCs w:val="18"/>
              </w:rPr>
              <w:t xml:space="preserve"> (το σχετικό έργο έχει απενταχθεί και δεν προβλέπεται να μεταφερθεί στο Πρόγραμμα ΠΕΚΑ 2021-2027).</w:t>
            </w:r>
          </w:p>
        </w:tc>
      </w:tr>
      <w:tr w:rsidR="00924329" w:rsidRPr="00591B9B" w14:paraId="253D848E" w14:textId="77777777" w:rsidTr="00EA18CB">
        <w:trPr>
          <w:trHeight w:val="455"/>
        </w:trPr>
        <w:tc>
          <w:tcPr>
            <w:tcW w:w="22822" w:type="dxa"/>
            <w:gridSpan w:val="12"/>
            <w:tcBorders>
              <w:top w:val="single" w:sz="4" w:space="0" w:color="auto"/>
              <w:left w:val="single" w:sz="4" w:space="0" w:color="auto"/>
              <w:bottom w:val="single" w:sz="4" w:space="0" w:color="auto"/>
              <w:right w:val="single" w:sz="4" w:space="0" w:color="000000"/>
            </w:tcBorders>
            <w:shd w:val="clear" w:color="000000" w:fill="DCE6F1"/>
            <w:noWrap/>
            <w:vAlign w:val="center"/>
            <w:hideMark/>
          </w:tcPr>
          <w:p w14:paraId="21431306" w14:textId="656C60B1" w:rsidR="00924329" w:rsidRPr="00591B9B" w:rsidRDefault="00924329" w:rsidP="003E197B">
            <w:pPr>
              <w:spacing w:after="0"/>
              <w:jc w:val="left"/>
              <w:rPr>
                <w:rFonts w:ascii="Times New Roman" w:hAnsi="Times New Roman"/>
                <w:sz w:val="20"/>
                <w:szCs w:val="20"/>
              </w:rPr>
            </w:pPr>
            <w:r w:rsidRPr="00591B9B">
              <w:rPr>
                <w:rFonts w:ascii="Calibri" w:hAnsi="Calibri" w:cs="Calibri"/>
                <w:b/>
                <w:bCs/>
                <w:color w:val="000000"/>
                <w:sz w:val="20"/>
                <w:szCs w:val="20"/>
              </w:rPr>
              <w:t>Α.Π. 1</w:t>
            </w:r>
            <w:r>
              <w:rPr>
                <w:rFonts w:ascii="Calibri" w:hAnsi="Calibri" w:cs="Calibri"/>
                <w:b/>
                <w:bCs/>
                <w:color w:val="000000"/>
                <w:sz w:val="20"/>
                <w:szCs w:val="20"/>
              </w:rPr>
              <w:t>3</w:t>
            </w:r>
          </w:p>
        </w:tc>
      </w:tr>
      <w:tr w:rsidR="006E77DC" w:rsidRPr="006D19FD" w14:paraId="54CE230E" w14:textId="77777777" w:rsidTr="00AF2E65">
        <w:trPr>
          <w:trHeight w:val="510"/>
        </w:trPr>
        <w:tc>
          <w:tcPr>
            <w:tcW w:w="708" w:type="dxa"/>
            <w:tcBorders>
              <w:top w:val="nil"/>
              <w:left w:val="single" w:sz="4" w:space="0" w:color="auto"/>
              <w:bottom w:val="single" w:sz="4" w:space="0" w:color="auto"/>
              <w:right w:val="single" w:sz="4" w:space="0" w:color="auto"/>
            </w:tcBorders>
            <w:shd w:val="clear" w:color="000000" w:fill="FDE9D9"/>
            <w:noWrap/>
            <w:vAlign w:val="center"/>
            <w:hideMark/>
          </w:tcPr>
          <w:p w14:paraId="53F77943"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Επ. Πρ.</w:t>
            </w:r>
          </w:p>
        </w:tc>
        <w:tc>
          <w:tcPr>
            <w:tcW w:w="1135" w:type="dxa"/>
            <w:tcBorders>
              <w:top w:val="nil"/>
              <w:left w:val="nil"/>
              <w:bottom w:val="single" w:sz="4" w:space="0" w:color="auto"/>
              <w:right w:val="single" w:sz="4" w:space="0" w:color="auto"/>
            </w:tcBorders>
            <w:shd w:val="clear" w:color="000000" w:fill="FDE9D9"/>
            <w:noWrap/>
            <w:vAlign w:val="center"/>
            <w:hideMark/>
          </w:tcPr>
          <w:p w14:paraId="57F3D9C7"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Π/Υ ανά ΚΠΠ</w:t>
            </w:r>
          </w:p>
        </w:tc>
        <w:tc>
          <w:tcPr>
            <w:tcW w:w="1276" w:type="dxa"/>
            <w:tcBorders>
              <w:top w:val="nil"/>
              <w:left w:val="nil"/>
              <w:bottom w:val="single" w:sz="4" w:space="0" w:color="auto"/>
              <w:right w:val="single" w:sz="4" w:space="0" w:color="auto"/>
            </w:tcBorders>
            <w:shd w:val="clear" w:color="000000" w:fill="FDE9D9"/>
            <w:vAlign w:val="center"/>
            <w:hideMark/>
          </w:tcPr>
          <w:p w14:paraId="40F68A59"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Κατηγορία Παρέμβασης</w:t>
            </w:r>
          </w:p>
        </w:tc>
        <w:tc>
          <w:tcPr>
            <w:tcW w:w="991" w:type="dxa"/>
            <w:tcBorders>
              <w:top w:val="single" w:sz="4" w:space="0" w:color="auto"/>
              <w:left w:val="nil"/>
              <w:bottom w:val="single" w:sz="4" w:space="0" w:color="auto"/>
              <w:right w:val="single" w:sz="4" w:space="0" w:color="auto"/>
            </w:tcBorders>
            <w:shd w:val="clear" w:color="000000" w:fill="FDE9D9"/>
            <w:noWrap/>
            <w:vAlign w:val="center"/>
            <w:hideMark/>
          </w:tcPr>
          <w:p w14:paraId="4D26571E"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Κωδικός δείκτη</w:t>
            </w:r>
          </w:p>
        </w:tc>
        <w:tc>
          <w:tcPr>
            <w:tcW w:w="1702" w:type="dxa"/>
            <w:tcBorders>
              <w:top w:val="single" w:sz="4" w:space="0" w:color="auto"/>
              <w:left w:val="nil"/>
              <w:bottom w:val="single" w:sz="4" w:space="0" w:color="auto"/>
              <w:right w:val="single" w:sz="4" w:space="0" w:color="auto"/>
            </w:tcBorders>
            <w:shd w:val="clear" w:color="000000" w:fill="FDE9D9"/>
            <w:noWrap/>
            <w:vAlign w:val="center"/>
            <w:hideMark/>
          </w:tcPr>
          <w:p w14:paraId="52E8EB1F"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Δείκτης</w:t>
            </w:r>
          </w:p>
        </w:tc>
        <w:tc>
          <w:tcPr>
            <w:tcW w:w="1276" w:type="dxa"/>
            <w:tcBorders>
              <w:top w:val="single" w:sz="4" w:space="0" w:color="auto"/>
              <w:left w:val="nil"/>
              <w:bottom w:val="single" w:sz="4" w:space="0" w:color="auto"/>
              <w:right w:val="single" w:sz="4" w:space="0" w:color="auto"/>
            </w:tcBorders>
            <w:shd w:val="clear" w:color="000000" w:fill="FDE9D9"/>
            <w:noWrap/>
            <w:vAlign w:val="center"/>
            <w:hideMark/>
          </w:tcPr>
          <w:p w14:paraId="4C90DA34"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Μονάδα Μέτρησης</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14:paraId="6C0FE3D7"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Πλαίσιο Επίδοσης Ν/Ο</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14:paraId="38A49EF9"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Τιμή στόχου 2023</w:t>
            </w:r>
          </w:p>
        </w:tc>
        <w:tc>
          <w:tcPr>
            <w:tcW w:w="3968" w:type="dxa"/>
            <w:tcBorders>
              <w:top w:val="single" w:sz="4" w:space="0" w:color="auto"/>
              <w:left w:val="nil"/>
              <w:bottom w:val="single" w:sz="4" w:space="0" w:color="auto"/>
              <w:right w:val="single" w:sz="4" w:space="0" w:color="auto"/>
            </w:tcBorders>
            <w:shd w:val="clear" w:color="000000" w:fill="FDE9D9"/>
            <w:noWrap/>
            <w:vAlign w:val="center"/>
            <w:hideMark/>
          </w:tcPr>
          <w:p w14:paraId="1E7397A4"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Μεθοδολογία Μέτρησης (εγκεκριμένο ΕΠ)</w:t>
            </w:r>
          </w:p>
        </w:tc>
        <w:tc>
          <w:tcPr>
            <w:tcW w:w="1561" w:type="dxa"/>
            <w:tcBorders>
              <w:top w:val="single" w:sz="4" w:space="0" w:color="auto"/>
              <w:left w:val="nil"/>
              <w:bottom w:val="single" w:sz="4" w:space="0" w:color="auto"/>
              <w:right w:val="single" w:sz="4" w:space="0" w:color="auto"/>
            </w:tcBorders>
            <w:shd w:val="clear" w:color="000000" w:fill="FDE9D9"/>
            <w:vAlign w:val="center"/>
            <w:hideMark/>
          </w:tcPr>
          <w:p w14:paraId="538D389B"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Προτεινόμενος Π/Υ (ανά δείκτη)</w:t>
            </w:r>
          </w:p>
        </w:tc>
        <w:tc>
          <w:tcPr>
            <w:tcW w:w="1418" w:type="dxa"/>
            <w:tcBorders>
              <w:top w:val="single" w:sz="4" w:space="0" w:color="auto"/>
              <w:left w:val="nil"/>
              <w:bottom w:val="single" w:sz="4" w:space="0" w:color="auto"/>
              <w:right w:val="single" w:sz="4" w:space="0" w:color="auto"/>
            </w:tcBorders>
            <w:shd w:val="clear" w:color="000000" w:fill="FDE9D9"/>
            <w:vAlign w:val="center"/>
            <w:hideMark/>
          </w:tcPr>
          <w:p w14:paraId="6BC17DD4"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Προτεινόμενη τιμή στόχου</w:t>
            </w:r>
          </w:p>
        </w:tc>
        <w:tc>
          <w:tcPr>
            <w:tcW w:w="6661" w:type="dxa"/>
            <w:tcBorders>
              <w:top w:val="single" w:sz="4" w:space="0" w:color="auto"/>
              <w:left w:val="nil"/>
              <w:bottom w:val="single" w:sz="4" w:space="0" w:color="auto"/>
              <w:right w:val="single" w:sz="4" w:space="0" w:color="auto"/>
            </w:tcBorders>
            <w:shd w:val="clear" w:color="000000" w:fill="FDE9D9"/>
            <w:vAlign w:val="center"/>
            <w:hideMark/>
          </w:tcPr>
          <w:p w14:paraId="790520F4" w14:textId="77777777" w:rsidR="006E77DC" w:rsidRPr="003E150D" w:rsidRDefault="006E77DC" w:rsidP="009F1BF1">
            <w:pPr>
              <w:spacing w:after="0"/>
              <w:jc w:val="center"/>
              <w:rPr>
                <w:rFonts w:ascii="Calibri" w:hAnsi="Calibri" w:cs="Calibri"/>
                <w:b/>
                <w:bCs/>
                <w:color w:val="000000"/>
                <w:sz w:val="18"/>
                <w:szCs w:val="18"/>
              </w:rPr>
            </w:pPr>
            <w:r>
              <w:rPr>
                <w:rFonts w:ascii="Calibri" w:hAnsi="Calibri" w:cs="Calibri"/>
                <w:b/>
                <w:bCs/>
                <w:color w:val="000000"/>
                <w:sz w:val="18"/>
                <w:szCs w:val="18"/>
              </w:rPr>
              <w:t>Επισημάνσεις</w:t>
            </w:r>
          </w:p>
        </w:tc>
      </w:tr>
      <w:tr w:rsidR="003E197B" w:rsidRPr="00591B9B" w14:paraId="1612ABC6" w14:textId="77777777" w:rsidTr="00AF2E65">
        <w:trPr>
          <w:trHeight w:val="2543"/>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14639456" w14:textId="77777777" w:rsidR="003E197B" w:rsidRPr="00230462" w:rsidRDefault="003E197B" w:rsidP="003E197B">
            <w:pPr>
              <w:spacing w:after="0"/>
              <w:jc w:val="center"/>
              <w:rPr>
                <w:rFonts w:ascii="Calibri" w:hAnsi="Calibri" w:cs="Calibri"/>
                <w:b/>
                <w:bCs/>
                <w:color w:val="000000"/>
                <w:sz w:val="18"/>
                <w:szCs w:val="18"/>
                <w:lang w:val="en-US"/>
              </w:rPr>
            </w:pPr>
            <w:r>
              <w:rPr>
                <w:rFonts w:ascii="Calibri" w:hAnsi="Calibri" w:cs="Calibri"/>
                <w:b/>
                <w:bCs/>
                <w:color w:val="000000"/>
                <w:sz w:val="18"/>
                <w:szCs w:val="18"/>
                <w:lang w:val="en-US"/>
              </w:rPr>
              <w:t>6d</w:t>
            </w:r>
          </w:p>
        </w:tc>
        <w:tc>
          <w:tcPr>
            <w:tcW w:w="1135" w:type="dxa"/>
            <w:tcBorders>
              <w:top w:val="nil"/>
              <w:left w:val="single" w:sz="4" w:space="0" w:color="auto"/>
              <w:bottom w:val="single" w:sz="4" w:space="0" w:color="000000"/>
              <w:right w:val="single" w:sz="4" w:space="0" w:color="auto"/>
            </w:tcBorders>
            <w:shd w:val="clear" w:color="auto" w:fill="auto"/>
            <w:noWrap/>
            <w:vAlign w:val="center"/>
            <w:hideMark/>
          </w:tcPr>
          <w:p w14:paraId="4B3E58B2" w14:textId="77777777" w:rsidR="003E197B" w:rsidRPr="00230462" w:rsidRDefault="003E197B" w:rsidP="003E197B">
            <w:pPr>
              <w:spacing w:after="0"/>
              <w:jc w:val="center"/>
              <w:rPr>
                <w:rFonts w:ascii="Calibri" w:hAnsi="Calibri" w:cs="Calibri"/>
                <w:sz w:val="18"/>
                <w:szCs w:val="18"/>
                <w:highlight w:val="yellow"/>
              </w:rPr>
            </w:pPr>
            <w:r w:rsidRPr="00664044">
              <w:rPr>
                <w:rFonts w:ascii="Calibri" w:hAnsi="Calibri" w:cs="Calibri"/>
                <w:sz w:val="18"/>
                <w:szCs w:val="18"/>
              </w:rPr>
              <w:t>3.066.242</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31DD7A02" w14:textId="77777777" w:rsidR="003E197B" w:rsidRPr="00230462" w:rsidRDefault="003E197B" w:rsidP="003E197B">
            <w:pPr>
              <w:spacing w:after="0"/>
              <w:jc w:val="center"/>
              <w:rPr>
                <w:rFonts w:ascii="Calibri" w:hAnsi="Calibri" w:cs="Calibri"/>
                <w:color w:val="000000"/>
                <w:sz w:val="18"/>
                <w:szCs w:val="18"/>
                <w:highlight w:val="yellow"/>
                <w:lang w:val="en-US"/>
              </w:rPr>
            </w:pPr>
            <w:r w:rsidRPr="00230462">
              <w:rPr>
                <w:rFonts w:ascii="Calibri" w:hAnsi="Calibri" w:cs="Calibri"/>
                <w:color w:val="000000"/>
                <w:sz w:val="18"/>
                <w:szCs w:val="18"/>
                <w:lang w:val="en-US"/>
              </w:rPr>
              <w:t>085</w:t>
            </w:r>
          </w:p>
        </w:tc>
        <w:tc>
          <w:tcPr>
            <w:tcW w:w="991" w:type="dxa"/>
            <w:tcBorders>
              <w:top w:val="nil"/>
              <w:left w:val="nil"/>
              <w:bottom w:val="single" w:sz="4" w:space="0" w:color="auto"/>
              <w:right w:val="single" w:sz="4" w:space="0" w:color="auto"/>
            </w:tcBorders>
            <w:shd w:val="clear" w:color="auto" w:fill="auto"/>
            <w:noWrap/>
            <w:vAlign w:val="center"/>
            <w:hideMark/>
          </w:tcPr>
          <w:p w14:paraId="189E744C" w14:textId="77777777" w:rsidR="003E197B" w:rsidRPr="00230462" w:rsidRDefault="003E197B" w:rsidP="003E197B">
            <w:pPr>
              <w:spacing w:after="0"/>
              <w:jc w:val="center"/>
              <w:rPr>
                <w:rFonts w:ascii="Calibri" w:hAnsi="Calibri" w:cs="Calibri"/>
                <w:b/>
                <w:bCs/>
                <w:sz w:val="18"/>
                <w:szCs w:val="18"/>
                <w:highlight w:val="yellow"/>
                <w:lang w:val="en-US"/>
              </w:rPr>
            </w:pPr>
            <w:r w:rsidRPr="00230462">
              <w:rPr>
                <w:rFonts w:ascii="Calibri" w:hAnsi="Calibri" w:cs="Calibri"/>
                <w:b/>
                <w:bCs/>
                <w:sz w:val="18"/>
                <w:szCs w:val="18"/>
                <w:lang w:val="en-US"/>
              </w:rPr>
              <w:t>T4411</w:t>
            </w:r>
          </w:p>
        </w:tc>
        <w:tc>
          <w:tcPr>
            <w:tcW w:w="1702" w:type="dxa"/>
            <w:tcBorders>
              <w:top w:val="nil"/>
              <w:left w:val="nil"/>
              <w:bottom w:val="single" w:sz="4" w:space="0" w:color="auto"/>
              <w:right w:val="single" w:sz="4" w:space="0" w:color="auto"/>
            </w:tcBorders>
            <w:shd w:val="clear" w:color="auto" w:fill="auto"/>
            <w:vAlign w:val="center"/>
            <w:hideMark/>
          </w:tcPr>
          <w:p w14:paraId="11E04BB9" w14:textId="77777777" w:rsidR="003E197B" w:rsidRDefault="003E197B" w:rsidP="003E197B">
            <w:pPr>
              <w:spacing w:after="0"/>
              <w:jc w:val="left"/>
              <w:rPr>
                <w:rFonts w:ascii="Calibri" w:hAnsi="Calibri" w:cs="Calibri"/>
                <w:sz w:val="18"/>
                <w:szCs w:val="18"/>
              </w:rPr>
            </w:pPr>
            <w:r w:rsidRPr="00A626BD">
              <w:rPr>
                <w:rFonts w:ascii="Calibri" w:hAnsi="Calibri" w:cs="Calibri"/>
                <w:sz w:val="18"/>
                <w:szCs w:val="18"/>
              </w:rPr>
              <w:t>Αριθμός Σχεδίων Δράσης, Συστημάτων, Εργαλείων κλπ, που εκπονούνται</w:t>
            </w:r>
            <w:r>
              <w:rPr>
                <w:rFonts w:ascii="Calibri" w:hAnsi="Calibri" w:cs="Calibri"/>
                <w:sz w:val="18"/>
                <w:szCs w:val="18"/>
              </w:rPr>
              <w:t>/</w:t>
            </w:r>
          </w:p>
          <w:p w14:paraId="64C5AFF4" w14:textId="77777777" w:rsidR="003E197B" w:rsidRPr="00230462" w:rsidRDefault="003E197B" w:rsidP="003E197B">
            <w:pPr>
              <w:spacing w:after="0"/>
              <w:jc w:val="left"/>
              <w:rPr>
                <w:rFonts w:ascii="Calibri" w:hAnsi="Calibri" w:cs="Calibri"/>
                <w:sz w:val="18"/>
                <w:szCs w:val="18"/>
                <w:highlight w:val="yellow"/>
              </w:rPr>
            </w:pPr>
            <w:r w:rsidRPr="00A626BD">
              <w:rPr>
                <w:rFonts w:ascii="Calibri" w:hAnsi="Calibri" w:cs="Calibri"/>
                <w:sz w:val="18"/>
                <w:szCs w:val="18"/>
              </w:rPr>
              <w:t>εφαρμόζονται</w:t>
            </w:r>
          </w:p>
        </w:tc>
        <w:tc>
          <w:tcPr>
            <w:tcW w:w="1276" w:type="dxa"/>
            <w:tcBorders>
              <w:top w:val="nil"/>
              <w:left w:val="nil"/>
              <w:bottom w:val="single" w:sz="4" w:space="0" w:color="auto"/>
              <w:right w:val="single" w:sz="4" w:space="0" w:color="auto"/>
            </w:tcBorders>
            <w:shd w:val="clear" w:color="auto" w:fill="auto"/>
            <w:vAlign w:val="center"/>
            <w:hideMark/>
          </w:tcPr>
          <w:p w14:paraId="0BDAC255" w14:textId="77777777" w:rsidR="001F77A1" w:rsidRDefault="003E197B" w:rsidP="003E197B">
            <w:pPr>
              <w:spacing w:after="0"/>
              <w:jc w:val="center"/>
              <w:rPr>
                <w:rFonts w:ascii="Calibri" w:hAnsi="Calibri" w:cs="Calibri"/>
                <w:sz w:val="18"/>
                <w:szCs w:val="18"/>
              </w:rPr>
            </w:pPr>
            <w:r w:rsidRPr="00A626BD">
              <w:rPr>
                <w:rFonts w:ascii="Calibri" w:hAnsi="Calibri" w:cs="Calibri"/>
                <w:sz w:val="18"/>
                <w:szCs w:val="18"/>
              </w:rPr>
              <w:t>Πλήθος Συστημάτων</w:t>
            </w:r>
          </w:p>
          <w:p w14:paraId="0EFC02E1" w14:textId="625DDD51" w:rsidR="003E197B" w:rsidRPr="00230462" w:rsidRDefault="003E197B" w:rsidP="003E197B">
            <w:pPr>
              <w:spacing w:after="0"/>
              <w:jc w:val="center"/>
              <w:rPr>
                <w:rFonts w:ascii="Calibri" w:hAnsi="Calibri" w:cs="Calibri"/>
                <w:sz w:val="18"/>
                <w:szCs w:val="18"/>
                <w:highlight w:val="yellow"/>
              </w:rPr>
            </w:pPr>
            <w:r w:rsidRPr="00A626BD">
              <w:rPr>
                <w:rFonts w:ascii="Calibri" w:hAnsi="Calibri" w:cs="Calibri"/>
                <w:sz w:val="18"/>
                <w:szCs w:val="18"/>
              </w:rPr>
              <w:t>Εργαλείων</w:t>
            </w:r>
          </w:p>
        </w:tc>
        <w:tc>
          <w:tcPr>
            <w:tcW w:w="992" w:type="dxa"/>
            <w:tcBorders>
              <w:top w:val="nil"/>
              <w:left w:val="nil"/>
              <w:bottom w:val="single" w:sz="4" w:space="0" w:color="auto"/>
              <w:right w:val="single" w:sz="4" w:space="0" w:color="auto"/>
            </w:tcBorders>
            <w:shd w:val="clear" w:color="auto" w:fill="auto"/>
            <w:noWrap/>
            <w:vAlign w:val="center"/>
            <w:hideMark/>
          </w:tcPr>
          <w:p w14:paraId="7507200B" w14:textId="77777777" w:rsidR="003E197B" w:rsidRPr="002F6041" w:rsidRDefault="003E197B" w:rsidP="003E197B">
            <w:pPr>
              <w:spacing w:after="0"/>
              <w:jc w:val="center"/>
              <w:rPr>
                <w:rFonts w:ascii="Calibri" w:hAnsi="Calibri" w:cs="Calibri"/>
                <w:color w:val="000000"/>
                <w:sz w:val="18"/>
                <w:szCs w:val="18"/>
                <w:highlight w:val="yellow"/>
                <w:lang w:val="en-US"/>
              </w:rPr>
            </w:pPr>
            <w:r w:rsidRPr="00A626BD">
              <w:rPr>
                <w:rFonts w:ascii="Calibri" w:hAnsi="Calibri" w:cs="Calibri"/>
                <w:color w:val="000000"/>
                <w:sz w:val="18"/>
                <w:szCs w:val="18"/>
              </w:rPr>
              <w:t>N</w:t>
            </w:r>
          </w:p>
        </w:tc>
        <w:tc>
          <w:tcPr>
            <w:tcW w:w="1134" w:type="dxa"/>
            <w:tcBorders>
              <w:top w:val="nil"/>
              <w:left w:val="nil"/>
              <w:bottom w:val="single" w:sz="4" w:space="0" w:color="auto"/>
              <w:right w:val="single" w:sz="4" w:space="0" w:color="auto"/>
            </w:tcBorders>
            <w:shd w:val="clear" w:color="000000" w:fill="FFFFFF"/>
            <w:vAlign w:val="center"/>
            <w:hideMark/>
          </w:tcPr>
          <w:p w14:paraId="2D652994" w14:textId="77777777" w:rsidR="003E197B" w:rsidRPr="00230462" w:rsidRDefault="003E197B" w:rsidP="003E197B">
            <w:pPr>
              <w:spacing w:after="0"/>
              <w:jc w:val="center"/>
              <w:rPr>
                <w:rFonts w:ascii="Calibri" w:hAnsi="Calibri" w:cs="Calibri"/>
                <w:sz w:val="18"/>
                <w:szCs w:val="18"/>
                <w:highlight w:val="yellow"/>
              </w:rPr>
            </w:pPr>
            <w:r w:rsidRPr="00664044">
              <w:rPr>
                <w:rFonts w:ascii="Calibri" w:hAnsi="Calibri" w:cs="Calibri"/>
                <w:sz w:val="18"/>
                <w:szCs w:val="18"/>
              </w:rPr>
              <w:t>6</w:t>
            </w:r>
          </w:p>
        </w:tc>
        <w:tc>
          <w:tcPr>
            <w:tcW w:w="3968" w:type="dxa"/>
            <w:tcBorders>
              <w:top w:val="nil"/>
              <w:left w:val="nil"/>
              <w:bottom w:val="single" w:sz="4" w:space="0" w:color="auto"/>
              <w:right w:val="single" w:sz="4" w:space="0" w:color="auto"/>
            </w:tcBorders>
            <w:shd w:val="clear" w:color="000000" w:fill="FFFFFF"/>
            <w:vAlign w:val="center"/>
            <w:hideMark/>
          </w:tcPr>
          <w:p w14:paraId="3487E594" w14:textId="77777777" w:rsidR="001F77A1" w:rsidRDefault="001F77A1" w:rsidP="001F77A1">
            <w:pPr>
              <w:spacing w:before="120" w:after="0"/>
              <w:rPr>
                <w:rFonts w:ascii="Calibri" w:hAnsi="Calibri" w:cs="Calibri"/>
                <w:sz w:val="18"/>
                <w:szCs w:val="18"/>
              </w:rPr>
            </w:pPr>
            <w:r>
              <w:rPr>
                <w:rFonts w:ascii="Calibri" w:hAnsi="Calibri" w:cs="Calibri"/>
                <w:sz w:val="18"/>
                <w:szCs w:val="18"/>
              </w:rPr>
              <w:t>Σ</w:t>
            </w:r>
            <w:r w:rsidR="003E197B" w:rsidRPr="00516C4E">
              <w:rPr>
                <w:rFonts w:ascii="Calibri" w:hAnsi="Calibri" w:cs="Calibri"/>
                <w:sz w:val="18"/>
                <w:szCs w:val="18"/>
              </w:rPr>
              <w:t>την Επενδυτική Προτεραιότητα 6</w:t>
            </w:r>
            <w:r w:rsidR="003E197B" w:rsidRPr="00516C4E">
              <w:rPr>
                <w:rFonts w:ascii="Calibri" w:hAnsi="Calibri" w:cs="Calibri"/>
                <w:sz w:val="18"/>
                <w:szCs w:val="18"/>
                <w:lang w:val="en-US"/>
              </w:rPr>
              <w:t>d</w:t>
            </w:r>
            <w:r w:rsidR="003E197B" w:rsidRPr="00516C4E">
              <w:rPr>
                <w:rFonts w:ascii="Calibri" w:hAnsi="Calibri" w:cs="Calibri"/>
                <w:sz w:val="18"/>
                <w:szCs w:val="18"/>
              </w:rPr>
              <w:t xml:space="preserve"> </w:t>
            </w:r>
            <w:r>
              <w:rPr>
                <w:rFonts w:ascii="Calibri" w:hAnsi="Calibri" w:cs="Calibri"/>
                <w:sz w:val="18"/>
                <w:szCs w:val="18"/>
              </w:rPr>
              <w:t>μ</w:t>
            </w:r>
            <w:r w:rsidRPr="00516C4E">
              <w:rPr>
                <w:rFonts w:ascii="Calibri" w:hAnsi="Calibri" w:cs="Calibri"/>
                <w:sz w:val="18"/>
                <w:szCs w:val="18"/>
              </w:rPr>
              <w:t xml:space="preserve">ε τον Δείκτη παρακολουθείται </w:t>
            </w:r>
            <w:r w:rsidR="003E197B" w:rsidRPr="00516C4E">
              <w:rPr>
                <w:rFonts w:ascii="Calibri" w:hAnsi="Calibri" w:cs="Calibri"/>
                <w:sz w:val="18"/>
                <w:szCs w:val="18"/>
              </w:rPr>
              <w:t xml:space="preserve">η πρόοδος υλοποίησης των Ειδικών Περιβαλλοντικών Μελετών (ΕΠΜ), των Σχεδίων Διαχείρισης καθώς και τα Σχέδια Προεδρικών Διαταγμάτων των προστατευόμενων περιοχών του δικτύου </w:t>
            </w:r>
            <w:r w:rsidR="003E197B" w:rsidRPr="00516C4E">
              <w:rPr>
                <w:rFonts w:ascii="Calibri" w:hAnsi="Calibri" w:cs="Calibri"/>
                <w:sz w:val="18"/>
                <w:szCs w:val="18"/>
                <w:lang w:val="en-US"/>
              </w:rPr>
              <w:t>Natura</w:t>
            </w:r>
            <w:r w:rsidR="003E197B" w:rsidRPr="00516C4E">
              <w:rPr>
                <w:rFonts w:ascii="Calibri" w:hAnsi="Calibri" w:cs="Calibri"/>
                <w:sz w:val="18"/>
                <w:szCs w:val="18"/>
              </w:rPr>
              <w:t xml:space="preserve"> 2000 </w:t>
            </w:r>
            <w:r w:rsidR="003E197B">
              <w:rPr>
                <w:rFonts w:ascii="Calibri" w:hAnsi="Calibri" w:cs="Calibri"/>
                <w:sz w:val="18"/>
                <w:szCs w:val="18"/>
              </w:rPr>
              <w:t>τ</w:t>
            </w:r>
            <w:r w:rsidR="003E197B" w:rsidRPr="00516C4E">
              <w:rPr>
                <w:rFonts w:ascii="Calibri" w:hAnsi="Calibri" w:cs="Calibri"/>
                <w:sz w:val="18"/>
                <w:szCs w:val="18"/>
              </w:rPr>
              <w:t>ων Περιφερειών Στερεάς Ελλάδας και Νοτίου Αιγαίου.</w:t>
            </w:r>
          </w:p>
          <w:p w14:paraId="112A2F8F" w14:textId="551EC074" w:rsidR="003E197B" w:rsidRPr="001402E2" w:rsidRDefault="001F77A1" w:rsidP="001F77A1">
            <w:pPr>
              <w:spacing w:before="120" w:after="0"/>
              <w:rPr>
                <w:rFonts w:ascii="Calibri" w:hAnsi="Calibri" w:cs="Calibri"/>
                <w:sz w:val="18"/>
                <w:szCs w:val="18"/>
              </w:rPr>
            </w:pPr>
            <w:r w:rsidRPr="003600E9">
              <w:rPr>
                <w:rFonts w:ascii="Calibri" w:hAnsi="Calibri" w:cs="Calibri"/>
                <w:sz w:val="18"/>
                <w:szCs w:val="18"/>
              </w:rPr>
              <w:t xml:space="preserve">Στις ίδιες Περιφέρειες με τον δείκτη Τ4411 παρακολουθείται η πρόοδος υλοποίησης </w:t>
            </w:r>
            <w:r w:rsidR="003E197B" w:rsidRPr="00516C4E">
              <w:rPr>
                <w:rFonts w:ascii="Calibri" w:hAnsi="Calibri" w:cs="Calibri"/>
                <w:sz w:val="18"/>
                <w:szCs w:val="18"/>
              </w:rPr>
              <w:t>μελετών που αφορούν σε καταλόγ</w:t>
            </w:r>
            <w:r w:rsidR="003E197B">
              <w:rPr>
                <w:rFonts w:ascii="Calibri" w:hAnsi="Calibri" w:cs="Calibri"/>
                <w:sz w:val="18"/>
                <w:szCs w:val="18"/>
              </w:rPr>
              <w:t>ους</w:t>
            </w:r>
            <w:r w:rsidR="003E197B" w:rsidRPr="00516C4E">
              <w:rPr>
                <w:rFonts w:ascii="Calibri" w:hAnsi="Calibri" w:cs="Calibri"/>
                <w:sz w:val="18"/>
                <w:szCs w:val="18"/>
              </w:rPr>
              <w:t xml:space="preserve"> ξενικών ειδών. </w:t>
            </w:r>
          </w:p>
        </w:tc>
        <w:tc>
          <w:tcPr>
            <w:tcW w:w="1561" w:type="dxa"/>
            <w:tcBorders>
              <w:top w:val="nil"/>
              <w:left w:val="single" w:sz="4" w:space="0" w:color="auto"/>
              <w:bottom w:val="single" w:sz="4" w:space="0" w:color="000000"/>
              <w:right w:val="single" w:sz="4" w:space="0" w:color="auto"/>
            </w:tcBorders>
            <w:shd w:val="clear" w:color="000000" w:fill="FFFFFF"/>
            <w:vAlign w:val="center"/>
            <w:hideMark/>
          </w:tcPr>
          <w:p w14:paraId="1A6F2F08" w14:textId="1989FD8D" w:rsidR="003E197B" w:rsidRPr="00E11E96" w:rsidRDefault="00E11E96" w:rsidP="003E197B">
            <w:pPr>
              <w:spacing w:after="0"/>
              <w:jc w:val="center"/>
              <w:rPr>
                <w:rFonts w:ascii="Calibri" w:hAnsi="Calibri" w:cs="Calibri"/>
                <w:sz w:val="18"/>
                <w:szCs w:val="18"/>
              </w:rPr>
            </w:pPr>
            <w:r w:rsidRPr="00E11E96">
              <w:rPr>
                <w:rFonts w:ascii="Calibri" w:hAnsi="Calibri" w:cs="Calibri"/>
                <w:b/>
                <w:bCs/>
                <w:color w:val="FF0000"/>
                <w:sz w:val="18"/>
                <w:szCs w:val="18"/>
              </w:rPr>
              <w:t>2.357.032</w:t>
            </w:r>
          </w:p>
        </w:tc>
        <w:tc>
          <w:tcPr>
            <w:tcW w:w="1418" w:type="dxa"/>
            <w:tcBorders>
              <w:top w:val="nil"/>
              <w:left w:val="nil"/>
              <w:bottom w:val="single" w:sz="4" w:space="0" w:color="auto"/>
              <w:right w:val="single" w:sz="4" w:space="0" w:color="auto"/>
            </w:tcBorders>
            <w:shd w:val="clear" w:color="auto" w:fill="auto"/>
            <w:vAlign w:val="center"/>
            <w:hideMark/>
          </w:tcPr>
          <w:p w14:paraId="366C1495" w14:textId="6E8D665E" w:rsidR="003E197B" w:rsidRPr="00E11E96" w:rsidRDefault="00885891" w:rsidP="003E197B">
            <w:pPr>
              <w:spacing w:after="0"/>
              <w:jc w:val="center"/>
              <w:rPr>
                <w:rFonts w:ascii="Calibri" w:hAnsi="Calibri" w:cs="Calibri"/>
                <w:b/>
                <w:bCs/>
                <w:color w:val="FF0000"/>
                <w:sz w:val="18"/>
                <w:szCs w:val="18"/>
              </w:rPr>
            </w:pPr>
            <w:r>
              <w:rPr>
                <w:rFonts w:ascii="Calibri" w:hAnsi="Calibri" w:cs="Calibri"/>
                <w:b/>
                <w:bCs/>
                <w:color w:val="FF0000"/>
                <w:sz w:val="18"/>
                <w:szCs w:val="18"/>
              </w:rPr>
              <w:t>4</w:t>
            </w:r>
          </w:p>
        </w:tc>
        <w:tc>
          <w:tcPr>
            <w:tcW w:w="6661" w:type="dxa"/>
            <w:tcBorders>
              <w:top w:val="nil"/>
              <w:left w:val="single" w:sz="4" w:space="0" w:color="auto"/>
              <w:bottom w:val="single" w:sz="4" w:space="0" w:color="000000"/>
              <w:right w:val="single" w:sz="4" w:space="0" w:color="auto"/>
            </w:tcBorders>
            <w:shd w:val="clear" w:color="auto" w:fill="auto"/>
            <w:vAlign w:val="center"/>
            <w:hideMark/>
          </w:tcPr>
          <w:p w14:paraId="15C14588" w14:textId="06DB879A" w:rsidR="001F77A1" w:rsidRPr="006B1E92" w:rsidRDefault="001F77A1" w:rsidP="004A4A07">
            <w:pPr>
              <w:pStyle w:val="a3"/>
              <w:numPr>
                <w:ilvl w:val="0"/>
                <w:numId w:val="5"/>
              </w:numPr>
              <w:spacing w:before="120" w:after="0"/>
              <w:ind w:left="324" w:hanging="284"/>
              <w:contextualSpacing w:val="0"/>
              <w:rPr>
                <w:rFonts w:ascii="Calibri" w:hAnsi="Calibri" w:cs="Calibri"/>
                <w:sz w:val="18"/>
                <w:szCs w:val="18"/>
              </w:rPr>
            </w:pPr>
            <w:r w:rsidRPr="006B1E92">
              <w:rPr>
                <w:rFonts w:ascii="Calibri" w:hAnsi="Calibri" w:cs="Calibri"/>
                <w:b/>
                <w:bCs/>
                <w:sz w:val="18"/>
                <w:szCs w:val="18"/>
              </w:rPr>
              <w:t>Οι πόροι του ΑΠ1</w:t>
            </w:r>
            <w:r w:rsidR="00F47BED">
              <w:rPr>
                <w:rFonts w:ascii="Calibri" w:hAnsi="Calibri" w:cs="Calibri"/>
                <w:b/>
                <w:bCs/>
                <w:sz w:val="18"/>
                <w:szCs w:val="18"/>
              </w:rPr>
              <w:t>3</w:t>
            </w:r>
            <w:r w:rsidRPr="006B1E92">
              <w:rPr>
                <w:rFonts w:ascii="Calibri" w:hAnsi="Calibri" w:cs="Calibri"/>
                <w:b/>
                <w:bCs/>
                <w:sz w:val="18"/>
                <w:szCs w:val="18"/>
              </w:rPr>
              <w:t xml:space="preserve"> για </w:t>
            </w:r>
            <w:r>
              <w:rPr>
                <w:rFonts w:ascii="Calibri" w:hAnsi="Calibri" w:cs="Calibri"/>
                <w:b/>
                <w:bCs/>
                <w:sz w:val="18"/>
                <w:szCs w:val="18"/>
              </w:rPr>
              <w:t>εργαλεία/συστήματα παρακολούθησης θεμάτων βιοποικιλότητας</w:t>
            </w:r>
            <w:r w:rsidRPr="006B1E92">
              <w:rPr>
                <w:rFonts w:ascii="Calibri" w:hAnsi="Calibri" w:cs="Calibri"/>
                <w:b/>
                <w:bCs/>
                <w:sz w:val="18"/>
                <w:szCs w:val="18"/>
              </w:rPr>
              <w:t xml:space="preserve"> μειώνονται</w:t>
            </w:r>
            <w:r w:rsidRPr="006B1E92">
              <w:rPr>
                <w:rFonts w:ascii="Calibri" w:hAnsi="Calibri" w:cs="Calibri"/>
                <w:sz w:val="18"/>
                <w:szCs w:val="18"/>
              </w:rPr>
              <w:t xml:space="preserve">, </w:t>
            </w:r>
            <w:r w:rsidRPr="006B1E92">
              <w:rPr>
                <w:rFonts w:ascii="Calibri" w:hAnsi="Calibri" w:cs="Calibri"/>
                <w:b/>
                <w:bCs/>
                <w:sz w:val="18"/>
                <w:szCs w:val="18"/>
              </w:rPr>
              <w:t>κατά</w:t>
            </w:r>
            <w:r w:rsidRPr="006B1E92">
              <w:rPr>
                <w:rFonts w:ascii="Calibri" w:hAnsi="Calibri" w:cs="Calibri"/>
                <w:sz w:val="18"/>
                <w:szCs w:val="18"/>
              </w:rPr>
              <w:t xml:space="preserve"> </w:t>
            </w:r>
            <w:r w:rsidR="00E11E96">
              <w:rPr>
                <w:rFonts w:ascii="Calibri" w:hAnsi="Calibri" w:cs="Calibri"/>
                <w:sz w:val="18"/>
                <w:szCs w:val="18"/>
              </w:rPr>
              <w:t>0,</w:t>
            </w:r>
            <w:r w:rsidR="0046193B">
              <w:rPr>
                <w:rFonts w:ascii="Calibri" w:hAnsi="Calibri" w:cs="Calibri"/>
                <w:sz w:val="18"/>
                <w:szCs w:val="18"/>
              </w:rPr>
              <w:t>43</w:t>
            </w:r>
            <w:r w:rsidR="00E11E96">
              <w:rPr>
                <w:rFonts w:ascii="Calibri" w:hAnsi="Calibri" w:cs="Calibri"/>
                <w:sz w:val="18"/>
                <w:szCs w:val="18"/>
              </w:rPr>
              <w:t xml:space="preserve"> </w:t>
            </w:r>
            <w:r w:rsidRPr="006B1E92">
              <w:rPr>
                <w:rFonts w:ascii="Calibri" w:hAnsi="Calibri" w:cs="Calibri"/>
                <w:sz w:val="18"/>
                <w:szCs w:val="18"/>
              </w:rPr>
              <w:t xml:space="preserve">Μ€ ΚΣ ΕΤΠΑ ή </w:t>
            </w:r>
            <w:r w:rsidR="00E11E96" w:rsidRPr="00B3653A">
              <w:rPr>
                <w:rFonts w:ascii="Calibri" w:hAnsi="Calibri" w:cs="Calibri"/>
                <w:b/>
                <w:bCs/>
                <w:sz w:val="18"/>
                <w:szCs w:val="18"/>
              </w:rPr>
              <w:t>0,</w:t>
            </w:r>
            <w:r w:rsidR="0046193B">
              <w:rPr>
                <w:rFonts w:ascii="Calibri" w:hAnsi="Calibri" w:cs="Calibri"/>
                <w:b/>
                <w:bCs/>
                <w:sz w:val="18"/>
                <w:szCs w:val="18"/>
              </w:rPr>
              <w:t>86</w:t>
            </w:r>
            <w:r w:rsidR="00E11E96">
              <w:rPr>
                <w:rFonts w:ascii="Calibri" w:hAnsi="Calibri" w:cs="Calibri"/>
                <w:sz w:val="18"/>
                <w:szCs w:val="18"/>
              </w:rPr>
              <w:t xml:space="preserve"> </w:t>
            </w:r>
            <w:r w:rsidRPr="006B1E92">
              <w:rPr>
                <w:rFonts w:ascii="Calibri" w:hAnsi="Calibri" w:cs="Calibri"/>
                <w:b/>
                <w:bCs/>
                <w:sz w:val="18"/>
                <w:szCs w:val="18"/>
              </w:rPr>
              <w:t>Μ€ ΣΔΔ</w:t>
            </w:r>
            <w:r w:rsidRPr="006B1E92">
              <w:rPr>
                <w:rFonts w:ascii="Calibri" w:hAnsi="Calibri" w:cs="Calibri"/>
                <w:sz w:val="18"/>
                <w:szCs w:val="18"/>
              </w:rPr>
              <w:t>.</w:t>
            </w:r>
          </w:p>
          <w:p w14:paraId="615F6CE5" w14:textId="2D7146C1" w:rsidR="00731E66" w:rsidRPr="004A4A07" w:rsidRDefault="00155255" w:rsidP="00731E66">
            <w:pPr>
              <w:pStyle w:val="a3"/>
              <w:numPr>
                <w:ilvl w:val="0"/>
                <w:numId w:val="5"/>
              </w:numPr>
              <w:spacing w:before="120" w:after="0"/>
              <w:ind w:left="324" w:hanging="284"/>
              <w:contextualSpacing w:val="0"/>
              <w:rPr>
                <w:rFonts w:ascii="Calibri" w:hAnsi="Calibri" w:cs="Calibri"/>
                <w:sz w:val="18"/>
                <w:szCs w:val="18"/>
              </w:rPr>
            </w:pPr>
            <w:r w:rsidRPr="00155255">
              <w:rPr>
                <w:rFonts w:ascii="Calibri" w:hAnsi="Calibri" w:cs="Calibri"/>
                <w:sz w:val="18"/>
                <w:szCs w:val="18"/>
              </w:rPr>
              <w:t xml:space="preserve">Η </w:t>
            </w:r>
            <w:r w:rsidRPr="00155255">
              <w:rPr>
                <w:rFonts w:ascii="Calibri" w:hAnsi="Calibri" w:cs="Calibri"/>
                <w:b/>
                <w:bCs/>
                <w:sz w:val="18"/>
                <w:szCs w:val="18"/>
              </w:rPr>
              <w:t>τιμή</w:t>
            </w:r>
            <w:r w:rsidRPr="00155255">
              <w:rPr>
                <w:rFonts w:ascii="Calibri" w:hAnsi="Calibri" w:cs="Calibri"/>
                <w:sz w:val="18"/>
                <w:szCs w:val="18"/>
              </w:rPr>
              <w:t xml:space="preserve"> του </w:t>
            </w:r>
            <w:r w:rsidRPr="00155255">
              <w:rPr>
                <w:rFonts w:ascii="Calibri" w:hAnsi="Calibri" w:cs="Calibri"/>
                <w:b/>
                <w:bCs/>
                <w:sz w:val="18"/>
                <w:szCs w:val="18"/>
              </w:rPr>
              <w:t>δείκτη Τ4411</w:t>
            </w:r>
            <w:r w:rsidRPr="00155255">
              <w:rPr>
                <w:rFonts w:ascii="Calibri" w:hAnsi="Calibri" w:cs="Calibri"/>
                <w:sz w:val="18"/>
                <w:szCs w:val="18"/>
              </w:rPr>
              <w:t xml:space="preserve"> οριστικοποιείται σε </w:t>
            </w:r>
            <w:r w:rsidR="00885891">
              <w:rPr>
                <w:rFonts w:ascii="Calibri" w:hAnsi="Calibri" w:cs="Calibri"/>
                <w:sz w:val="18"/>
                <w:szCs w:val="18"/>
              </w:rPr>
              <w:t>4</w:t>
            </w:r>
            <w:r w:rsidRPr="00155255">
              <w:rPr>
                <w:rFonts w:ascii="Calibri" w:hAnsi="Calibri" w:cs="Calibri"/>
                <w:sz w:val="18"/>
                <w:szCs w:val="18"/>
              </w:rPr>
              <w:t xml:space="preserve"> συστήματα/εργαλεία </w:t>
            </w:r>
            <w:r w:rsidRPr="00155255">
              <w:rPr>
                <w:rFonts w:ascii="Calibri" w:hAnsi="Calibri" w:cs="Calibri"/>
                <w:b/>
                <w:bCs/>
                <w:sz w:val="18"/>
                <w:szCs w:val="18"/>
              </w:rPr>
              <w:t>λαμβάνοντας υπόψη</w:t>
            </w:r>
            <w:r w:rsidRPr="00155255">
              <w:rPr>
                <w:rFonts w:ascii="Calibri" w:hAnsi="Calibri" w:cs="Calibri"/>
                <w:sz w:val="18"/>
                <w:szCs w:val="18"/>
              </w:rPr>
              <w:t xml:space="preserve"> </w:t>
            </w:r>
            <w:r w:rsidRPr="00155255">
              <w:rPr>
                <w:rFonts w:ascii="Calibri" w:hAnsi="Calibri" w:cs="Calibri"/>
                <w:b/>
                <w:bCs/>
                <w:sz w:val="18"/>
                <w:szCs w:val="18"/>
              </w:rPr>
              <w:t>τα</w:t>
            </w:r>
            <w:r w:rsidRPr="00155255">
              <w:rPr>
                <w:rFonts w:ascii="Calibri" w:hAnsi="Calibri" w:cs="Calibri"/>
                <w:sz w:val="18"/>
                <w:szCs w:val="18"/>
              </w:rPr>
              <w:t xml:space="preserve"> κάτωθι </w:t>
            </w:r>
            <w:r w:rsidRPr="00155255">
              <w:rPr>
                <w:rFonts w:ascii="Calibri" w:hAnsi="Calibri" w:cs="Calibri"/>
                <w:b/>
                <w:bCs/>
                <w:sz w:val="18"/>
                <w:szCs w:val="18"/>
              </w:rPr>
              <w:t>έργα που ολοκληρώνονται</w:t>
            </w:r>
            <w:r w:rsidR="00731E66">
              <w:rPr>
                <w:rFonts w:ascii="Calibri" w:hAnsi="Calibri" w:cs="Calibri"/>
                <w:sz w:val="18"/>
                <w:szCs w:val="18"/>
              </w:rPr>
              <w:t>:</w:t>
            </w:r>
          </w:p>
          <w:p w14:paraId="45E31955" w14:textId="5D95A056" w:rsidR="0051509B" w:rsidRPr="004A4A07" w:rsidRDefault="0051509B" w:rsidP="0051509B">
            <w:pPr>
              <w:pStyle w:val="a3"/>
              <w:numPr>
                <w:ilvl w:val="1"/>
                <w:numId w:val="5"/>
              </w:numPr>
              <w:spacing w:before="60" w:after="0"/>
              <w:ind w:left="749" w:hanging="284"/>
              <w:contextualSpacing w:val="0"/>
              <w:rPr>
                <w:rFonts w:ascii="Calibri" w:hAnsi="Calibri" w:cs="Calibri"/>
                <w:sz w:val="18"/>
                <w:szCs w:val="18"/>
              </w:rPr>
            </w:pPr>
            <w:r w:rsidRPr="004A4A07">
              <w:rPr>
                <w:rFonts w:ascii="Calibri" w:hAnsi="Calibri" w:cs="Calibri"/>
                <w:sz w:val="18"/>
                <w:szCs w:val="18"/>
              </w:rPr>
              <w:t xml:space="preserve">ΕΠΜ, Σχεδία Διαχείρισης και Π.Δ. που ολοκληρώνονται και αφορούν στις Περιφέρειες Στερεάς Ελλάδας </w:t>
            </w:r>
          </w:p>
          <w:p w14:paraId="3502828E" w14:textId="77777777" w:rsidR="00155255" w:rsidRDefault="00FA0329" w:rsidP="00731E66">
            <w:pPr>
              <w:pStyle w:val="a3"/>
              <w:numPr>
                <w:ilvl w:val="1"/>
                <w:numId w:val="5"/>
              </w:numPr>
              <w:spacing w:before="60" w:after="0"/>
              <w:ind w:left="749" w:hanging="284"/>
              <w:contextualSpacing w:val="0"/>
              <w:rPr>
                <w:rFonts w:ascii="Calibri" w:hAnsi="Calibri" w:cs="Calibri"/>
                <w:sz w:val="18"/>
                <w:szCs w:val="18"/>
              </w:rPr>
            </w:pPr>
            <w:r w:rsidRPr="004A4A07">
              <w:rPr>
                <w:rFonts w:ascii="Calibri" w:hAnsi="Calibri" w:cs="Calibri"/>
                <w:sz w:val="18"/>
                <w:szCs w:val="18"/>
              </w:rPr>
              <w:t>Μελέτες σύνταξης του Καταλόγου ξενικών ειδών και οργάνωση μεθοδολογίας για την εκτίμηση του κινδύνου που προκαλούν</w:t>
            </w:r>
            <w:r w:rsidR="00E11E96">
              <w:rPr>
                <w:rFonts w:ascii="Calibri" w:hAnsi="Calibri" w:cs="Calibri"/>
                <w:sz w:val="18"/>
                <w:szCs w:val="18"/>
              </w:rPr>
              <w:t xml:space="preserve"> που αφορούν στις Περιφέρειες Στερεάς Ελλάδας και Νοτίου Αιγαίου</w:t>
            </w:r>
            <w:r w:rsidRPr="004A4A07">
              <w:rPr>
                <w:rFonts w:ascii="Calibri" w:hAnsi="Calibri" w:cs="Calibri"/>
                <w:sz w:val="18"/>
                <w:szCs w:val="18"/>
              </w:rPr>
              <w:t>.</w:t>
            </w:r>
          </w:p>
          <w:p w14:paraId="7322B8A6" w14:textId="2DC72D46" w:rsidR="00B3653A" w:rsidRPr="00155255" w:rsidRDefault="00885891" w:rsidP="00885891">
            <w:pPr>
              <w:pStyle w:val="a3"/>
              <w:numPr>
                <w:ilvl w:val="0"/>
                <w:numId w:val="5"/>
              </w:numPr>
              <w:spacing w:before="120" w:after="0"/>
              <w:ind w:left="324" w:hanging="284"/>
              <w:contextualSpacing w:val="0"/>
              <w:rPr>
                <w:rFonts w:ascii="Calibri" w:hAnsi="Calibri" w:cs="Calibri"/>
                <w:sz w:val="18"/>
                <w:szCs w:val="18"/>
              </w:rPr>
            </w:pPr>
            <w:r w:rsidRPr="00885891">
              <w:rPr>
                <w:rFonts w:ascii="Calibri" w:hAnsi="Calibri" w:cs="Calibri"/>
                <w:sz w:val="18"/>
                <w:szCs w:val="18"/>
              </w:rPr>
              <w:t>Η μείωση της τιμής του δείκτη κατά 2</w:t>
            </w:r>
            <w:r w:rsidR="00155255" w:rsidRPr="00885891">
              <w:rPr>
                <w:rFonts w:ascii="Calibri" w:hAnsi="Calibri" w:cs="Calibri"/>
                <w:sz w:val="18"/>
                <w:szCs w:val="18"/>
              </w:rPr>
              <w:t xml:space="preserve"> </w:t>
            </w:r>
            <w:r w:rsidRPr="00885891">
              <w:rPr>
                <w:rFonts w:ascii="Calibri" w:hAnsi="Calibri" w:cs="Calibri"/>
                <w:sz w:val="18"/>
                <w:szCs w:val="18"/>
              </w:rPr>
              <w:t>σ</w:t>
            </w:r>
            <w:r w:rsidR="00155255" w:rsidRPr="00885891">
              <w:rPr>
                <w:rFonts w:ascii="Calibri" w:hAnsi="Calibri" w:cs="Calibri"/>
                <w:sz w:val="18"/>
                <w:szCs w:val="18"/>
              </w:rPr>
              <w:t>υστήματα</w:t>
            </w:r>
            <w:r w:rsidRPr="00885891">
              <w:rPr>
                <w:rFonts w:ascii="Calibri" w:hAnsi="Calibri" w:cs="Calibri"/>
                <w:sz w:val="18"/>
                <w:szCs w:val="18"/>
              </w:rPr>
              <w:t>/ε</w:t>
            </w:r>
            <w:r w:rsidR="00155255" w:rsidRPr="00885891">
              <w:rPr>
                <w:rFonts w:ascii="Calibri" w:hAnsi="Calibri" w:cs="Calibri"/>
                <w:sz w:val="18"/>
                <w:szCs w:val="18"/>
              </w:rPr>
              <w:t>ργαλεία</w:t>
            </w:r>
            <w:r w:rsidRPr="00885891">
              <w:rPr>
                <w:rFonts w:ascii="Calibri" w:hAnsi="Calibri" w:cs="Calibri"/>
                <w:sz w:val="18"/>
                <w:szCs w:val="18"/>
              </w:rPr>
              <w:t xml:space="preserve">, αυτά αφορούν σε </w:t>
            </w:r>
            <w:r w:rsidR="00155255" w:rsidRPr="00885891">
              <w:rPr>
                <w:rFonts w:ascii="Calibri" w:hAnsi="Calibri" w:cs="Calibri"/>
                <w:sz w:val="18"/>
                <w:szCs w:val="18"/>
              </w:rPr>
              <w:t xml:space="preserve">ΕΠΜ, Σχεδία Διαχείρισης και Π.Δ. </w:t>
            </w:r>
            <w:r w:rsidRPr="00885891">
              <w:rPr>
                <w:rFonts w:ascii="Calibri" w:hAnsi="Calibri" w:cs="Calibri"/>
                <w:sz w:val="18"/>
                <w:szCs w:val="18"/>
              </w:rPr>
              <w:t xml:space="preserve">στις Περιφέρεις Στερεάς Ελλάδας και Νοτίου Αιγαίου που </w:t>
            </w:r>
            <w:r w:rsidR="00155255" w:rsidRPr="00885891">
              <w:rPr>
                <w:rFonts w:ascii="Calibri" w:hAnsi="Calibri" w:cs="Calibri"/>
                <w:b/>
                <w:bCs/>
                <w:sz w:val="18"/>
                <w:szCs w:val="18"/>
              </w:rPr>
              <w:t>θα ολοκληρωθούν με πόρους του Προγράμματος ΠΕΚΑ 2021-2027</w:t>
            </w:r>
            <w:r>
              <w:rPr>
                <w:rFonts w:ascii="Calibri" w:hAnsi="Calibri" w:cs="Calibri"/>
                <w:sz w:val="18"/>
                <w:szCs w:val="18"/>
              </w:rPr>
              <w:t>.</w:t>
            </w:r>
            <w:r w:rsidR="00155255">
              <w:rPr>
                <w:rFonts w:ascii="Calibri" w:hAnsi="Calibri" w:cs="Calibri"/>
                <w:sz w:val="18"/>
                <w:szCs w:val="18"/>
              </w:rPr>
              <w:t xml:space="preserve"> </w:t>
            </w:r>
          </w:p>
        </w:tc>
      </w:tr>
    </w:tbl>
    <w:p w14:paraId="1D277944" w14:textId="77777777" w:rsidR="00D66962" w:rsidRDefault="00D66962">
      <w:r>
        <w:br w:type="page"/>
      </w:r>
    </w:p>
    <w:tbl>
      <w:tblPr>
        <w:tblW w:w="22679" w:type="dxa"/>
        <w:tblInd w:w="-5" w:type="dxa"/>
        <w:tblLayout w:type="fixed"/>
        <w:tblLook w:val="04A0" w:firstRow="1" w:lastRow="0" w:firstColumn="1" w:lastColumn="0" w:noHBand="0" w:noVBand="1"/>
      </w:tblPr>
      <w:tblGrid>
        <w:gridCol w:w="700"/>
        <w:gridCol w:w="1142"/>
        <w:gridCol w:w="1285"/>
        <w:gridCol w:w="985"/>
        <w:gridCol w:w="1555"/>
        <w:gridCol w:w="1403"/>
        <w:gridCol w:w="982"/>
        <w:gridCol w:w="143"/>
        <w:gridCol w:w="995"/>
        <w:gridCol w:w="3996"/>
        <w:gridCol w:w="1553"/>
        <w:gridCol w:w="1411"/>
        <w:gridCol w:w="6529"/>
      </w:tblGrid>
      <w:tr w:rsidR="00D66962" w:rsidRPr="00591B9B" w14:paraId="67E124F3" w14:textId="77777777" w:rsidTr="00902B54">
        <w:trPr>
          <w:trHeight w:val="454"/>
        </w:trPr>
        <w:tc>
          <w:tcPr>
            <w:tcW w:w="22679" w:type="dxa"/>
            <w:gridSpan w:val="13"/>
            <w:tcBorders>
              <w:top w:val="single" w:sz="4" w:space="0" w:color="auto"/>
              <w:left w:val="single" w:sz="4" w:space="0" w:color="auto"/>
              <w:bottom w:val="single" w:sz="4" w:space="0" w:color="auto"/>
              <w:right w:val="single" w:sz="4" w:space="0" w:color="000000"/>
            </w:tcBorders>
            <w:shd w:val="clear" w:color="000000" w:fill="DCE6F1"/>
            <w:noWrap/>
            <w:vAlign w:val="center"/>
            <w:hideMark/>
          </w:tcPr>
          <w:p w14:paraId="60A2FD6D" w14:textId="2BCCFD6A" w:rsidR="00D66962" w:rsidRPr="00591B9B" w:rsidRDefault="00D66962" w:rsidP="003E197B">
            <w:pPr>
              <w:spacing w:after="0"/>
              <w:jc w:val="left"/>
              <w:rPr>
                <w:rFonts w:ascii="Times New Roman" w:hAnsi="Times New Roman"/>
                <w:sz w:val="20"/>
                <w:szCs w:val="20"/>
              </w:rPr>
            </w:pPr>
            <w:r w:rsidRPr="00591B9B">
              <w:rPr>
                <w:rFonts w:ascii="Calibri" w:hAnsi="Calibri" w:cs="Calibri"/>
                <w:b/>
                <w:bCs/>
                <w:color w:val="000000"/>
                <w:sz w:val="20"/>
                <w:szCs w:val="20"/>
              </w:rPr>
              <w:lastRenderedPageBreak/>
              <w:t>Α.Π. 14</w:t>
            </w:r>
          </w:p>
        </w:tc>
      </w:tr>
      <w:tr w:rsidR="00A65E6C" w:rsidRPr="006D19FD" w14:paraId="7D6A9683" w14:textId="77777777" w:rsidTr="00902B54">
        <w:trPr>
          <w:trHeight w:val="510"/>
        </w:trPr>
        <w:tc>
          <w:tcPr>
            <w:tcW w:w="700" w:type="dxa"/>
            <w:tcBorders>
              <w:top w:val="nil"/>
              <w:left w:val="single" w:sz="4" w:space="0" w:color="auto"/>
              <w:bottom w:val="single" w:sz="4" w:space="0" w:color="auto"/>
              <w:right w:val="single" w:sz="4" w:space="0" w:color="auto"/>
            </w:tcBorders>
            <w:shd w:val="clear" w:color="000000" w:fill="FDE9D9"/>
            <w:noWrap/>
            <w:vAlign w:val="center"/>
            <w:hideMark/>
          </w:tcPr>
          <w:p w14:paraId="24512D32"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Επ. Πρ.</w:t>
            </w:r>
          </w:p>
        </w:tc>
        <w:tc>
          <w:tcPr>
            <w:tcW w:w="1142" w:type="dxa"/>
            <w:tcBorders>
              <w:top w:val="nil"/>
              <w:left w:val="nil"/>
              <w:bottom w:val="single" w:sz="4" w:space="0" w:color="auto"/>
              <w:right w:val="single" w:sz="4" w:space="0" w:color="auto"/>
            </w:tcBorders>
            <w:shd w:val="clear" w:color="000000" w:fill="FDE9D9"/>
            <w:noWrap/>
            <w:vAlign w:val="center"/>
            <w:hideMark/>
          </w:tcPr>
          <w:p w14:paraId="593F9714"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Π/Υ ανά ΚΠΠ</w:t>
            </w:r>
          </w:p>
        </w:tc>
        <w:tc>
          <w:tcPr>
            <w:tcW w:w="1285" w:type="dxa"/>
            <w:tcBorders>
              <w:top w:val="nil"/>
              <w:left w:val="nil"/>
              <w:bottom w:val="single" w:sz="4" w:space="0" w:color="auto"/>
              <w:right w:val="single" w:sz="4" w:space="0" w:color="auto"/>
            </w:tcBorders>
            <w:shd w:val="clear" w:color="000000" w:fill="FDE9D9"/>
            <w:vAlign w:val="center"/>
            <w:hideMark/>
          </w:tcPr>
          <w:p w14:paraId="7793B1C7"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Κατηγορία Παρέμβασης</w:t>
            </w:r>
          </w:p>
        </w:tc>
        <w:tc>
          <w:tcPr>
            <w:tcW w:w="985" w:type="dxa"/>
            <w:tcBorders>
              <w:top w:val="single" w:sz="4" w:space="0" w:color="auto"/>
              <w:left w:val="nil"/>
              <w:bottom w:val="single" w:sz="4" w:space="0" w:color="auto"/>
              <w:right w:val="single" w:sz="4" w:space="0" w:color="auto"/>
            </w:tcBorders>
            <w:shd w:val="clear" w:color="000000" w:fill="FDE9D9"/>
            <w:noWrap/>
            <w:vAlign w:val="center"/>
            <w:hideMark/>
          </w:tcPr>
          <w:p w14:paraId="7818257D"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Κωδικός δείκτη</w:t>
            </w:r>
          </w:p>
        </w:tc>
        <w:tc>
          <w:tcPr>
            <w:tcW w:w="1555" w:type="dxa"/>
            <w:tcBorders>
              <w:top w:val="single" w:sz="4" w:space="0" w:color="auto"/>
              <w:left w:val="nil"/>
              <w:bottom w:val="single" w:sz="4" w:space="0" w:color="auto"/>
              <w:right w:val="single" w:sz="4" w:space="0" w:color="auto"/>
            </w:tcBorders>
            <w:shd w:val="clear" w:color="000000" w:fill="FDE9D9"/>
            <w:noWrap/>
            <w:vAlign w:val="center"/>
            <w:hideMark/>
          </w:tcPr>
          <w:p w14:paraId="51631289"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Δείκτης</w:t>
            </w:r>
          </w:p>
        </w:tc>
        <w:tc>
          <w:tcPr>
            <w:tcW w:w="1403" w:type="dxa"/>
            <w:tcBorders>
              <w:top w:val="single" w:sz="4" w:space="0" w:color="auto"/>
              <w:left w:val="nil"/>
              <w:bottom w:val="single" w:sz="4" w:space="0" w:color="auto"/>
              <w:right w:val="single" w:sz="4" w:space="0" w:color="auto"/>
            </w:tcBorders>
            <w:shd w:val="clear" w:color="000000" w:fill="FDE9D9"/>
            <w:noWrap/>
            <w:vAlign w:val="center"/>
            <w:hideMark/>
          </w:tcPr>
          <w:p w14:paraId="60CB01C9"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Μονάδα Μέτρησης</w:t>
            </w:r>
          </w:p>
        </w:tc>
        <w:tc>
          <w:tcPr>
            <w:tcW w:w="982" w:type="dxa"/>
            <w:tcBorders>
              <w:top w:val="single" w:sz="4" w:space="0" w:color="auto"/>
              <w:left w:val="nil"/>
              <w:bottom w:val="single" w:sz="4" w:space="0" w:color="auto"/>
              <w:right w:val="single" w:sz="4" w:space="0" w:color="auto"/>
            </w:tcBorders>
            <w:shd w:val="clear" w:color="000000" w:fill="FDE9D9"/>
            <w:vAlign w:val="center"/>
            <w:hideMark/>
          </w:tcPr>
          <w:p w14:paraId="67106B10"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Πλαίσιο Επίδοσης Ν/Ο</w:t>
            </w:r>
          </w:p>
        </w:tc>
        <w:tc>
          <w:tcPr>
            <w:tcW w:w="1138" w:type="dxa"/>
            <w:gridSpan w:val="2"/>
            <w:tcBorders>
              <w:top w:val="single" w:sz="4" w:space="0" w:color="auto"/>
              <w:left w:val="nil"/>
              <w:bottom w:val="single" w:sz="4" w:space="0" w:color="auto"/>
              <w:right w:val="single" w:sz="4" w:space="0" w:color="auto"/>
            </w:tcBorders>
            <w:shd w:val="clear" w:color="000000" w:fill="FDE9D9"/>
            <w:vAlign w:val="center"/>
            <w:hideMark/>
          </w:tcPr>
          <w:p w14:paraId="7BE825FE"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Τιμή στόχου 2023</w:t>
            </w:r>
          </w:p>
        </w:tc>
        <w:tc>
          <w:tcPr>
            <w:tcW w:w="3996" w:type="dxa"/>
            <w:tcBorders>
              <w:top w:val="single" w:sz="4" w:space="0" w:color="auto"/>
              <w:left w:val="nil"/>
              <w:bottom w:val="single" w:sz="4" w:space="0" w:color="auto"/>
              <w:right w:val="single" w:sz="4" w:space="0" w:color="auto"/>
            </w:tcBorders>
            <w:shd w:val="clear" w:color="000000" w:fill="FDE9D9"/>
            <w:noWrap/>
            <w:vAlign w:val="center"/>
            <w:hideMark/>
          </w:tcPr>
          <w:p w14:paraId="140671AB"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Μεθοδολογία Μέτρησης (εγκεκριμένο ΕΠ)</w:t>
            </w:r>
          </w:p>
        </w:tc>
        <w:tc>
          <w:tcPr>
            <w:tcW w:w="1553" w:type="dxa"/>
            <w:tcBorders>
              <w:top w:val="single" w:sz="4" w:space="0" w:color="auto"/>
              <w:left w:val="nil"/>
              <w:bottom w:val="single" w:sz="4" w:space="0" w:color="auto"/>
              <w:right w:val="single" w:sz="4" w:space="0" w:color="auto"/>
            </w:tcBorders>
            <w:shd w:val="clear" w:color="000000" w:fill="FDE9D9"/>
            <w:vAlign w:val="center"/>
            <w:hideMark/>
          </w:tcPr>
          <w:p w14:paraId="56437247"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Προτεινόμενος Π/Υ (ανά δείκτη)</w:t>
            </w:r>
          </w:p>
        </w:tc>
        <w:tc>
          <w:tcPr>
            <w:tcW w:w="1411" w:type="dxa"/>
            <w:tcBorders>
              <w:top w:val="single" w:sz="4" w:space="0" w:color="auto"/>
              <w:left w:val="nil"/>
              <w:bottom w:val="single" w:sz="4" w:space="0" w:color="auto"/>
              <w:right w:val="single" w:sz="4" w:space="0" w:color="auto"/>
            </w:tcBorders>
            <w:shd w:val="clear" w:color="000000" w:fill="FDE9D9"/>
            <w:vAlign w:val="center"/>
            <w:hideMark/>
          </w:tcPr>
          <w:p w14:paraId="748400BB"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Προτεινόμενη τιμή στόχου</w:t>
            </w:r>
          </w:p>
        </w:tc>
        <w:tc>
          <w:tcPr>
            <w:tcW w:w="6529" w:type="dxa"/>
            <w:tcBorders>
              <w:top w:val="single" w:sz="4" w:space="0" w:color="auto"/>
              <w:left w:val="nil"/>
              <w:bottom w:val="single" w:sz="4" w:space="0" w:color="auto"/>
              <w:right w:val="single" w:sz="4" w:space="0" w:color="auto"/>
            </w:tcBorders>
            <w:shd w:val="clear" w:color="000000" w:fill="FDE9D9"/>
            <w:vAlign w:val="center"/>
            <w:hideMark/>
          </w:tcPr>
          <w:p w14:paraId="071CF834" w14:textId="77777777" w:rsidR="006E77DC" w:rsidRPr="003E150D" w:rsidRDefault="006E77DC" w:rsidP="009F1BF1">
            <w:pPr>
              <w:spacing w:after="0"/>
              <w:jc w:val="center"/>
              <w:rPr>
                <w:rFonts w:ascii="Calibri" w:hAnsi="Calibri" w:cs="Calibri"/>
                <w:b/>
                <w:bCs/>
                <w:color w:val="000000"/>
                <w:sz w:val="18"/>
                <w:szCs w:val="18"/>
              </w:rPr>
            </w:pPr>
            <w:r>
              <w:rPr>
                <w:rFonts w:ascii="Calibri" w:hAnsi="Calibri" w:cs="Calibri"/>
                <w:b/>
                <w:bCs/>
                <w:color w:val="000000"/>
                <w:sz w:val="18"/>
                <w:szCs w:val="18"/>
              </w:rPr>
              <w:t>Επισημάνσεις</w:t>
            </w:r>
          </w:p>
        </w:tc>
      </w:tr>
      <w:tr w:rsidR="00A65E6C" w:rsidRPr="00591B9B" w14:paraId="295C71EC" w14:textId="77777777" w:rsidTr="00902B54">
        <w:trPr>
          <w:trHeight w:val="1833"/>
        </w:trPr>
        <w:tc>
          <w:tcPr>
            <w:tcW w:w="7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8C5E0" w14:textId="77777777" w:rsidR="003E197B" w:rsidRPr="00664044" w:rsidRDefault="003E197B" w:rsidP="003E197B">
            <w:pPr>
              <w:spacing w:after="0"/>
              <w:jc w:val="center"/>
              <w:rPr>
                <w:rFonts w:ascii="Calibri" w:hAnsi="Calibri" w:cs="Calibri"/>
                <w:b/>
                <w:bCs/>
                <w:color w:val="000000"/>
                <w:sz w:val="18"/>
                <w:szCs w:val="18"/>
                <w:highlight w:val="yellow"/>
              </w:rPr>
            </w:pPr>
            <w:r w:rsidRPr="004A4ABF">
              <w:rPr>
                <w:rFonts w:ascii="Calibri" w:hAnsi="Calibri" w:cs="Calibri"/>
                <w:b/>
                <w:bCs/>
                <w:color w:val="000000"/>
                <w:sz w:val="18"/>
                <w:szCs w:val="18"/>
              </w:rPr>
              <w:t>6i</w:t>
            </w:r>
          </w:p>
        </w:tc>
        <w:tc>
          <w:tcPr>
            <w:tcW w:w="11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C0E5A" w14:textId="77777777" w:rsidR="003E197B" w:rsidRPr="009901FE" w:rsidRDefault="003E197B" w:rsidP="003E197B">
            <w:pPr>
              <w:spacing w:after="0"/>
              <w:jc w:val="center"/>
              <w:rPr>
                <w:rFonts w:ascii="Calibri" w:hAnsi="Calibri" w:cs="Calibri"/>
                <w:sz w:val="18"/>
                <w:szCs w:val="18"/>
                <w:highlight w:val="yellow"/>
                <w:lang w:val="en-US"/>
              </w:rPr>
            </w:pPr>
            <w:r w:rsidRPr="009901FE">
              <w:rPr>
                <w:rFonts w:ascii="Calibri" w:hAnsi="Calibri" w:cs="Calibri"/>
                <w:sz w:val="18"/>
                <w:szCs w:val="18"/>
                <w:lang w:val="en-US"/>
              </w:rPr>
              <w:t>729.296.855</w:t>
            </w:r>
          </w:p>
        </w:tc>
        <w:tc>
          <w:tcPr>
            <w:tcW w:w="12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F4525E" w14:textId="77777777" w:rsidR="00D66962" w:rsidRDefault="003E197B" w:rsidP="003E197B">
            <w:pPr>
              <w:spacing w:after="0"/>
              <w:jc w:val="center"/>
              <w:rPr>
                <w:rFonts w:ascii="Calibri" w:hAnsi="Calibri" w:cs="Calibri"/>
                <w:color w:val="000000"/>
                <w:sz w:val="18"/>
                <w:szCs w:val="18"/>
              </w:rPr>
            </w:pPr>
            <w:r w:rsidRPr="004A4ABF">
              <w:rPr>
                <w:rFonts w:ascii="Calibri" w:hAnsi="Calibri" w:cs="Calibri"/>
                <w:color w:val="000000"/>
                <w:sz w:val="18"/>
                <w:szCs w:val="18"/>
              </w:rPr>
              <w:t xml:space="preserve">017, </w:t>
            </w:r>
          </w:p>
          <w:p w14:paraId="169D7E8D" w14:textId="77777777" w:rsidR="00D66962" w:rsidRDefault="003E197B" w:rsidP="003E197B">
            <w:pPr>
              <w:spacing w:after="0"/>
              <w:jc w:val="center"/>
              <w:rPr>
                <w:rFonts w:ascii="Calibri" w:hAnsi="Calibri" w:cs="Calibri"/>
                <w:color w:val="000000"/>
                <w:sz w:val="18"/>
                <w:szCs w:val="18"/>
              </w:rPr>
            </w:pPr>
            <w:r w:rsidRPr="004A4ABF">
              <w:rPr>
                <w:rFonts w:ascii="Calibri" w:hAnsi="Calibri" w:cs="Calibri"/>
                <w:color w:val="000000"/>
                <w:sz w:val="18"/>
                <w:szCs w:val="18"/>
              </w:rPr>
              <w:t xml:space="preserve">018, </w:t>
            </w:r>
          </w:p>
          <w:p w14:paraId="19FF3C5C" w14:textId="0608B1E6" w:rsidR="003E197B" w:rsidRPr="00664044" w:rsidRDefault="003E197B" w:rsidP="003E197B">
            <w:pPr>
              <w:spacing w:after="0"/>
              <w:jc w:val="center"/>
              <w:rPr>
                <w:rFonts w:ascii="Calibri" w:hAnsi="Calibri" w:cs="Calibri"/>
                <w:color w:val="000000"/>
                <w:sz w:val="18"/>
                <w:szCs w:val="18"/>
                <w:highlight w:val="yellow"/>
              </w:rPr>
            </w:pPr>
            <w:r w:rsidRPr="004A4ABF">
              <w:rPr>
                <w:rFonts w:ascii="Calibri" w:hAnsi="Calibri" w:cs="Calibri"/>
                <w:color w:val="000000"/>
                <w:sz w:val="18"/>
                <w:szCs w:val="18"/>
              </w:rPr>
              <w:t>089</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14:paraId="6FBB4898" w14:textId="77777777" w:rsidR="003E197B" w:rsidRPr="00664044" w:rsidRDefault="003E197B" w:rsidP="003E197B">
            <w:pPr>
              <w:spacing w:after="0"/>
              <w:jc w:val="center"/>
              <w:rPr>
                <w:rFonts w:ascii="Calibri" w:hAnsi="Calibri" w:cs="Calibri"/>
                <w:b/>
                <w:bCs/>
                <w:sz w:val="18"/>
                <w:szCs w:val="18"/>
                <w:highlight w:val="yellow"/>
              </w:rPr>
            </w:pPr>
            <w:r w:rsidRPr="004A4ABF">
              <w:rPr>
                <w:rFonts w:ascii="Calibri" w:hAnsi="Calibri" w:cs="Calibri"/>
                <w:b/>
                <w:bCs/>
                <w:sz w:val="18"/>
                <w:szCs w:val="18"/>
              </w:rPr>
              <w:t>CO17</w:t>
            </w:r>
          </w:p>
        </w:tc>
        <w:tc>
          <w:tcPr>
            <w:tcW w:w="1555" w:type="dxa"/>
            <w:tcBorders>
              <w:top w:val="single" w:sz="4" w:space="0" w:color="auto"/>
              <w:left w:val="nil"/>
              <w:bottom w:val="single" w:sz="4" w:space="0" w:color="auto"/>
              <w:right w:val="single" w:sz="4" w:space="0" w:color="auto"/>
            </w:tcBorders>
            <w:shd w:val="clear" w:color="auto" w:fill="auto"/>
            <w:vAlign w:val="center"/>
            <w:hideMark/>
          </w:tcPr>
          <w:p w14:paraId="7EDCF1BE" w14:textId="77777777" w:rsidR="003E197B" w:rsidRPr="002606E9" w:rsidRDefault="003E197B" w:rsidP="003E197B">
            <w:pPr>
              <w:spacing w:after="0"/>
              <w:jc w:val="left"/>
              <w:rPr>
                <w:rFonts w:ascii="Calibri" w:hAnsi="Calibri" w:cs="Calibri"/>
                <w:sz w:val="18"/>
                <w:szCs w:val="18"/>
              </w:rPr>
            </w:pPr>
            <w:r w:rsidRPr="002606E9">
              <w:rPr>
                <w:rFonts w:ascii="Calibri" w:hAnsi="Calibri" w:cs="Calibri"/>
                <w:sz w:val="18"/>
                <w:szCs w:val="18"/>
              </w:rPr>
              <w:t>Στερεά απόβλητα: Πρόσθετη δυναμικότητα ανακύκλωσης αποβλήτων</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7D32F00B" w14:textId="77777777" w:rsidR="003E197B" w:rsidRPr="002606E9" w:rsidRDefault="003E197B" w:rsidP="003E197B">
            <w:pPr>
              <w:spacing w:after="0"/>
              <w:jc w:val="center"/>
              <w:rPr>
                <w:rFonts w:ascii="Calibri" w:hAnsi="Calibri" w:cs="Calibri"/>
                <w:sz w:val="18"/>
                <w:szCs w:val="18"/>
              </w:rPr>
            </w:pPr>
            <w:r w:rsidRPr="002606E9">
              <w:rPr>
                <w:rFonts w:ascii="Calibri" w:hAnsi="Calibri" w:cs="Calibri"/>
                <w:sz w:val="18"/>
                <w:szCs w:val="18"/>
              </w:rPr>
              <w:t>Τόνοι/έτος</w:t>
            </w:r>
          </w:p>
        </w:tc>
        <w:tc>
          <w:tcPr>
            <w:tcW w:w="982" w:type="dxa"/>
            <w:tcBorders>
              <w:top w:val="single" w:sz="4" w:space="0" w:color="auto"/>
              <w:left w:val="nil"/>
              <w:bottom w:val="single" w:sz="4" w:space="0" w:color="auto"/>
              <w:right w:val="single" w:sz="4" w:space="0" w:color="auto"/>
            </w:tcBorders>
            <w:shd w:val="clear" w:color="auto" w:fill="auto"/>
            <w:noWrap/>
            <w:vAlign w:val="center"/>
            <w:hideMark/>
          </w:tcPr>
          <w:p w14:paraId="262FD719" w14:textId="77777777" w:rsidR="003E197B" w:rsidRPr="002606E9" w:rsidRDefault="003E197B" w:rsidP="003E197B">
            <w:pPr>
              <w:spacing w:after="0"/>
              <w:jc w:val="center"/>
              <w:rPr>
                <w:rFonts w:ascii="Calibri" w:hAnsi="Calibri" w:cs="Calibri"/>
                <w:color w:val="000000"/>
                <w:sz w:val="18"/>
                <w:szCs w:val="18"/>
              </w:rPr>
            </w:pPr>
            <w:r w:rsidRPr="002606E9">
              <w:rPr>
                <w:rFonts w:ascii="Calibri" w:hAnsi="Calibri" w:cs="Calibri"/>
                <w:color w:val="000000"/>
                <w:sz w:val="18"/>
                <w:szCs w:val="18"/>
              </w:rPr>
              <w:t>N</w:t>
            </w:r>
          </w:p>
        </w:tc>
        <w:tc>
          <w:tcPr>
            <w:tcW w:w="1138" w:type="dxa"/>
            <w:gridSpan w:val="2"/>
            <w:tcBorders>
              <w:top w:val="single" w:sz="4" w:space="0" w:color="auto"/>
              <w:left w:val="nil"/>
              <w:bottom w:val="single" w:sz="4" w:space="0" w:color="auto"/>
              <w:right w:val="single" w:sz="4" w:space="0" w:color="auto"/>
            </w:tcBorders>
            <w:shd w:val="clear" w:color="000000" w:fill="FFFFFF"/>
            <w:vAlign w:val="center"/>
            <w:hideMark/>
          </w:tcPr>
          <w:p w14:paraId="145BB2BA" w14:textId="77777777" w:rsidR="003E197B" w:rsidRPr="00664044" w:rsidRDefault="003E197B" w:rsidP="003E197B">
            <w:pPr>
              <w:spacing w:after="0"/>
              <w:jc w:val="center"/>
              <w:rPr>
                <w:rFonts w:ascii="Calibri" w:hAnsi="Calibri" w:cs="Calibri"/>
                <w:sz w:val="18"/>
                <w:szCs w:val="18"/>
                <w:highlight w:val="yellow"/>
              </w:rPr>
            </w:pPr>
            <w:r w:rsidRPr="002606E9">
              <w:rPr>
                <w:rFonts w:ascii="Calibri" w:hAnsi="Calibri" w:cs="Calibri"/>
                <w:sz w:val="18"/>
                <w:szCs w:val="18"/>
              </w:rPr>
              <w:t>1.004.987</w:t>
            </w:r>
          </w:p>
        </w:tc>
        <w:tc>
          <w:tcPr>
            <w:tcW w:w="3996" w:type="dxa"/>
            <w:tcBorders>
              <w:top w:val="single" w:sz="4" w:space="0" w:color="auto"/>
              <w:left w:val="nil"/>
              <w:bottom w:val="single" w:sz="4" w:space="0" w:color="auto"/>
              <w:right w:val="single" w:sz="4" w:space="0" w:color="auto"/>
            </w:tcBorders>
            <w:shd w:val="clear" w:color="000000" w:fill="FFFFFF"/>
            <w:vAlign w:val="center"/>
            <w:hideMark/>
          </w:tcPr>
          <w:p w14:paraId="65693628" w14:textId="184A2968" w:rsidR="00EB6D2A" w:rsidRDefault="003E197B" w:rsidP="001C3B61">
            <w:pPr>
              <w:spacing w:before="60" w:after="0"/>
              <w:rPr>
                <w:rFonts w:ascii="Calibri" w:hAnsi="Calibri" w:cs="Calibri"/>
                <w:sz w:val="18"/>
                <w:szCs w:val="18"/>
              </w:rPr>
            </w:pPr>
            <w:r w:rsidRPr="00773249">
              <w:rPr>
                <w:rFonts w:ascii="Calibri" w:hAnsi="Calibri" w:cs="Calibri"/>
                <w:sz w:val="18"/>
                <w:szCs w:val="18"/>
              </w:rPr>
              <w:t xml:space="preserve">Η τιμή στόχος </w:t>
            </w:r>
            <w:r w:rsidR="00A56FBD">
              <w:rPr>
                <w:rFonts w:ascii="Calibri" w:hAnsi="Calibri" w:cs="Calibri"/>
                <w:sz w:val="18"/>
                <w:szCs w:val="18"/>
              </w:rPr>
              <w:t xml:space="preserve">διαμορφώνεται για τα έργα </w:t>
            </w:r>
            <w:r w:rsidRPr="00773249">
              <w:rPr>
                <w:rFonts w:ascii="Calibri" w:hAnsi="Calibri" w:cs="Calibri"/>
                <w:sz w:val="18"/>
                <w:szCs w:val="18"/>
              </w:rPr>
              <w:t xml:space="preserve">από τα </w:t>
            </w:r>
            <w:r w:rsidR="00A56FBD">
              <w:rPr>
                <w:rFonts w:ascii="Calibri" w:hAnsi="Calibri" w:cs="Calibri"/>
                <w:sz w:val="18"/>
                <w:szCs w:val="18"/>
              </w:rPr>
              <w:t>έργα</w:t>
            </w:r>
            <w:r w:rsidRPr="00773249">
              <w:rPr>
                <w:rFonts w:ascii="Calibri" w:hAnsi="Calibri" w:cs="Calibri"/>
                <w:sz w:val="18"/>
                <w:szCs w:val="18"/>
              </w:rPr>
              <w:t xml:space="preserve"> με βάση τα στοιχεία των οικείων ΠΕΣΔΑ, τις αδειοδοτήσεις και τις τεχνικές μελέτες των έργων και δικτύων. </w:t>
            </w:r>
          </w:p>
          <w:p w14:paraId="4720F8CB" w14:textId="20815EE0" w:rsidR="00F447F6" w:rsidRPr="00F447F6" w:rsidRDefault="003E197B" w:rsidP="001C3B61">
            <w:pPr>
              <w:spacing w:before="60" w:after="0"/>
              <w:rPr>
                <w:rFonts w:ascii="Calibri" w:hAnsi="Calibri" w:cs="Calibri"/>
                <w:b/>
                <w:bCs/>
                <w:sz w:val="18"/>
                <w:szCs w:val="18"/>
              </w:rPr>
            </w:pPr>
            <w:r w:rsidRPr="00F447F6">
              <w:rPr>
                <w:rFonts w:ascii="Calibri" w:hAnsi="Calibri" w:cs="Calibri"/>
                <w:sz w:val="18"/>
                <w:szCs w:val="18"/>
              </w:rPr>
              <w:t>Στον δείκτη συνεισφέρουν οι ροές αποβλήτων που συλλέγονται με σκοπό την προετοιμασία για επαναχρησιμοποίηση / ανακύκλωση</w:t>
            </w:r>
            <w:r w:rsidR="008D5F95">
              <w:rPr>
                <w:rFonts w:ascii="Calibri" w:hAnsi="Calibri" w:cs="Calibri"/>
                <w:sz w:val="18"/>
                <w:szCs w:val="18"/>
              </w:rPr>
              <w:t>,</w:t>
            </w:r>
            <w:r w:rsidRPr="00F447F6">
              <w:rPr>
                <w:rFonts w:ascii="Calibri" w:hAnsi="Calibri" w:cs="Calibri"/>
                <w:sz w:val="18"/>
                <w:szCs w:val="18"/>
              </w:rPr>
              <w:t xml:space="preserve"> όπως:</w:t>
            </w:r>
          </w:p>
          <w:p w14:paraId="20AFCAEC" w14:textId="13087DEE" w:rsidR="00F447F6" w:rsidRPr="00F447F6" w:rsidRDefault="003E197B" w:rsidP="00F447F6">
            <w:pPr>
              <w:pStyle w:val="a3"/>
              <w:numPr>
                <w:ilvl w:val="0"/>
                <w:numId w:val="9"/>
              </w:numPr>
              <w:spacing w:before="60" w:after="0"/>
              <w:ind w:left="170" w:hanging="142"/>
              <w:contextualSpacing w:val="0"/>
              <w:rPr>
                <w:rFonts w:ascii="Calibri" w:hAnsi="Calibri" w:cs="Calibri"/>
                <w:b/>
                <w:bCs/>
                <w:sz w:val="18"/>
                <w:szCs w:val="18"/>
              </w:rPr>
            </w:pPr>
            <w:r w:rsidRPr="00F447F6">
              <w:rPr>
                <w:rFonts w:ascii="Calibri" w:hAnsi="Calibri" w:cs="Calibri"/>
                <w:sz w:val="18"/>
                <w:szCs w:val="18"/>
              </w:rPr>
              <w:t>Ανακυκλώσιμες συσκευασίες  και λοιπά ανακυκλώσιμα υλικά από δίκτυα χωριστής συλλογής που οδηγούνται σε ΚΔΑΥ ή απευθείας προς ανακύκλωση/επαναχρησιμοποίηση</w:t>
            </w:r>
          </w:p>
          <w:p w14:paraId="1B1DFC9D" w14:textId="47D3BDCC" w:rsidR="00F447F6" w:rsidRPr="00F447F6" w:rsidRDefault="003E197B" w:rsidP="00F447F6">
            <w:pPr>
              <w:pStyle w:val="a3"/>
              <w:numPr>
                <w:ilvl w:val="0"/>
                <w:numId w:val="9"/>
              </w:numPr>
              <w:spacing w:before="60" w:after="0"/>
              <w:ind w:left="170" w:hanging="142"/>
              <w:contextualSpacing w:val="0"/>
              <w:rPr>
                <w:rFonts w:ascii="Calibri" w:hAnsi="Calibri" w:cs="Calibri"/>
                <w:b/>
                <w:bCs/>
                <w:sz w:val="18"/>
                <w:szCs w:val="18"/>
              </w:rPr>
            </w:pPr>
            <w:r w:rsidRPr="00F447F6">
              <w:rPr>
                <w:rFonts w:ascii="Calibri" w:hAnsi="Calibri" w:cs="Calibri"/>
                <w:sz w:val="18"/>
                <w:szCs w:val="18"/>
              </w:rPr>
              <w:t>Βιοαπόβλητα από δίκτυα χωριστής συλλογής που οδηγούνται σε μονάδες κομποστοποίησης ή σε διακριτές γραμμές επεξεργασίας προδιαλεγμένων βιοαποβλήτων των ΜΕΑ</w:t>
            </w:r>
          </w:p>
          <w:p w14:paraId="1CE4387A" w14:textId="4425003F" w:rsidR="003E197B" w:rsidRPr="00BC0787" w:rsidRDefault="003E197B" w:rsidP="00BC0787">
            <w:pPr>
              <w:pStyle w:val="a3"/>
              <w:numPr>
                <w:ilvl w:val="0"/>
                <w:numId w:val="9"/>
              </w:numPr>
              <w:spacing w:before="60" w:after="0"/>
              <w:ind w:left="170" w:hanging="142"/>
              <w:contextualSpacing w:val="0"/>
              <w:rPr>
                <w:rFonts w:ascii="Calibri" w:hAnsi="Calibri" w:cs="Calibri"/>
                <w:b/>
                <w:bCs/>
                <w:sz w:val="18"/>
                <w:szCs w:val="18"/>
              </w:rPr>
            </w:pPr>
            <w:r w:rsidRPr="00F447F6">
              <w:rPr>
                <w:rFonts w:ascii="Calibri" w:hAnsi="Calibri" w:cs="Calibri"/>
                <w:sz w:val="18"/>
                <w:szCs w:val="18"/>
              </w:rPr>
              <w:t>Οι ροές ανακυκλωσίμων αποβλήτων που ανακτώνται σε μονάδες επεξεργασίας υπολειπομένων συμμείκτων (ΜΕΑ).</w:t>
            </w:r>
          </w:p>
        </w:tc>
        <w:tc>
          <w:tcPr>
            <w:tcW w:w="15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E08B077" w14:textId="16AE1128" w:rsidR="003E197B" w:rsidRPr="002606E9" w:rsidRDefault="008945EB" w:rsidP="003E197B">
            <w:pPr>
              <w:spacing w:after="0"/>
              <w:jc w:val="center"/>
              <w:rPr>
                <w:rFonts w:ascii="Calibri" w:hAnsi="Calibri" w:cs="Calibri"/>
                <w:sz w:val="18"/>
                <w:szCs w:val="18"/>
                <w:highlight w:val="yellow"/>
              </w:rPr>
            </w:pPr>
            <w:r w:rsidRPr="008945EB">
              <w:rPr>
                <w:rFonts w:ascii="Calibri" w:hAnsi="Calibri" w:cs="Calibri"/>
                <w:b/>
                <w:bCs/>
                <w:color w:val="FF0000"/>
                <w:sz w:val="18"/>
                <w:szCs w:val="18"/>
                <w:lang w:val="en-US"/>
              </w:rPr>
              <w:t>512.225.278</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14:paraId="3E66A7FD" w14:textId="32380063" w:rsidR="003E197B" w:rsidRPr="00664044" w:rsidRDefault="008945EB" w:rsidP="003E197B">
            <w:pPr>
              <w:spacing w:after="0"/>
              <w:jc w:val="center"/>
              <w:rPr>
                <w:rFonts w:ascii="Calibri" w:hAnsi="Calibri" w:cs="Calibri"/>
                <w:b/>
                <w:bCs/>
                <w:color w:val="FF0000"/>
                <w:sz w:val="18"/>
                <w:szCs w:val="18"/>
                <w:highlight w:val="yellow"/>
              </w:rPr>
            </w:pPr>
            <w:r w:rsidRPr="008945EB">
              <w:rPr>
                <w:rFonts w:ascii="Calibri" w:hAnsi="Calibri" w:cs="Calibri"/>
                <w:b/>
                <w:bCs/>
                <w:color w:val="FF0000"/>
                <w:sz w:val="18"/>
                <w:szCs w:val="18"/>
                <w:lang w:val="en-US"/>
              </w:rPr>
              <w:t>564.451</w:t>
            </w:r>
          </w:p>
        </w:tc>
        <w:tc>
          <w:tcPr>
            <w:tcW w:w="652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E450774" w14:textId="6D615B08" w:rsidR="00E60746" w:rsidRDefault="0051509B" w:rsidP="0078700F">
            <w:pPr>
              <w:pStyle w:val="a3"/>
              <w:numPr>
                <w:ilvl w:val="0"/>
                <w:numId w:val="5"/>
              </w:numPr>
              <w:spacing w:before="60" w:after="0"/>
              <w:ind w:left="324" w:hanging="284"/>
              <w:contextualSpacing w:val="0"/>
              <w:rPr>
                <w:rFonts w:ascii="Calibri" w:hAnsi="Calibri" w:cs="Calibri"/>
                <w:sz w:val="18"/>
                <w:szCs w:val="18"/>
              </w:rPr>
            </w:pPr>
            <w:r w:rsidRPr="00E60746">
              <w:rPr>
                <w:rFonts w:ascii="Calibri" w:hAnsi="Calibri" w:cs="Calibri"/>
                <w:b/>
                <w:bCs/>
                <w:sz w:val="18"/>
                <w:szCs w:val="18"/>
              </w:rPr>
              <w:t>Οι</w:t>
            </w:r>
            <w:r w:rsidRPr="00E60746">
              <w:rPr>
                <w:rFonts w:ascii="Calibri" w:hAnsi="Calibri" w:cs="Calibri"/>
                <w:sz w:val="18"/>
                <w:szCs w:val="18"/>
              </w:rPr>
              <w:t xml:space="preserve"> </w:t>
            </w:r>
            <w:r w:rsidRPr="00E60746">
              <w:rPr>
                <w:rFonts w:ascii="Calibri" w:hAnsi="Calibri" w:cs="Calibri"/>
                <w:b/>
                <w:bCs/>
                <w:sz w:val="18"/>
                <w:szCs w:val="18"/>
              </w:rPr>
              <w:t>πόροι του ΑΠ14</w:t>
            </w:r>
            <w:r w:rsidRPr="00E60746">
              <w:rPr>
                <w:rFonts w:ascii="Calibri" w:hAnsi="Calibri" w:cs="Calibri"/>
                <w:sz w:val="18"/>
                <w:szCs w:val="18"/>
              </w:rPr>
              <w:t xml:space="preserve"> </w:t>
            </w:r>
            <w:r w:rsidRPr="00E60746">
              <w:rPr>
                <w:rFonts w:ascii="Calibri" w:hAnsi="Calibri" w:cs="Calibri"/>
                <w:b/>
                <w:bCs/>
                <w:sz w:val="18"/>
                <w:szCs w:val="18"/>
              </w:rPr>
              <w:t xml:space="preserve">για τη διαχείριση  </w:t>
            </w:r>
            <w:r w:rsidR="00A56FBD" w:rsidRPr="00E60746">
              <w:rPr>
                <w:rFonts w:ascii="Calibri" w:hAnsi="Calibri" w:cs="Calibri"/>
                <w:b/>
                <w:bCs/>
                <w:sz w:val="18"/>
                <w:szCs w:val="18"/>
              </w:rPr>
              <w:t xml:space="preserve">απορριμμάτων </w:t>
            </w:r>
            <w:r w:rsidRPr="00E60746">
              <w:rPr>
                <w:rFonts w:ascii="Calibri" w:hAnsi="Calibri" w:cs="Calibri"/>
                <w:b/>
                <w:bCs/>
                <w:sz w:val="18"/>
                <w:szCs w:val="18"/>
              </w:rPr>
              <w:t>μειώνονται</w:t>
            </w:r>
            <w:r w:rsidRPr="00E60746">
              <w:rPr>
                <w:rFonts w:ascii="Calibri" w:hAnsi="Calibri" w:cs="Calibri"/>
                <w:sz w:val="18"/>
                <w:szCs w:val="18"/>
              </w:rPr>
              <w:t xml:space="preserve">, </w:t>
            </w:r>
            <w:r w:rsidRPr="00E60746">
              <w:rPr>
                <w:rFonts w:ascii="Calibri" w:hAnsi="Calibri" w:cs="Calibri"/>
                <w:b/>
                <w:bCs/>
                <w:sz w:val="18"/>
                <w:szCs w:val="18"/>
              </w:rPr>
              <w:t>κατά</w:t>
            </w:r>
            <w:r w:rsidRPr="00E60746">
              <w:rPr>
                <w:rFonts w:ascii="Calibri" w:hAnsi="Calibri" w:cs="Calibri"/>
                <w:sz w:val="18"/>
                <w:szCs w:val="18"/>
              </w:rPr>
              <w:t xml:space="preserve"> </w:t>
            </w:r>
            <w:r w:rsidR="00E063A8">
              <w:rPr>
                <w:rFonts w:ascii="Calibri" w:hAnsi="Calibri" w:cs="Calibri"/>
                <w:sz w:val="18"/>
                <w:szCs w:val="18"/>
              </w:rPr>
              <w:t>184,5</w:t>
            </w:r>
            <w:r w:rsidRPr="00E60746">
              <w:rPr>
                <w:rFonts w:ascii="Calibri" w:hAnsi="Calibri" w:cs="Calibri"/>
                <w:sz w:val="18"/>
                <w:szCs w:val="18"/>
              </w:rPr>
              <w:t xml:space="preserve"> Μ€ ΚΣ ή </w:t>
            </w:r>
            <w:r w:rsidR="00E063A8" w:rsidRPr="008D5F95">
              <w:rPr>
                <w:rFonts w:ascii="Calibri" w:hAnsi="Calibri" w:cs="Calibri"/>
                <w:b/>
                <w:bCs/>
                <w:sz w:val="18"/>
                <w:szCs w:val="18"/>
              </w:rPr>
              <w:t>217</w:t>
            </w:r>
            <w:r w:rsidR="00A56FBD" w:rsidRPr="00E60746">
              <w:rPr>
                <w:rFonts w:ascii="Calibri" w:hAnsi="Calibri" w:cs="Calibri"/>
                <w:sz w:val="18"/>
                <w:szCs w:val="18"/>
              </w:rPr>
              <w:t xml:space="preserve"> </w:t>
            </w:r>
            <w:r w:rsidRPr="00E60746">
              <w:rPr>
                <w:rFonts w:ascii="Calibri" w:hAnsi="Calibri" w:cs="Calibri"/>
                <w:b/>
                <w:bCs/>
                <w:sz w:val="18"/>
                <w:szCs w:val="18"/>
              </w:rPr>
              <w:t xml:space="preserve"> Μ€ ΣΔΔ</w:t>
            </w:r>
            <w:r w:rsidR="00E60746" w:rsidRPr="00E60746">
              <w:rPr>
                <w:rFonts w:ascii="Calibri" w:hAnsi="Calibri" w:cs="Calibri"/>
                <w:b/>
                <w:bCs/>
                <w:sz w:val="18"/>
                <w:szCs w:val="18"/>
              </w:rPr>
              <w:t xml:space="preserve"> </w:t>
            </w:r>
            <w:r w:rsidR="00E60746" w:rsidRPr="006E2416">
              <w:rPr>
                <w:rFonts w:ascii="Calibri" w:hAnsi="Calibri" w:cs="Calibri"/>
                <w:sz w:val="18"/>
                <w:szCs w:val="18"/>
              </w:rPr>
              <w:t>λόγω της μη δυνατότητας αξιοποίησή τους στο σύνολο τους έως τη λήξη της επιλεξιμότητας του Προγράμματο</w:t>
            </w:r>
            <w:r w:rsidR="00902B54">
              <w:rPr>
                <w:rFonts w:ascii="Calibri" w:hAnsi="Calibri" w:cs="Calibri"/>
                <w:sz w:val="18"/>
                <w:szCs w:val="18"/>
              </w:rPr>
              <w:t xml:space="preserve">ς </w:t>
            </w:r>
            <w:r w:rsidR="00E60746" w:rsidRPr="00E60746">
              <w:rPr>
                <w:rFonts w:ascii="Calibri" w:hAnsi="Calibri" w:cs="Calibri"/>
                <w:sz w:val="18"/>
                <w:szCs w:val="18"/>
              </w:rPr>
              <w:t xml:space="preserve">. </w:t>
            </w:r>
          </w:p>
          <w:p w14:paraId="0AB25511" w14:textId="2E9DFA0E" w:rsidR="0054781A" w:rsidRPr="00E063A8" w:rsidRDefault="003E197B" w:rsidP="0078700F">
            <w:pPr>
              <w:pStyle w:val="a3"/>
              <w:numPr>
                <w:ilvl w:val="0"/>
                <w:numId w:val="5"/>
              </w:numPr>
              <w:spacing w:before="120" w:after="0"/>
              <w:ind w:left="324" w:hanging="284"/>
              <w:contextualSpacing w:val="0"/>
              <w:rPr>
                <w:rFonts w:ascii="Calibri" w:hAnsi="Calibri" w:cs="Calibri"/>
                <w:sz w:val="18"/>
                <w:szCs w:val="18"/>
              </w:rPr>
            </w:pPr>
            <w:r w:rsidRPr="00E063A8">
              <w:rPr>
                <w:rFonts w:ascii="Calibri" w:hAnsi="Calibri" w:cs="Calibri"/>
                <w:sz w:val="18"/>
                <w:szCs w:val="18"/>
              </w:rPr>
              <w:t xml:space="preserve">Οι τιμές στόχου των δεικτών εκροής </w:t>
            </w:r>
            <w:r w:rsidRPr="00E063A8">
              <w:rPr>
                <w:rFonts w:ascii="Calibri" w:hAnsi="Calibri" w:cs="Calibri"/>
                <w:sz w:val="18"/>
                <w:szCs w:val="18"/>
                <w:lang w:val="en-US"/>
              </w:rPr>
              <w:t>CO</w:t>
            </w:r>
            <w:r w:rsidRPr="00E063A8">
              <w:rPr>
                <w:rFonts w:ascii="Calibri" w:hAnsi="Calibri" w:cs="Calibri"/>
                <w:sz w:val="18"/>
                <w:szCs w:val="18"/>
              </w:rPr>
              <w:t xml:space="preserve">17, </w:t>
            </w:r>
            <w:r w:rsidRPr="00E063A8">
              <w:rPr>
                <w:rFonts w:ascii="Calibri" w:hAnsi="Calibri" w:cs="Calibri"/>
                <w:sz w:val="18"/>
                <w:szCs w:val="18"/>
                <w:lang w:val="en-US"/>
              </w:rPr>
              <w:t>SO</w:t>
            </w:r>
            <w:r w:rsidRPr="00E063A8">
              <w:rPr>
                <w:rFonts w:ascii="Calibri" w:hAnsi="Calibri" w:cs="Calibri"/>
                <w:sz w:val="18"/>
                <w:szCs w:val="18"/>
              </w:rPr>
              <w:t xml:space="preserve">017, </w:t>
            </w:r>
            <w:r w:rsidRPr="00E063A8">
              <w:rPr>
                <w:rFonts w:ascii="Calibri" w:hAnsi="Calibri" w:cs="Calibri"/>
                <w:sz w:val="18"/>
                <w:szCs w:val="18"/>
                <w:lang w:val="en-US"/>
              </w:rPr>
              <w:t>T</w:t>
            </w:r>
            <w:r w:rsidRPr="00E063A8">
              <w:rPr>
                <w:rFonts w:ascii="Calibri" w:hAnsi="Calibri" w:cs="Calibri"/>
                <w:sz w:val="18"/>
                <w:szCs w:val="18"/>
              </w:rPr>
              <w:t xml:space="preserve">4412 μειώνονται </w:t>
            </w:r>
            <w:r w:rsidR="0054781A" w:rsidRPr="00E063A8">
              <w:rPr>
                <w:rFonts w:ascii="Calibri" w:hAnsi="Calibri" w:cs="Calibri"/>
                <w:sz w:val="18"/>
                <w:szCs w:val="18"/>
              </w:rPr>
              <w:t>λόγω</w:t>
            </w:r>
            <w:r w:rsidR="00821C5B" w:rsidRPr="00E063A8">
              <w:rPr>
                <w:rFonts w:ascii="Calibri" w:hAnsi="Calibri" w:cs="Calibri"/>
                <w:sz w:val="18"/>
                <w:szCs w:val="18"/>
              </w:rPr>
              <w:t>:</w:t>
            </w:r>
            <w:r w:rsidR="0054781A" w:rsidRPr="00E063A8">
              <w:rPr>
                <w:rFonts w:ascii="Calibri" w:hAnsi="Calibri" w:cs="Calibri"/>
                <w:sz w:val="18"/>
                <w:szCs w:val="18"/>
              </w:rPr>
              <w:t xml:space="preserve">  </w:t>
            </w:r>
          </w:p>
          <w:p w14:paraId="1E1FAD8A" w14:textId="77777777" w:rsidR="0054781A" w:rsidRPr="00E063A8" w:rsidRDefault="003E197B" w:rsidP="00A65E6C">
            <w:pPr>
              <w:pStyle w:val="a3"/>
              <w:numPr>
                <w:ilvl w:val="1"/>
                <w:numId w:val="5"/>
              </w:numPr>
              <w:spacing w:before="120" w:after="0"/>
              <w:ind w:left="749" w:hanging="284"/>
              <w:contextualSpacing w:val="0"/>
              <w:rPr>
                <w:rFonts w:ascii="Calibri" w:hAnsi="Calibri" w:cs="Calibri"/>
                <w:sz w:val="18"/>
                <w:szCs w:val="18"/>
              </w:rPr>
            </w:pPr>
            <w:r w:rsidRPr="00E063A8">
              <w:rPr>
                <w:rFonts w:ascii="Calibri" w:hAnsi="Calibri" w:cs="Calibri"/>
                <w:sz w:val="18"/>
                <w:szCs w:val="18"/>
              </w:rPr>
              <w:t xml:space="preserve">μείωσης του Π/Υ που </w:t>
            </w:r>
            <w:r w:rsidR="0054781A" w:rsidRPr="00E063A8">
              <w:rPr>
                <w:rFonts w:ascii="Calibri" w:hAnsi="Calibri" w:cs="Calibri"/>
                <w:sz w:val="18"/>
                <w:szCs w:val="18"/>
              </w:rPr>
              <w:t>αξιοποιείται για τους ΚΠΠ 17 και 18 και 089</w:t>
            </w:r>
          </w:p>
          <w:p w14:paraId="0729F5F4" w14:textId="2591A732" w:rsidR="003E197B" w:rsidRPr="00E063A8" w:rsidRDefault="0007597C" w:rsidP="00A65E6C">
            <w:pPr>
              <w:pStyle w:val="a3"/>
              <w:numPr>
                <w:ilvl w:val="1"/>
                <w:numId w:val="5"/>
              </w:numPr>
              <w:spacing w:before="120" w:after="0"/>
              <w:ind w:left="749" w:hanging="284"/>
              <w:contextualSpacing w:val="0"/>
              <w:rPr>
                <w:rFonts w:ascii="Calibri" w:hAnsi="Calibri" w:cs="Calibri"/>
                <w:sz w:val="18"/>
                <w:szCs w:val="18"/>
              </w:rPr>
            </w:pPr>
            <w:r w:rsidRPr="00E063A8">
              <w:rPr>
                <w:rFonts w:ascii="Calibri" w:hAnsi="Calibri" w:cs="Calibri"/>
                <w:sz w:val="18"/>
                <w:szCs w:val="18"/>
              </w:rPr>
              <w:t>προσθήκη νέου διακριτού δείκτη για τα έργα των ΣΜΑ</w:t>
            </w:r>
            <w:r w:rsidR="00542C45" w:rsidRPr="00E063A8">
              <w:rPr>
                <w:rFonts w:ascii="Calibri" w:hAnsi="Calibri" w:cs="Calibri"/>
                <w:sz w:val="18"/>
                <w:szCs w:val="18"/>
              </w:rPr>
              <w:t xml:space="preserve"> (βλ. κατωτέρω)</w:t>
            </w:r>
            <w:r w:rsidRPr="00E063A8">
              <w:rPr>
                <w:rFonts w:ascii="Calibri" w:hAnsi="Calibri" w:cs="Calibri"/>
                <w:sz w:val="18"/>
                <w:szCs w:val="18"/>
              </w:rPr>
              <w:t xml:space="preserve">, ώστε να καταγράφεται η ορθή </w:t>
            </w:r>
            <w:r w:rsidR="00542C45" w:rsidRPr="00E063A8">
              <w:rPr>
                <w:rFonts w:ascii="Calibri" w:hAnsi="Calibri" w:cs="Calibri"/>
                <w:sz w:val="18"/>
                <w:szCs w:val="18"/>
              </w:rPr>
              <w:t>αποτύπωση της τιμής</w:t>
            </w:r>
            <w:r w:rsidRPr="00E063A8">
              <w:rPr>
                <w:rFonts w:ascii="Calibri" w:hAnsi="Calibri" w:cs="Calibri"/>
                <w:sz w:val="18"/>
                <w:szCs w:val="18"/>
              </w:rPr>
              <w:t xml:space="preserve"> του δείκτη που αξιοποιείται για τ</w:t>
            </w:r>
            <w:r w:rsidR="00542C45" w:rsidRPr="00E063A8">
              <w:rPr>
                <w:rFonts w:ascii="Calibri" w:hAnsi="Calibri" w:cs="Calibri"/>
                <w:sz w:val="18"/>
                <w:szCs w:val="18"/>
              </w:rPr>
              <w:t>α</w:t>
            </w:r>
            <w:r w:rsidRPr="00E063A8">
              <w:rPr>
                <w:rFonts w:ascii="Calibri" w:hAnsi="Calibri" w:cs="Calibri"/>
                <w:sz w:val="18"/>
                <w:szCs w:val="18"/>
              </w:rPr>
              <w:t xml:space="preserve"> έργα ΧΥΤ</w:t>
            </w:r>
            <w:r w:rsidR="00C736D3" w:rsidRPr="00E063A8">
              <w:rPr>
                <w:rFonts w:ascii="Calibri" w:hAnsi="Calibri" w:cs="Calibri"/>
                <w:sz w:val="18"/>
                <w:szCs w:val="18"/>
              </w:rPr>
              <w:t>, ο οποίος ως εκ τούτου μειώνεται.</w:t>
            </w:r>
            <w:r w:rsidRPr="00E063A8">
              <w:rPr>
                <w:rFonts w:ascii="Calibri" w:hAnsi="Calibri" w:cs="Calibri"/>
                <w:sz w:val="18"/>
                <w:szCs w:val="18"/>
              </w:rPr>
              <w:t xml:space="preserve"> </w:t>
            </w:r>
            <w:r w:rsidR="0054781A" w:rsidRPr="00E063A8">
              <w:rPr>
                <w:rFonts w:ascii="Calibri" w:hAnsi="Calibri" w:cs="Calibri"/>
                <w:sz w:val="18"/>
                <w:szCs w:val="18"/>
              </w:rPr>
              <w:t xml:space="preserve"> </w:t>
            </w:r>
          </w:p>
          <w:p w14:paraId="75CFAFC2" w14:textId="2530DA36" w:rsidR="0054781A" w:rsidRPr="00E063A8" w:rsidRDefault="0054781A" w:rsidP="00A65E6C">
            <w:pPr>
              <w:pStyle w:val="a3"/>
              <w:numPr>
                <w:ilvl w:val="1"/>
                <w:numId w:val="5"/>
              </w:numPr>
              <w:spacing w:before="120" w:after="0"/>
              <w:ind w:left="749" w:hanging="284"/>
              <w:contextualSpacing w:val="0"/>
              <w:rPr>
                <w:rFonts w:ascii="Calibri" w:hAnsi="Calibri" w:cs="Calibri"/>
                <w:sz w:val="18"/>
                <w:szCs w:val="18"/>
              </w:rPr>
            </w:pPr>
            <w:r w:rsidRPr="00E063A8">
              <w:rPr>
                <w:rFonts w:ascii="Calibri" w:hAnsi="Calibri" w:cs="Calibri"/>
                <w:sz w:val="18"/>
                <w:szCs w:val="18"/>
              </w:rPr>
              <w:t>αύξησης του πλήθους των έργων που θα ολοκληρωθούν ως τμηματοποιημένα ή μεταφερόμενα από πόρους Προγραμμάτων της ΠΠ 2021-2027 (</w:t>
            </w:r>
            <w:r w:rsidR="00C736D3" w:rsidRPr="00E063A8">
              <w:rPr>
                <w:rFonts w:ascii="Calibri" w:hAnsi="Calibri" w:cs="Calibri"/>
                <w:sz w:val="18"/>
                <w:szCs w:val="18"/>
              </w:rPr>
              <w:t xml:space="preserve">κυρίως </w:t>
            </w:r>
            <w:r w:rsidRPr="00E063A8">
              <w:rPr>
                <w:rFonts w:ascii="Calibri" w:hAnsi="Calibri" w:cs="Calibri"/>
                <w:sz w:val="18"/>
                <w:szCs w:val="18"/>
              </w:rPr>
              <w:t xml:space="preserve">ΠΕΚΑ </w:t>
            </w:r>
            <w:r w:rsidR="00C736D3" w:rsidRPr="00E063A8">
              <w:rPr>
                <w:rFonts w:ascii="Calibri" w:hAnsi="Calibri" w:cs="Calibri"/>
                <w:sz w:val="18"/>
                <w:szCs w:val="18"/>
              </w:rPr>
              <w:t xml:space="preserve">για όλες τις παρεμβάσεις πλην των Πράσινων Σημείων που θα συγχρηματοδοτηθούν από τα </w:t>
            </w:r>
            <w:r w:rsidRPr="00E063A8">
              <w:rPr>
                <w:rFonts w:ascii="Calibri" w:hAnsi="Calibri" w:cs="Calibri"/>
                <w:sz w:val="18"/>
                <w:szCs w:val="18"/>
              </w:rPr>
              <w:t>ΠΕΠ)</w:t>
            </w:r>
            <w:r w:rsidR="007417D3" w:rsidRPr="00E063A8">
              <w:rPr>
                <w:rFonts w:ascii="Calibri" w:hAnsi="Calibri" w:cs="Calibri"/>
                <w:sz w:val="18"/>
                <w:szCs w:val="18"/>
              </w:rPr>
              <w:t xml:space="preserve"> </w:t>
            </w:r>
            <w:r w:rsidR="00B324A2" w:rsidRPr="00E063A8">
              <w:rPr>
                <w:rFonts w:ascii="Calibri" w:hAnsi="Calibri" w:cs="Calibri"/>
                <w:sz w:val="18"/>
                <w:szCs w:val="18"/>
              </w:rPr>
              <w:t>βάσει συγκεκριμένων προϋποθέσεων – περιορισμών (βλ. κατωτέρω)</w:t>
            </w:r>
            <w:r w:rsidR="007417D3" w:rsidRPr="00E063A8">
              <w:rPr>
                <w:rFonts w:ascii="Calibri" w:hAnsi="Calibri" w:cs="Calibri"/>
                <w:sz w:val="18"/>
                <w:szCs w:val="18"/>
              </w:rPr>
              <w:t>.</w:t>
            </w:r>
          </w:p>
          <w:p w14:paraId="0F1B458C" w14:textId="3E23C868" w:rsidR="00D3125F" w:rsidRPr="008D5F95" w:rsidRDefault="00D3125F" w:rsidP="00A65E6C">
            <w:pPr>
              <w:pStyle w:val="a3"/>
              <w:numPr>
                <w:ilvl w:val="0"/>
                <w:numId w:val="5"/>
              </w:numPr>
              <w:spacing w:before="120" w:after="0"/>
              <w:ind w:left="324" w:hanging="284"/>
              <w:contextualSpacing w:val="0"/>
              <w:rPr>
                <w:rFonts w:ascii="Calibri" w:hAnsi="Calibri" w:cs="Calibri"/>
                <w:sz w:val="18"/>
                <w:szCs w:val="18"/>
              </w:rPr>
            </w:pPr>
            <w:r w:rsidRPr="008D5F95">
              <w:rPr>
                <w:rFonts w:ascii="Calibri" w:hAnsi="Calibri" w:cs="Calibri"/>
                <w:sz w:val="18"/>
                <w:szCs w:val="18"/>
              </w:rPr>
              <w:t>Η τιμή στόχου του δείκτη Τ4414 αυξάνεται λαμβάνοντας υπόψη το πλήθος των έργων αποκατάστασης ρυπασμένων χώρων που ολοκληρών</w:t>
            </w:r>
            <w:r w:rsidR="00954784">
              <w:rPr>
                <w:rFonts w:ascii="Calibri" w:hAnsi="Calibri" w:cs="Calibri"/>
                <w:sz w:val="18"/>
                <w:szCs w:val="18"/>
              </w:rPr>
              <w:t>ονται.</w:t>
            </w:r>
          </w:p>
          <w:p w14:paraId="2ABFAC83" w14:textId="6470C333" w:rsidR="003F66C6" w:rsidRPr="00E063A8" w:rsidRDefault="00A65E6C" w:rsidP="0078700F">
            <w:pPr>
              <w:pStyle w:val="a3"/>
              <w:numPr>
                <w:ilvl w:val="0"/>
                <w:numId w:val="5"/>
              </w:numPr>
              <w:spacing w:before="60" w:after="0"/>
              <w:ind w:left="324" w:hanging="284"/>
              <w:contextualSpacing w:val="0"/>
              <w:rPr>
                <w:rFonts w:ascii="Calibri" w:hAnsi="Calibri" w:cs="Calibri"/>
                <w:sz w:val="18"/>
                <w:szCs w:val="18"/>
              </w:rPr>
            </w:pPr>
            <w:r>
              <w:rPr>
                <w:rFonts w:ascii="Calibri" w:hAnsi="Calibri" w:cs="Calibri"/>
                <w:sz w:val="18"/>
                <w:szCs w:val="18"/>
              </w:rPr>
              <w:t>Σ</w:t>
            </w:r>
            <w:r w:rsidR="003F66C6" w:rsidRPr="00E063A8">
              <w:rPr>
                <w:rFonts w:ascii="Calibri" w:hAnsi="Calibri" w:cs="Calibri"/>
                <w:sz w:val="18"/>
                <w:szCs w:val="18"/>
              </w:rPr>
              <w:t>τον ΑΠ 14, υπό τον υποτομέα διαχείρισης Αστικών Στερεών Αποβλήτων, ολοκληρώνονται:</w:t>
            </w:r>
          </w:p>
          <w:p w14:paraId="7AF3916E" w14:textId="77777777" w:rsidR="0055540B" w:rsidRPr="00E063A8" w:rsidRDefault="00AC0084" w:rsidP="00A65E6C">
            <w:pPr>
              <w:pStyle w:val="a3"/>
              <w:numPr>
                <w:ilvl w:val="1"/>
                <w:numId w:val="14"/>
              </w:numPr>
              <w:spacing w:before="120" w:after="0"/>
              <w:ind w:left="596" w:hanging="284"/>
              <w:contextualSpacing w:val="0"/>
              <w:rPr>
                <w:rFonts w:ascii="Calibri" w:hAnsi="Calibri" w:cs="Calibri"/>
                <w:sz w:val="18"/>
                <w:szCs w:val="18"/>
              </w:rPr>
            </w:pPr>
            <w:r w:rsidRPr="00E063A8">
              <w:rPr>
                <w:rFonts w:ascii="Calibri" w:hAnsi="Calibri" w:cs="Calibri"/>
                <w:sz w:val="18"/>
                <w:szCs w:val="18"/>
              </w:rPr>
              <w:t>Νέα έ</w:t>
            </w:r>
            <w:r w:rsidR="003F66C6" w:rsidRPr="00E063A8">
              <w:rPr>
                <w:rFonts w:ascii="Calibri" w:hAnsi="Calibri" w:cs="Calibri"/>
                <w:sz w:val="18"/>
                <w:szCs w:val="18"/>
              </w:rPr>
              <w:t>ργα χωριστής συλλογής βιο</w:t>
            </w:r>
            <w:r w:rsidR="0055540B" w:rsidRPr="00E063A8">
              <w:rPr>
                <w:rFonts w:ascii="Calibri" w:hAnsi="Calibri" w:cs="Calibri"/>
                <w:sz w:val="18"/>
                <w:szCs w:val="18"/>
              </w:rPr>
              <w:t>-</w:t>
            </w:r>
            <w:r w:rsidR="003F66C6" w:rsidRPr="00E063A8">
              <w:rPr>
                <w:rFonts w:ascii="Calibri" w:hAnsi="Calibri" w:cs="Calibri"/>
                <w:sz w:val="18"/>
                <w:szCs w:val="18"/>
              </w:rPr>
              <w:t>αποβλήτων και ανακύκλωσης</w:t>
            </w:r>
            <w:r w:rsidR="0055540B" w:rsidRPr="00E063A8">
              <w:rPr>
                <w:rFonts w:ascii="Calibri" w:hAnsi="Calibri" w:cs="Calibri"/>
                <w:sz w:val="18"/>
                <w:szCs w:val="18"/>
              </w:rPr>
              <w:t>.</w:t>
            </w:r>
            <w:r w:rsidR="003F66C6" w:rsidRPr="00E063A8">
              <w:rPr>
                <w:rFonts w:ascii="Calibri" w:hAnsi="Calibri" w:cs="Calibri"/>
                <w:sz w:val="18"/>
                <w:szCs w:val="18"/>
              </w:rPr>
              <w:t xml:space="preserve"> </w:t>
            </w:r>
          </w:p>
          <w:p w14:paraId="1649F33C" w14:textId="2A375D0B" w:rsidR="003F66C6" w:rsidRPr="00DE417B" w:rsidRDefault="0054781A" w:rsidP="00A65E6C">
            <w:pPr>
              <w:pStyle w:val="a3"/>
              <w:spacing w:before="120" w:after="0"/>
              <w:ind w:left="596"/>
              <w:contextualSpacing w:val="0"/>
              <w:rPr>
                <w:rFonts w:ascii="Calibri" w:hAnsi="Calibri" w:cs="Calibri"/>
                <w:sz w:val="18"/>
                <w:szCs w:val="18"/>
              </w:rPr>
            </w:pPr>
            <w:r>
              <w:rPr>
                <w:rFonts w:ascii="Calibri" w:hAnsi="Calibri" w:cs="Calibri"/>
                <w:sz w:val="18"/>
                <w:szCs w:val="18"/>
              </w:rPr>
              <w:t>Α</w:t>
            </w:r>
            <w:r w:rsidR="008E61C9">
              <w:rPr>
                <w:rFonts w:ascii="Calibri" w:hAnsi="Calibri" w:cs="Calibri"/>
                <w:sz w:val="18"/>
                <w:szCs w:val="18"/>
              </w:rPr>
              <w:t xml:space="preserve">ξιοποιείται ο δείκτης εκροής  </w:t>
            </w:r>
            <w:r w:rsidR="008E61C9" w:rsidRPr="0054781A">
              <w:rPr>
                <w:rFonts w:ascii="Calibri" w:hAnsi="Calibri" w:cs="Calibri"/>
                <w:sz w:val="18"/>
                <w:szCs w:val="18"/>
              </w:rPr>
              <w:t>CO</w:t>
            </w:r>
            <w:r w:rsidR="008E61C9" w:rsidRPr="008E61C9">
              <w:rPr>
                <w:rFonts w:ascii="Calibri" w:hAnsi="Calibri" w:cs="Calibri"/>
                <w:sz w:val="18"/>
                <w:szCs w:val="18"/>
              </w:rPr>
              <w:t>17</w:t>
            </w:r>
            <w:r>
              <w:rPr>
                <w:rFonts w:ascii="Calibri" w:hAnsi="Calibri" w:cs="Calibri"/>
                <w:sz w:val="18"/>
                <w:szCs w:val="18"/>
              </w:rPr>
              <w:t xml:space="preserve">. </w:t>
            </w:r>
            <w:r w:rsidR="0055540B">
              <w:rPr>
                <w:rFonts w:ascii="Calibri" w:hAnsi="Calibri" w:cs="Calibri"/>
                <w:sz w:val="18"/>
                <w:szCs w:val="18"/>
              </w:rPr>
              <w:t>Επισημαίνεται ότι ο</w:t>
            </w:r>
            <w:r>
              <w:rPr>
                <w:rFonts w:ascii="Calibri" w:hAnsi="Calibri" w:cs="Calibri"/>
                <w:sz w:val="18"/>
                <w:szCs w:val="18"/>
              </w:rPr>
              <w:t xml:space="preserve"> δείκτης </w:t>
            </w:r>
            <w:r w:rsidR="0055540B">
              <w:rPr>
                <w:rFonts w:ascii="Calibri" w:hAnsi="Calibri" w:cs="Calibri"/>
                <w:sz w:val="18"/>
                <w:szCs w:val="18"/>
              </w:rPr>
              <w:t>τροφοδοτείται</w:t>
            </w:r>
            <w:r w:rsidR="007417D3">
              <w:rPr>
                <w:rFonts w:ascii="Calibri" w:hAnsi="Calibri" w:cs="Calibri"/>
                <w:sz w:val="18"/>
                <w:szCs w:val="18"/>
              </w:rPr>
              <w:t xml:space="preserve"> στο Πρόγραμμα και</w:t>
            </w:r>
            <w:r w:rsidR="0055540B">
              <w:rPr>
                <w:rFonts w:ascii="Calibri" w:hAnsi="Calibri" w:cs="Calibri"/>
                <w:sz w:val="18"/>
                <w:szCs w:val="18"/>
              </w:rPr>
              <w:t xml:space="preserve"> για</w:t>
            </w:r>
            <w:r w:rsidR="007417D3">
              <w:rPr>
                <w:rFonts w:ascii="Calibri" w:hAnsi="Calibri" w:cs="Calibri"/>
                <w:sz w:val="18"/>
                <w:szCs w:val="18"/>
              </w:rPr>
              <w:t xml:space="preserve"> </w:t>
            </w:r>
            <w:r w:rsidR="00AC0084">
              <w:rPr>
                <w:rFonts w:ascii="Calibri" w:hAnsi="Calibri" w:cs="Calibri"/>
                <w:sz w:val="18"/>
                <w:szCs w:val="18"/>
              </w:rPr>
              <w:t>επιμέρους περιπτώσεις δικτύων χωριστής συλλογής βιο</w:t>
            </w:r>
            <w:r w:rsidR="0055540B">
              <w:rPr>
                <w:rFonts w:ascii="Calibri" w:hAnsi="Calibri" w:cs="Calibri"/>
                <w:sz w:val="18"/>
                <w:szCs w:val="18"/>
              </w:rPr>
              <w:t>-αποβλήτων</w:t>
            </w:r>
            <w:r w:rsidR="00AC0084">
              <w:rPr>
                <w:rFonts w:ascii="Calibri" w:hAnsi="Calibri" w:cs="Calibri"/>
                <w:sz w:val="18"/>
                <w:szCs w:val="18"/>
              </w:rPr>
              <w:t xml:space="preserve"> που </w:t>
            </w:r>
            <w:r w:rsidR="0055540B">
              <w:rPr>
                <w:rFonts w:ascii="Calibri" w:hAnsi="Calibri" w:cs="Calibri"/>
                <w:sz w:val="18"/>
                <w:szCs w:val="18"/>
              </w:rPr>
              <w:t>περιλαμβάνονται σε πράξεις κατασκευής</w:t>
            </w:r>
            <w:r w:rsidR="00AC0084">
              <w:rPr>
                <w:rFonts w:ascii="Calibri" w:hAnsi="Calibri" w:cs="Calibri"/>
                <w:sz w:val="18"/>
                <w:szCs w:val="18"/>
              </w:rPr>
              <w:t xml:space="preserve"> </w:t>
            </w:r>
            <w:r w:rsidR="007417D3">
              <w:rPr>
                <w:rFonts w:ascii="Calibri" w:hAnsi="Calibri" w:cs="Calibri"/>
                <w:sz w:val="18"/>
                <w:szCs w:val="18"/>
              </w:rPr>
              <w:t xml:space="preserve"> </w:t>
            </w:r>
            <w:r w:rsidR="007417D3" w:rsidRPr="00DE417B">
              <w:rPr>
                <w:rFonts w:ascii="Calibri" w:hAnsi="Calibri" w:cs="Calibri"/>
                <w:sz w:val="18"/>
                <w:szCs w:val="18"/>
              </w:rPr>
              <w:t>ΜΕΒΑ/ΜΕΑ</w:t>
            </w:r>
            <w:r w:rsidR="0055540B">
              <w:rPr>
                <w:rFonts w:ascii="Calibri" w:hAnsi="Calibri" w:cs="Calibri"/>
                <w:sz w:val="18"/>
                <w:szCs w:val="18"/>
              </w:rPr>
              <w:t xml:space="preserve"> που ολοκληρώνονται.</w:t>
            </w:r>
          </w:p>
          <w:p w14:paraId="69C31DE0" w14:textId="4BB86B88" w:rsidR="008E61C9" w:rsidRPr="0055540B" w:rsidRDefault="0055540B" w:rsidP="00A65E6C">
            <w:pPr>
              <w:pStyle w:val="a3"/>
              <w:numPr>
                <w:ilvl w:val="1"/>
                <w:numId w:val="14"/>
              </w:numPr>
              <w:spacing w:before="120" w:after="0"/>
              <w:ind w:left="596" w:hanging="284"/>
              <w:contextualSpacing w:val="0"/>
              <w:rPr>
                <w:rFonts w:ascii="Calibri" w:hAnsi="Calibri" w:cs="Calibri"/>
                <w:sz w:val="18"/>
                <w:szCs w:val="18"/>
              </w:rPr>
            </w:pPr>
            <w:r w:rsidRPr="0055540B">
              <w:rPr>
                <w:rFonts w:ascii="Calibri" w:hAnsi="Calibri" w:cs="Calibri"/>
                <w:sz w:val="18"/>
                <w:szCs w:val="18"/>
              </w:rPr>
              <w:t>Κυρίως νέα και κάποια τμηματοποιημένα από το ΕΠ-ΠΕΡΑΑ 2007-2013 έ</w:t>
            </w:r>
            <w:r w:rsidR="008E61C9" w:rsidRPr="0055540B">
              <w:rPr>
                <w:rFonts w:ascii="Calibri" w:hAnsi="Calibri" w:cs="Calibri"/>
                <w:sz w:val="18"/>
                <w:szCs w:val="18"/>
              </w:rPr>
              <w:t>ργα κατασκευής ΜΕΑ/ΜΕΒΑ</w:t>
            </w:r>
            <w:r w:rsidR="00AC0084" w:rsidRPr="0055540B">
              <w:rPr>
                <w:rFonts w:ascii="Calibri" w:hAnsi="Calibri" w:cs="Calibri"/>
                <w:sz w:val="18"/>
                <w:szCs w:val="18"/>
              </w:rPr>
              <w:t>.</w:t>
            </w:r>
            <w:r w:rsidR="008E61C9" w:rsidRPr="0055540B">
              <w:rPr>
                <w:rFonts w:ascii="Calibri" w:hAnsi="Calibri" w:cs="Calibri"/>
                <w:sz w:val="18"/>
                <w:szCs w:val="18"/>
              </w:rPr>
              <w:t xml:space="preserve"> </w:t>
            </w:r>
            <w:r w:rsidR="0054781A" w:rsidRPr="0055540B">
              <w:rPr>
                <w:rFonts w:ascii="Calibri" w:hAnsi="Calibri" w:cs="Calibri"/>
                <w:sz w:val="18"/>
                <w:szCs w:val="18"/>
              </w:rPr>
              <w:t>Α</w:t>
            </w:r>
            <w:r w:rsidR="008E61C9" w:rsidRPr="0055540B">
              <w:rPr>
                <w:rFonts w:ascii="Calibri" w:hAnsi="Calibri" w:cs="Calibri"/>
                <w:sz w:val="18"/>
                <w:szCs w:val="18"/>
              </w:rPr>
              <w:t>ξιοποιείται κυρίως ο δείκτης εκροής SO017</w:t>
            </w:r>
            <w:r w:rsidR="007417D3" w:rsidRPr="0055540B">
              <w:rPr>
                <w:rFonts w:ascii="Calibri" w:hAnsi="Calibri" w:cs="Calibri"/>
                <w:sz w:val="18"/>
                <w:szCs w:val="18"/>
              </w:rPr>
              <w:t>.</w:t>
            </w:r>
          </w:p>
          <w:p w14:paraId="7998D4E4" w14:textId="133AAC83" w:rsidR="0055540B" w:rsidRPr="0055540B" w:rsidRDefault="007417D3" w:rsidP="00A65E6C">
            <w:pPr>
              <w:pStyle w:val="a3"/>
              <w:numPr>
                <w:ilvl w:val="1"/>
                <w:numId w:val="14"/>
              </w:numPr>
              <w:spacing w:before="120" w:after="0"/>
              <w:ind w:left="596" w:hanging="284"/>
              <w:contextualSpacing w:val="0"/>
              <w:rPr>
                <w:rFonts w:ascii="Calibri" w:hAnsi="Calibri" w:cs="Calibri"/>
                <w:sz w:val="18"/>
                <w:szCs w:val="18"/>
              </w:rPr>
            </w:pPr>
            <w:r w:rsidRPr="0055540B">
              <w:rPr>
                <w:rFonts w:ascii="Calibri" w:hAnsi="Calibri" w:cs="Calibri"/>
                <w:sz w:val="18"/>
                <w:szCs w:val="18"/>
              </w:rPr>
              <w:t>Έ</w:t>
            </w:r>
            <w:r w:rsidR="003F66C6" w:rsidRPr="0055540B">
              <w:rPr>
                <w:rFonts w:ascii="Calibri" w:hAnsi="Calibri" w:cs="Calibri"/>
                <w:sz w:val="18"/>
                <w:szCs w:val="18"/>
              </w:rPr>
              <w:t>ργα κατασκευής ΧΥΤΑ / ΧΥΤΥ</w:t>
            </w:r>
            <w:r w:rsidR="0055540B" w:rsidRPr="0055540B">
              <w:rPr>
                <w:rFonts w:ascii="Calibri" w:hAnsi="Calibri" w:cs="Calibri"/>
                <w:sz w:val="18"/>
                <w:szCs w:val="18"/>
              </w:rPr>
              <w:t xml:space="preserve">, τμηματοποιημένα από ΕΠ της 2007-2013 αλλά και νέα έργα στο πλαίσιο της εξασφάλισης διαθέσιμων χώρων για την ασφαλή διάθεση των επεξεργασμένων </w:t>
            </w:r>
            <w:r w:rsidR="00C736D3" w:rsidRPr="0055540B">
              <w:rPr>
                <w:rFonts w:ascii="Calibri" w:hAnsi="Calibri" w:cs="Calibri"/>
                <w:sz w:val="18"/>
                <w:szCs w:val="18"/>
              </w:rPr>
              <w:t>σύμμεικτων</w:t>
            </w:r>
            <w:r w:rsidR="0055540B" w:rsidRPr="0055540B">
              <w:rPr>
                <w:rFonts w:ascii="Calibri" w:hAnsi="Calibri" w:cs="Calibri"/>
                <w:sz w:val="18"/>
                <w:szCs w:val="18"/>
              </w:rPr>
              <w:t xml:space="preserve">. </w:t>
            </w:r>
          </w:p>
          <w:p w14:paraId="2E050FE0" w14:textId="2218D36C" w:rsidR="003F66C6" w:rsidRPr="0055540B" w:rsidRDefault="007417D3" w:rsidP="00A65E6C">
            <w:pPr>
              <w:pStyle w:val="a3"/>
              <w:spacing w:before="120" w:after="0"/>
              <w:ind w:left="596"/>
              <w:contextualSpacing w:val="0"/>
              <w:rPr>
                <w:rFonts w:ascii="Calibri" w:hAnsi="Calibri" w:cs="Calibri"/>
                <w:sz w:val="18"/>
                <w:szCs w:val="18"/>
              </w:rPr>
            </w:pPr>
            <w:r w:rsidRPr="0055540B">
              <w:rPr>
                <w:rFonts w:ascii="Calibri" w:hAnsi="Calibri" w:cs="Calibri"/>
                <w:sz w:val="18"/>
                <w:szCs w:val="18"/>
              </w:rPr>
              <w:t>Α</w:t>
            </w:r>
            <w:r w:rsidR="008E61C9" w:rsidRPr="0055540B">
              <w:rPr>
                <w:rFonts w:ascii="Calibri" w:hAnsi="Calibri" w:cs="Calibri"/>
                <w:sz w:val="18"/>
                <w:szCs w:val="18"/>
              </w:rPr>
              <w:t>ξιοποιείται</w:t>
            </w:r>
            <w:r w:rsidR="00BC0787">
              <w:rPr>
                <w:rFonts w:ascii="Calibri" w:hAnsi="Calibri" w:cs="Calibri"/>
                <w:sz w:val="18"/>
                <w:szCs w:val="18"/>
              </w:rPr>
              <w:t xml:space="preserve"> </w:t>
            </w:r>
            <w:r w:rsidR="0055540B" w:rsidRPr="0055540B">
              <w:rPr>
                <w:rFonts w:ascii="Calibri" w:hAnsi="Calibri" w:cs="Calibri"/>
                <w:sz w:val="18"/>
                <w:szCs w:val="18"/>
              </w:rPr>
              <w:t xml:space="preserve">πλέον </w:t>
            </w:r>
            <w:r w:rsidR="008E61C9" w:rsidRPr="0055540B">
              <w:rPr>
                <w:rFonts w:ascii="Calibri" w:hAnsi="Calibri" w:cs="Calibri"/>
                <w:sz w:val="18"/>
                <w:szCs w:val="18"/>
              </w:rPr>
              <w:t xml:space="preserve"> ο δείκτης εκροής Τ4412</w:t>
            </w:r>
            <w:r w:rsidRPr="0055540B">
              <w:rPr>
                <w:rFonts w:ascii="Calibri" w:hAnsi="Calibri" w:cs="Calibri"/>
                <w:sz w:val="18"/>
                <w:szCs w:val="18"/>
              </w:rPr>
              <w:t xml:space="preserve"> αποκλειστικά για τα έργα των ΧΥΤ, ο οποίος σε προηγούμενες εκδόσεις είχε </w:t>
            </w:r>
            <w:r w:rsidR="0055540B" w:rsidRPr="0055540B">
              <w:rPr>
                <w:rFonts w:ascii="Calibri" w:hAnsi="Calibri" w:cs="Calibri"/>
                <w:sz w:val="18"/>
                <w:szCs w:val="18"/>
              </w:rPr>
              <w:t xml:space="preserve">υπολογιστεί </w:t>
            </w:r>
            <w:r w:rsidRPr="0055540B">
              <w:rPr>
                <w:rFonts w:ascii="Calibri" w:hAnsi="Calibri" w:cs="Calibri"/>
                <w:sz w:val="18"/>
                <w:szCs w:val="18"/>
              </w:rPr>
              <w:t xml:space="preserve">και για τα έργα των ΣΜΑ. </w:t>
            </w:r>
          </w:p>
          <w:p w14:paraId="487B8EA8" w14:textId="7A1AE16E" w:rsidR="0055540B" w:rsidRPr="0055540B" w:rsidRDefault="0055540B" w:rsidP="00A65E6C">
            <w:pPr>
              <w:pStyle w:val="a3"/>
              <w:numPr>
                <w:ilvl w:val="1"/>
                <w:numId w:val="14"/>
              </w:numPr>
              <w:spacing w:before="120" w:after="0"/>
              <w:ind w:left="596" w:hanging="284"/>
              <w:contextualSpacing w:val="0"/>
              <w:rPr>
                <w:rFonts w:ascii="Calibri" w:hAnsi="Calibri" w:cs="Calibri"/>
                <w:sz w:val="18"/>
                <w:szCs w:val="18"/>
              </w:rPr>
            </w:pPr>
            <w:r w:rsidRPr="0055540B">
              <w:rPr>
                <w:rFonts w:ascii="Calibri" w:hAnsi="Calibri" w:cs="Calibri"/>
                <w:sz w:val="18"/>
                <w:szCs w:val="18"/>
              </w:rPr>
              <w:t>Κυρίως νέα και κάποια τμηματοποιημένα από ΕΠ της 2007-2013 και έ</w:t>
            </w:r>
            <w:r w:rsidR="003F66C6" w:rsidRPr="0055540B">
              <w:rPr>
                <w:rFonts w:ascii="Calibri" w:hAnsi="Calibri" w:cs="Calibri"/>
                <w:sz w:val="18"/>
                <w:szCs w:val="18"/>
              </w:rPr>
              <w:t>ργα κατασκευής ΣΜΑ</w:t>
            </w:r>
            <w:r w:rsidR="007417D3" w:rsidRPr="0055540B">
              <w:rPr>
                <w:rFonts w:ascii="Calibri" w:hAnsi="Calibri" w:cs="Calibri"/>
                <w:sz w:val="18"/>
                <w:szCs w:val="18"/>
              </w:rPr>
              <w:t xml:space="preserve">. </w:t>
            </w:r>
          </w:p>
          <w:p w14:paraId="133EDE5E" w14:textId="767D859B" w:rsidR="003F66C6" w:rsidRDefault="007417D3" w:rsidP="00A65E6C">
            <w:pPr>
              <w:pStyle w:val="a3"/>
              <w:spacing w:before="120" w:after="0"/>
              <w:ind w:left="596"/>
              <w:contextualSpacing w:val="0"/>
              <w:rPr>
                <w:rFonts w:ascii="Calibri" w:hAnsi="Calibri" w:cs="Calibri"/>
                <w:sz w:val="18"/>
                <w:szCs w:val="18"/>
              </w:rPr>
            </w:pPr>
            <w:r w:rsidRPr="0055540B">
              <w:rPr>
                <w:rFonts w:ascii="Calibri" w:hAnsi="Calibri" w:cs="Calibri"/>
                <w:sz w:val="18"/>
                <w:szCs w:val="18"/>
              </w:rPr>
              <w:t>Α</w:t>
            </w:r>
            <w:r w:rsidR="008E61C9" w:rsidRPr="0055540B">
              <w:rPr>
                <w:rFonts w:ascii="Calibri" w:hAnsi="Calibri" w:cs="Calibri"/>
                <w:sz w:val="18"/>
                <w:szCs w:val="18"/>
              </w:rPr>
              <w:t xml:space="preserve">ξιοποιείται ο νέος δείκτης εκροής Τ4476 </w:t>
            </w:r>
            <w:r w:rsidRPr="0055540B">
              <w:rPr>
                <w:rFonts w:ascii="Calibri" w:hAnsi="Calibri" w:cs="Calibri"/>
                <w:sz w:val="18"/>
                <w:szCs w:val="18"/>
              </w:rPr>
              <w:t>(</w:t>
            </w:r>
            <w:r w:rsidR="008E61C9" w:rsidRPr="0055540B">
              <w:rPr>
                <w:rFonts w:ascii="Calibri" w:hAnsi="Calibri" w:cs="Calibri"/>
                <w:sz w:val="18"/>
                <w:szCs w:val="18"/>
              </w:rPr>
              <w:t xml:space="preserve">βλ. </w:t>
            </w:r>
            <w:r w:rsidRPr="0055540B">
              <w:rPr>
                <w:rFonts w:ascii="Calibri" w:hAnsi="Calibri" w:cs="Calibri"/>
                <w:sz w:val="18"/>
                <w:szCs w:val="18"/>
              </w:rPr>
              <w:t>μεθοδολογία</w:t>
            </w:r>
            <w:r w:rsidR="008E61C9" w:rsidRPr="0055540B">
              <w:rPr>
                <w:rFonts w:ascii="Calibri" w:hAnsi="Calibri" w:cs="Calibri"/>
                <w:sz w:val="18"/>
                <w:szCs w:val="18"/>
              </w:rPr>
              <w:t xml:space="preserve">) </w:t>
            </w:r>
            <w:r w:rsidR="003F66C6" w:rsidRPr="0055540B">
              <w:rPr>
                <w:rFonts w:ascii="Calibri" w:hAnsi="Calibri" w:cs="Calibri"/>
                <w:sz w:val="18"/>
                <w:szCs w:val="18"/>
              </w:rPr>
              <w:t>.</w:t>
            </w:r>
          </w:p>
          <w:p w14:paraId="28E434FB" w14:textId="7AB638F2" w:rsidR="00D3125F" w:rsidRPr="00A65E6C" w:rsidRDefault="00D3125F" w:rsidP="00A65E6C">
            <w:pPr>
              <w:pStyle w:val="a3"/>
              <w:numPr>
                <w:ilvl w:val="1"/>
                <w:numId w:val="14"/>
              </w:numPr>
              <w:spacing w:before="120" w:after="0"/>
              <w:ind w:left="608" w:hanging="283"/>
              <w:contextualSpacing w:val="0"/>
              <w:rPr>
                <w:rFonts w:ascii="Calibri" w:hAnsi="Calibri" w:cs="Calibri"/>
                <w:sz w:val="18"/>
                <w:szCs w:val="18"/>
              </w:rPr>
            </w:pPr>
            <w:r w:rsidRPr="00A65E6C">
              <w:rPr>
                <w:rFonts w:ascii="Calibri" w:hAnsi="Calibri" w:cs="Calibri"/>
                <w:sz w:val="18"/>
                <w:szCs w:val="18"/>
              </w:rPr>
              <w:t xml:space="preserve">Τα έργα </w:t>
            </w:r>
            <w:r w:rsidR="00FA478C" w:rsidRPr="00A65E6C">
              <w:rPr>
                <w:rFonts w:ascii="Calibri" w:hAnsi="Calibri" w:cs="Calibri"/>
                <w:sz w:val="18"/>
                <w:szCs w:val="18"/>
              </w:rPr>
              <w:t xml:space="preserve">εξυγίανσης των κτιριακών εγκαταστάσεων και του περιβάλλοντος χώρου των ΜΑΒΕ και </w:t>
            </w:r>
            <w:r w:rsidRPr="00A65E6C">
              <w:rPr>
                <w:rFonts w:ascii="Calibri" w:hAnsi="Calibri" w:cs="Calibri"/>
                <w:sz w:val="18"/>
                <w:szCs w:val="18"/>
              </w:rPr>
              <w:t>απορρύπανσης του Βοτανικού.</w:t>
            </w:r>
          </w:p>
          <w:p w14:paraId="06EFB7E9" w14:textId="2DBA419D" w:rsidR="007417D3" w:rsidRPr="002857D1" w:rsidRDefault="007417D3" w:rsidP="002857D1">
            <w:pPr>
              <w:pStyle w:val="a3"/>
              <w:numPr>
                <w:ilvl w:val="0"/>
                <w:numId w:val="5"/>
              </w:numPr>
              <w:spacing w:before="120" w:after="0"/>
              <w:ind w:left="324" w:hanging="284"/>
              <w:contextualSpacing w:val="0"/>
              <w:rPr>
                <w:rFonts w:ascii="Calibri" w:hAnsi="Calibri" w:cs="Calibri"/>
                <w:sz w:val="18"/>
                <w:szCs w:val="18"/>
              </w:rPr>
            </w:pPr>
            <w:r w:rsidRPr="002857D1">
              <w:rPr>
                <w:rFonts w:ascii="Calibri" w:hAnsi="Calibri" w:cs="Calibri"/>
                <w:sz w:val="18"/>
                <w:szCs w:val="18"/>
              </w:rPr>
              <w:t>Επισημαίνεται ότι σ</w:t>
            </w:r>
            <w:r w:rsidR="0054781A" w:rsidRPr="002857D1">
              <w:rPr>
                <w:rFonts w:ascii="Calibri" w:hAnsi="Calibri" w:cs="Calibri"/>
                <w:sz w:val="18"/>
                <w:szCs w:val="18"/>
              </w:rPr>
              <w:t xml:space="preserve">ημαντικό πλήθος έργων κατασκευής ΜΕΑ/ΜΕΒΑ </w:t>
            </w:r>
            <w:r w:rsidR="00821C5B">
              <w:rPr>
                <w:rFonts w:ascii="Calibri" w:hAnsi="Calibri" w:cs="Calibri"/>
                <w:sz w:val="18"/>
                <w:szCs w:val="18"/>
              </w:rPr>
              <w:t xml:space="preserve">του Προγράμματος </w:t>
            </w:r>
            <w:r w:rsidR="0054781A" w:rsidRPr="002857D1">
              <w:rPr>
                <w:rFonts w:ascii="Calibri" w:hAnsi="Calibri" w:cs="Calibri"/>
                <w:sz w:val="18"/>
                <w:szCs w:val="18"/>
              </w:rPr>
              <w:t>προβλέπεται να ολοκληρωθ</w:t>
            </w:r>
            <w:r w:rsidRPr="002857D1">
              <w:rPr>
                <w:rFonts w:ascii="Calibri" w:hAnsi="Calibri" w:cs="Calibri"/>
                <w:sz w:val="18"/>
                <w:szCs w:val="18"/>
              </w:rPr>
              <w:t>ούν</w:t>
            </w:r>
            <w:r w:rsidR="0054781A" w:rsidRPr="002857D1">
              <w:rPr>
                <w:rFonts w:ascii="Calibri" w:hAnsi="Calibri" w:cs="Calibri"/>
                <w:sz w:val="18"/>
                <w:szCs w:val="18"/>
              </w:rPr>
              <w:t xml:space="preserve"> ως </w:t>
            </w:r>
            <w:r w:rsidR="006B676A" w:rsidRPr="002857D1">
              <w:rPr>
                <w:rFonts w:ascii="Calibri" w:hAnsi="Calibri" w:cs="Calibri"/>
                <w:sz w:val="18"/>
                <w:szCs w:val="18"/>
              </w:rPr>
              <w:t xml:space="preserve">τμηματοποιημένα ή </w:t>
            </w:r>
            <w:r w:rsidR="0054781A" w:rsidRPr="002857D1">
              <w:rPr>
                <w:rFonts w:ascii="Calibri" w:hAnsi="Calibri" w:cs="Calibri"/>
                <w:sz w:val="18"/>
                <w:szCs w:val="18"/>
              </w:rPr>
              <w:t xml:space="preserve">μεταφερόμενα </w:t>
            </w:r>
            <w:r w:rsidRPr="002857D1">
              <w:rPr>
                <w:rFonts w:ascii="Calibri" w:hAnsi="Calibri" w:cs="Calibri"/>
                <w:sz w:val="18"/>
                <w:szCs w:val="18"/>
              </w:rPr>
              <w:t>από πόρους του</w:t>
            </w:r>
            <w:r w:rsidR="0054781A" w:rsidRPr="002857D1">
              <w:rPr>
                <w:rFonts w:ascii="Calibri" w:hAnsi="Calibri" w:cs="Calibri"/>
                <w:sz w:val="18"/>
                <w:szCs w:val="18"/>
              </w:rPr>
              <w:t xml:space="preserve"> Προγράμματος ΠΕΚΑ 2021-2027</w:t>
            </w:r>
            <w:r w:rsidRPr="002857D1">
              <w:rPr>
                <w:rFonts w:ascii="Calibri" w:hAnsi="Calibri" w:cs="Calibri"/>
                <w:sz w:val="18"/>
                <w:szCs w:val="18"/>
              </w:rPr>
              <w:t>, λαμβάνοντας υπόψη:</w:t>
            </w:r>
          </w:p>
          <w:p w14:paraId="3C99F798" w14:textId="7B74AF1B" w:rsidR="006B676A" w:rsidRDefault="0054781A" w:rsidP="00A65E6C">
            <w:pPr>
              <w:pStyle w:val="a3"/>
              <w:numPr>
                <w:ilvl w:val="1"/>
                <w:numId w:val="5"/>
              </w:numPr>
              <w:spacing w:before="60" w:after="0"/>
              <w:ind w:left="749" w:hanging="284"/>
              <w:contextualSpacing w:val="0"/>
              <w:rPr>
                <w:rFonts w:ascii="Calibri" w:hAnsi="Calibri" w:cs="Calibri"/>
                <w:sz w:val="18"/>
                <w:szCs w:val="18"/>
              </w:rPr>
            </w:pPr>
            <w:r w:rsidRPr="0054781A">
              <w:rPr>
                <w:rFonts w:ascii="Calibri" w:hAnsi="Calibri" w:cs="Calibri"/>
                <w:sz w:val="18"/>
                <w:szCs w:val="18"/>
              </w:rPr>
              <w:t xml:space="preserve">την εφαρμογή του νέου θεσμικού πλαισίου για τη διαχείριση των αποβλήτων για την περίοδο 2020-2030, δηλαδή το νέο ΕΣΔΑ (ΠΥΣ 39/2020) </w:t>
            </w:r>
            <w:r w:rsidR="00C736D3">
              <w:rPr>
                <w:rFonts w:ascii="Calibri" w:hAnsi="Calibri" w:cs="Calibri"/>
                <w:sz w:val="18"/>
                <w:szCs w:val="18"/>
              </w:rPr>
              <w:t>και τους σχετικούς ΠΕΣΔΑ</w:t>
            </w:r>
          </w:p>
          <w:p w14:paraId="3BC7403D" w14:textId="65F83ED2" w:rsidR="006B676A" w:rsidRDefault="0054781A" w:rsidP="00A65E6C">
            <w:pPr>
              <w:pStyle w:val="a3"/>
              <w:numPr>
                <w:ilvl w:val="1"/>
                <w:numId w:val="5"/>
              </w:numPr>
              <w:spacing w:before="60" w:after="0"/>
              <w:ind w:left="749" w:hanging="284"/>
              <w:contextualSpacing w:val="0"/>
              <w:rPr>
                <w:rFonts w:ascii="Calibri" w:hAnsi="Calibri" w:cs="Calibri"/>
                <w:sz w:val="18"/>
                <w:szCs w:val="18"/>
              </w:rPr>
            </w:pPr>
            <w:r w:rsidRPr="0054781A">
              <w:rPr>
                <w:rFonts w:ascii="Calibri" w:hAnsi="Calibri" w:cs="Calibri"/>
                <w:sz w:val="18"/>
                <w:szCs w:val="18"/>
              </w:rPr>
              <w:t xml:space="preserve">την ενσωμάτωση στο Εθνικό Δίκαιο (Ν.4819/2021) των Οδηγιών της Κυκλικής Οικονομίας (850/2018 και 851/2018 της ΕΕ) </w:t>
            </w:r>
          </w:p>
          <w:p w14:paraId="528DEA25" w14:textId="693D520C" w:rsidR="003E197B" w:rsidRPr="007F0CE2" w:rsidRDefault="0054781A" w:rsidP="00A65E6C">
            <w:pPr>
              <w:pStyle w:val="a3"/>
              <w:numPr>
                <w:ilvl w:val="1"/>
                <w:numId w:val="5"/>
              </w:numPr>
              <w:spacing w:before="60" w:after="0"/>
              <w:ind w:left="749" w:hanging="284"/>
              <w:contextualSpacing w:val="0"/>
              <w:rPr>
                <w:rFonts w:ascii="Calibri" w:hAnsi="Calibri" w:cs="Calibri"/>
                <w:sz w:val="18"/>
                <w:szCs w:val="18"/>
              </w:rPr>
            </w:pPr>
            <w:r w:rsidRPr="0054781A">
              <w:rPr>
                <w:rFonts w:ascii="Calibri" w:hAnsi="Calibri" w:cs="Calibri"/>
                <w:sz w:val="18"/>
                <w:szCs w:val="18"/>
              </w:rPr>
              <w:t xml:space="preserve">τις προδιαγραφές των κανονισμών ΕΔΕΤ περιόδου 2021-2027 ως προς το είδος των επιλέξιμων για συγχρηματοδότηση έργων διαχείρισης αποβλήτων, </w:t>
            </w:r>
            <w:r w:rsidR="006B676A">
              <w:rPr>
                <w:rFonts w:ascii="Calibri" w:hAnsi="Calibri" w:cs="Calibri"/>
                <w:sz w:val="18"/>
                <w:szCs w:val="18"/>
              </w:rPr>
              <w:t xml:space="preserve">βάσει των οποίων </w:t>
            </w:r>
            <w:r w:rsidRPr="006B676A">
              <w:rPr>
                <w:rFonts w:ascii="Calibri" w:hAnsi="Calibri" w:cs="Calibri"/>
                <w:sz w:val="18"/>
                <w:szCs w:val="18"/>
              </w:rPr>
              <w:t xml:space="preserve">απαιτείται η τεχνική προσαρμογή των ΜΕΑ που σχεδιάστηκαν με βάση την Οδηγία 2008/98/ΕΕ και τους ΠΕΣΔΑ (2016) </w:t>
            </w:r>
            <w:r w:rsidR="006B676A">
              <w:rPr>
                <w:rFonts w:ascii="Calibri" w:hAnsi="Calibri" w:cs="Calibri"/>
                <w:sz w:val="18"/>
                <w:szCs w:val="18"/>
              </w:rPr>
              <w:t>στα</w:t>
            </w:r>
            <w:r w:rsidRPr="006B676A">
              <w:rPr>
                <w:rFonts w:ascii="Calibri" w:hAnsi="Calibri" w:cs="Calibri"/>
                <w:sz w:val="18"/>
                <w:szCs w:val="18"/>
              </w:rPr>
              <w:t xml:space="preserve"> απαιτούμενα </w:t>
            </w:r>
            <w:r w:rsidR="006B676A">
              <w:rPr>
                <w:rFonts w:ascii="Calibri" w:hAnsi="Calibri" w:cs="Calibri"/>
                <w:sz w:val="18"/>
                <w:szCs w:val="18"/>
              </w:rPr>
              <w:t>των Οδηγιών</w:t>
            </w:r>
            <w:r w:rsidRPr="006B676A">
              <w:rPr>
                <w:rFonts w:ascii="Calibri" w:hAnsi="Calibri" w:cs="Calibri"/>
                <w:sz w:val="18"/>
                <w:szCs w:val="18"/>
              </w:rPr>
              <w:t xml:space="preserve"> για την Κυκλική Οικονομία.</w:t>
            </w:r>
            <w:r w:rsidR="007417D3" w:rsidRPr="006B676A">
              <w:rPr>
                <w:rFonts w:ascii="Calibri" w:hAnsi="Calibri" w:cs="Calibri"/>
                <w:sz w:val="18"/>
                <w:szCs w:val="18"/>
              </w:rPr>
              <w:t xml:space="preserve"> </w:t>
            </w:r>
          </w:p>
        </w:tc>
      </w:tr>
      <w:tr w:rsidR="00A65E6C" w:rsidRPr="00591B9B" w14:paraId="4E2017CE" w14:textId="77777777" w:rsidTr="00902B54">
        <w:trPr>
          <w:trHeight w:val="2354"/>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5A8B3476" w14:textId="77777777" w:rsidR="003E197B" w:rsidRPr="00591B9B" w:rsidRDefault="003E197B" w:rsidP="003E197B">
            <w:pPr>
              <w:spacing w:after="0"/>
              <w:jc w:val="left"/>
              <w:rPr>
                <w:rFonts w:ascii="Calibri" w:hAnsi="Calibri" w:cs="Calibri"/>
                <w:b/>
                <w:bCs/>
                <w:color w:val="000000"/>
                <w:sz w:val="24"/>
              </w:rPr>
            </w:pPr>
          </w:p>
        </w:tc>
        <w:tc>
          <w:tcPr>
            <w:tcW w:w="1142" w:type="dxa"/>
            <w:vMerge/>
            <w:tcBorders>
              <w:top w:val="single" w:sz="4" w:space="0" w:color="auto"/>
              <w:left w:val="single" w:sz="4" w:space="0" w:color="auto"/>
              <w:bottom w:val="single" w:sz="4" w:space="0" w:color="auto"/>
              <w:right w:val="single" w:sz="4" w:space="0" w:color="auto"/>
            </w:tcBorders>
            <w:vAlign w:val="center"/>
            <w:hideMark/>
          </w:tcPr>
          <w:p w14:paraId="296888E2" w14:textId="77777777" w:rsidR="003E197B" w:rsidRPr="00591B9B" w:rsidRDefault="003E197B" w:rsidP="003E197B">
            <w:pPr>
              <w:spacing w:after="0"/>
              <w:jc w:val="left"/>
              <w:rPr>
                <w:rFonts w:ascii="Calibri" w:hAnsi="Calibri" w:cs="Calibri"/>
                <w:sz w:val="20"/>
                <w:szCs w:val="20"/>
              </w:rPr>
            </w:pPr>
          </w:p>
        </w:tc>
        <w:tc>
          <w:tcPr>
            <w:tcW w:w="1285" w:type="dxa"/>
            <w:vMerge/>
            <w:tcBorders>
              <w:top w:val="single" w:sz="4" w:space="0" w:color="auto"/>
              <w:left w:val="single" w:sz="4" w:space="0" w:color="auto"/>
              <w:bottom w:val="single" w:sz="4" w:space="0" w:color="auto"/>
              <w:right w:val="single" w:sz="4" w:space="0" w:color="auto"/>
            </w:tcBorders>
            <w:vAlign w:val="center"/>
            <w:hideMark/>
          </w:tcPr>
          <w:p w14:paraId="2A57FCCD" w14:textId="77777777" w:rsidR="003E197B" w:rsidRPr="00591B9B" w:rsidRDefault="003E197B" w:rsidP="003E197B">
            <w:pPr>
              <w:spacing w:after="0"/>
              <w:jc w:val="left"/>
              <w:rPr>
                <w:rFonts w:ascii="Calibri" w:hAnsi="Calibri" w:cs="Calibri"/>
                <w:color w:val="000000"/>
                <w:sz w:val="20"/>
                <w:szCs w:val="20"/>
              </w:rPr>
            </w:pP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14:paraId="0C8A0EE1" w14:textId="77777777" w:rsidR="003E197B" w:rsidRPr="00664044" w:rsidRDefault="003E197B" w:rsidP="003E197B">
            <w:pPr>
              <w:spacing w:after="0"/>
              <w:jc w:val="center"/>
              <w:rPr>
                <w:rFonts w:ascii="Calibri" w:hAnsi="Calibri" w:cs="Calibri"/>
                <w:b/>
                <w:bCs/>
                <w:sz w:val="18"/>
                <w:szCs w:val="18"/>
                <w:highlight w:val="yellow"/>
              </w:rPr>
            </w:pPr>
            <w:r w:rsidRPr="002606E9">
              <w:rPr>
                <w:rFonts w:ascii="Calibri" w:hAnsi="Calibri" w:cs="Calibri"/>
                <w:b/>
                <w:bCs/>
                <w:sz w:val="18"/>
                <w:szCs w:val="18"/>
              </w:rPr>
              <w:t>SO017</w:t>
            </w:r>
          </w:p>
        </w:tc>
        <w:tc>
          <w:tcPr>
            <w:tcW w:w="1555" w:type="dxa"/>
            <w:tcBorders>
              <w:top w:val="single" w:sz="4" w:space="0" w:color="auto"/>
              <w:left w:val="nil"/>
              <w:bottom w:val="single" w:sz="4" w:space="0" w:color="auto"/>
              <w:right w:val="single" w:sz="4" w:space="0" w:color="auto"/>
            </w:tcBorders>
            <w:shd w:val="clear" w:color="auto" w:fill="auto"/>
            <w:vAlign w:val="center"/>
            <w:hideMark/>
          </w:tcPr>
          <w:p w14:paraId="27698F61" w14:textId="77777777" w:rsidR="003E197B" w:rsidRPr="002606E9" w:rsidRDefault="003E197B" w:rsidP="003E197B">
            <w:pPr>
              <w:spacing w:after="0"/>
              <w:jc w:val="left"/>
              <w:rPr>
                <w:rFonts w:ascii="Calibri" w:hAnsi="Calibri" w:cs="Calibri"/>
                <w:sz w:val="18"/>
                <w:szCs w:val="18"/>
              </w:rPr>
            </w:pPr>
            <w:r w:rsidRPr="002606E9">
              <w:rPr>
                <w:rFonts w:ascii="Calibri" w:hAnsi="Calibri" w:cs="Calibri"/>
                <w:sz w:val="18"/>
                <w:szCs w:val="18"/>
              </w:rPr>
              <w:t>Ποσότητα ΒΑΑ που εκτρέπεται από χώρους ταφής</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17AE3436" w14:textId="77777777" w:rsidR="003E197B" w:rsidRPr="002606E9" w:rsidRDefault="003E197B" w:rsidP="003E197B">
            <w:pPr>
              <w:spacing w:after="0"/>
              <w:jc w:val="center"/>
              <w:rPr>
                <w:rFonts w:ascii="Calibri" w:hAnsi="Calibri" w:cs="Calibri"/>
                <w:sz w:val="18"/>
                <w:szCs w:val="18"/>
              </w:rPr>
            </w:pPr>
            <w:r w:rsidRPr="002606E9">
              <w:rPr>
                <w:rFonts w:ascii="Calibri" w:hAnsi="Calibri" w:cs="Calibri"/>
                <w:sz w:val="18"/>
                <w:szCs w:val="18"/>
              </w:rPr>
              <w:t>Τόνοι/έτος</w:t>
            </w:r>
          </w:p>
        </w:tc>
        <w:tc>
          <w:tcPr>
            <w:tcW w:w="982" w:type="dxa"/>
            <w:tcBorders>
              <w:top w:val="single" w:sz="4" w:space="0" w:color="auto"/>
              <w:left w:val="nil"/>
              <w:bottom w:val="single" w:sz="4" w:space="0" w:color="auto"/>
              <w:right w:val="single" w:sz="4" w:space="0" w:color="auto"/>
            </w:tcBorders>
            <w:shd w:val="clear" w:color="auto" w:fill="auto"/>
            <w:noWrap/>
            <w:vAlign w:val="center"/>
            <w:hideMark/>
          </w:tcPr>
          <w:p w14:paraId="1115C965" w14:textId="77777777" w:rsidR="003E197B" w:rsidRPr="00664044" w:rsidRDefault="003E197B" w:rsidP="003E197B">
            <w:pPr>
              <w:spacing w:after="0"/>
              <w:jc w:val="center"/>
              <w:rPr>
                <w:rFonts w:ascii="Calibri" w:hAnsi="Calibri" w:cs="Calibri"/>
                <w:color w:val="000000"/>
                <w:sz w:val="18"/>
                <w:szCs w:val="18"/>
                <w:highlight w:val="yellow"/>
              </w:rPr>
            </w:pPr>
            <w:r w:rsidRPr="002606E9">
              <w:rPr>
                <w:rFonts w:ascii="Calibri" w:hAnsi="Calibri" w:cs="Calibri"/>
                <w:color w:val="000000"/>
                <w:sz w:val="18"/>
                <w:szCs w:val="18"/>
              </w:rPr>
              <w:t>0</w:t>
            </w:r>
          </w:p>
        </w:tc>
        <w:tc>
          <w:tcPr>
            <w:tcW w:w="1138" w:type="dxa"/>
            <w:gridSpan w:val="2"/>
            <w:tcBorders>
              <w:top w:val="single" w:sz="4" w:space="0" w:color="auto"/>
              <w:left w:val="nil"/>
              <w:bottom w:val="single" w:sz="4" w:space="0" w:color="auto"/>
              <w:right w:val="single" w:sz="4" w:space="0" w:color="auto"/>
            </w:tcBorders>
            <w:shd w:val="clear" w:color="000000" w:fill="FFFFFF"/>
            <w:vAlign w:val="center"/>
            <w:hideMark/>
          </w:tcPr>
          <w:p w14:paraId="0BDBF000" w14:textId="77777777" w:rsidR="003E197B" w:rsidRPr="00664044" w:rsidRDefault="003E197B" w:rsidP="003E197B">
            <w:pPr>
              <w:spacing w:after="0"/>
              <w:jc w:val="center"/>
              <w:rPr>
                <w:rFonts w:ascii="Calibri" w:hAnsi="Calibri" w:cs="Calibri"/>
                <w:sz w:val="18"/>
                <w:szCs w:val="18"/>
                <w:highlight w:val="yellow"/>
              </w:rPr>
            </w:pPr>
            <w:r w:rsidRPr="002606E9">
              <w:rPr>
                <w:rFonts w:ascii="Calibri" w:hAnsi="Calibri" w:cs="Calibri"/>
                <w:sz w:val="18"/>
                <w:szCs w:val="18"/>
              </w:rPr>
              <w:t>911.149</w:t>
            </w:r>
          </w:p>
        </w:tc>
        <w:tc>
          <w:tcPr>
            <w:tcW w:w="3996" w:type="dxa"/>
            <w:tcBorders>
              <w:top w:val="single" w:sz="4" w:space="0" w:color="auto"/>
              <w:left w:val="nil"/>
              <w:bottom w:val="single" w:sz="4" w:space="0" w:color="auto"/>
              <w:right w:val="single" w:sz="4" w:space="0" w:color="auto"/>
            </w:tcBorders>
            <w:shd w:val="clear" w:color="000000" w:fill="FFFFFF"/>
            <w:vAlign w:val="center"/>
            <w:hideMark/>
          </w:tcPr>
          <w:p w14:paraId="5B3EEB67" w14:textId="1E873F61" w:rsidR="00BB39F0" w:rsidRDefault="00BB39F0" w:rsidP="001C3B61">
            <w:pPr>
              <w:spacing w:beforeLines="60" w:before="144" w:after="0"/>
              <w:rPr>
                <w:rFonts w:ascii="Calibri" w:hAnsi="Calibri" w:cs="Calibri"/>
                <w:sz w:val="18"/>
                <w:szCs w:val="18"/>
              </w:rPr>
            </w:pPr>
            <w:r w:rsidRPr="00773249">
              <w:rPr>
                <w:rFonts w:ascii="Calibri" w:hAnsi="Calibri" w:cs="Calibri"/>
                <w:sz w:val="18"/>
                <w:szCs w:val="18"/>
              </w:rPr>
              <w:t xml:space="preserve">Η τιμή στόχος </w:t>
            </w:r>
            <w:r>
              <w:rPr>
                <w:rFonts w:ascii="Calibri" w:hAnsi="Calibri" w:cs="Calibri"/>
                <w:sz w:val="18"/>
                <w:szCs w:val="18"/>
              </w:rPr>
              <w:t>για τα έργα</w:t>
            </w:r>
            <w:r w:rsidR="00E063A8">
              <w:rPr>
                <w:rFonts w:ascii="Calibri" w:hAnsi="Calibri" w:cs="Calibri"/>
                <w:sz w:val="18"/>
                <w:szCs w:val="18"/>
              </w:rPr>
              <w:t xml:space="preserve"> διαμορφώνεται</w:t>
            </w:r>
            <w:r>
              <w:rPr>
                <w:rFonts w:ascii="Calibri" w:hAnsi="Calibri" w:cs="Calibri"/>
                <w:sz w:val="18"/>
                <w:szCs w:val="18"/>
              </w:rPr>
              <w:t xml:space="preserve"> </w:t>
            </w:r>
            <w:r w:rsidRPr="00773249">
              <w:rPr>
                <w:rFonts w:ascii="Calibri" w:hAnsi="Calibri" w:cs="Calibri"/>
                <w:sz w:val="18"/>
                <w:szCs w:val="18"/>
              </w:rPr>
              <w:t>με βάση τα στοιχεία των οικείων ΠΕΣΔΑ, τις αδειοδοτήσεις και τις τεχνικές μελέτες των έργων και δικτύων</w:t>
            </w:r>
            <w:r w:rsidR="008B7FE5">
              <w:rPr>
                <w:rFonts w:ascii="Calibri" w:hAnsi="Calibri" w:cs="Calibri"/>
                <w:sz w:val="18"/>
                <w:szCs w:val="18"/>
              </w:rPr>
              <w:t>.</w:t>
            </w:r>
          </w:p>
          <w:p w14:paraId="45399A4E" w14:textId="77777777" w:rsidR="00BB39F0" w:rsidRDefault="003E197B" w:rsidP="001C3B61">
            <w:pPr>
              <w:spacing w:beforeLines="60" w:before="144" w:after="0"/>
              <w:rPr>
                <w:rFonts w:ascii="Calibri" w:hAnsi="Calibri" w:cs="Calibri"/>
                <w:sz w:val="18"/>
                <w:szCs w:val="18"/>
              </w:rPr>
            </w:pPr>
            <w:r w:rsidRPr="00BB39F0">
              <w:rPr>
                <w:rFonts w:ascii="Calibri" w:hAnsi="Calibri" w:cs="Calibri"/>
                <w:sz w:val="18"/>
                <w:szCs w:val="18"/>
              </w:rPr>
              <w:t>Στο</w:t>
            </w:r>
            <w:r w:rsidR="00BB39F0" w:rsidRPr="00BB39F0">
              <w:rPr>
                <w:rFonts w:ascii="Calibri" w:hAnsi="Calibri" w:cs="Calibri"/>
                <w:sz w:val="18"/>
                <w:szCs w:val="18"/>
              </w:rPr>
              <w:t>ν</w:t>
            </w:r>
            <w:r w:rsidRPr="00BB39F0">
              <w:rPr>
                <w:rFonts w:ascii="Calibri" w:hAnsi="Calibri" w:cs="Calibri"/>
                <w:sz w:val="18"/>
                <w:szCs w:val="18"/>
              </w:rPr>
              <w:t xml:space="preserve"> δείκτη συνεισφέρουν</w:t>
            </w:r>
            <w:r w:rsidR="00BB39F0">
              <w:rPr>
                <w:rFonts w:ascii="Calibri" w:hAnsi="Calibri" w:cs="Calibri"/>
                <w:sz w:val="18"/>
                <w:szCs w:val="18"/>
              </w:rPr>
              <w:t>:</w:t>
            </w:r>
          </w:p>
          <w:p w14:paraId="770BE106" w14:textId="3699CC26" w:rsidR="00BB39F0" w:rsidRPr="00BB39F0" w:rsidRDefault="003E197B" w:rsidP="0078700F">
            <w:pPr>
              <w:pStyle w:val="a3"/>
              <w:numPr>
                <w:ilvl w:val="0"/>
                <w:numId w:val="10"/>
              </w:numPr>
              <w:spacing w:after="0"/>
              <w:ind w:left="170" w:hanging="170"/>
              <w:contextualSpacing w:val="0"/>
              <w:rPr>
                <w:rFonts w:ascii="Calibri" w:hAnsi="Calibri" w:cs="Calibri"/>
                <w:sz w:val="18"/>
                <w:szCs w:val="18"/>
              </w:rPr>
            </w:pPr>
            <w:r w:rsidRPr="00BB39F0">
              <w:rPr>
                <w:rFonts w:ascii="Calibri" w:hAnsi="Calibri" w:cs="Calibri"/>
                <w:sz w:val="18"/>
                <w:szCs w:val="18"/>
              </w:rPr>
              <w:t>οι ροές χωριστής συλλογής και επεξεργασίας</w:t>
            </w:r>
            <w:r w:rsidR="00BB39F0" w:rsidRPr="00BB39F0">
              <w:rPr>
                <w:rFonts w:ascii="Calibri" w:hAnsi="Calibri" w:cs="Calibri"/>
                <w:sz w:val="18"/>
                <w:szCs w:val="18"/>
              </w:rPr>
              <w:t xml:space="preserve"> (α) </w:t>
            </w:r>
            <w:r w:rsidRPr="00BB39F0">
              <w:rPr>
                <w:rFonts w:ascii="Calibri" w:hAnsi="Calibri" w:cs="Calibri"/>
                <w:sz w:val="18"/>
                <w:szCs w:val="18"/>
              </w:rPr>
              <w:t>Χαρτιού και χαρτονιού</w:t>
            </w:r>
            <w:r w:rsidR="00BB39F0" w:rsidRPr="00BB39F0">
              <w:rPr>
                <w:rFonts w:ascii="Calibri" w:hAnsi="Calibri" w:cs="Calibri"/>
                <w:sz w:val="18"/>
                <w:szCs w:val="18"/>
              </w:rPr>
              <w:t xml:space="preserve">, (β) </w:t>
            </w:r>
            <w:r w:rsidRPr="00BB39F0">
              <w:rPr>
                <w:rFonts w:ascii="Calibri" w:hAnsi="Calibri" w:cs="Calibri"/>
                <w:sz w:val="18"/>
                <w:szCs w:val="18"/>
              </w:rPr>
              <w:t xml:space="preserve">Ανακυκλώσιμα βιοαπόβλητα </w:t>
            </w:r>
          </w:p>
          <w:p w14:paraId="0F92EE58" w14:textId="75987852" w:rsidR="003E197B" w:rsidRPr="00BC0787" w:rsidRDefault="003E197B" w:rsidP="0078700F">
            <w:pPr>
              <w:pStyle w:val="a3"/>
              <w:numPr>
                <w:ilvl w:val="0"/>
                <w:numId w:val="10"/>
              </w:numPr>
              <w:spacing w:after="0"/>
              <w:ind w:left="170" w:hanging="170"/>
              <w:contextualSpacing w:val="0"/>
              <w:rPr>
                <w:rFonts w:ascii="Calibri" w:hAnsi="Calibri" w:cs="Calibri"/>
                <w:sz w:val="18"/>
                <w:szCs w:val="18"/>
              </w:rPr>
            </w:pPr>
            <w:r w:rsidRPr="00BB39F0">
              <w:rPr>
                <w:rFonts w:ascii="Calibri" w:hAnsi="Calibri" w:cs="Calibri"/>
                <w:sz w:val="18"/>
                <w:szCs w:val="18"/>
              </w:rPr>
              <w:t>οι ροές συλλογής και επεξεργασίας υπολειπομένων συμμείκτων (ΜΕΑ)</w:t>
            </w:r>
            <w:r w:rsidR="00BB39F0">
              <w:rPr>
                <w:rFonts w:ascii="Calibri" w:hAnsi="Calibri" w:cs="Calibri"/>
                <w:sz w:val="18"/>
                <w:szCs w:val="18"/>
              </w:rPr>
              <w:t xml:space="preserve"> από ο</w:t>
            </w:r>
            <w:r w:rsidRPr="00BB39F0">
              <w:rPr>
                <w:rFonts w:ascii="Calibri" w:hAnsi="Calibri" w:cs="Calibri"/>
                <w:sz w:val="18"/>
                <w:szCs w:val="18"/>
              </w:rPr>
              <w:t>ργανικό κλάσμα και χαρτί – χαρτόνι που εκτρέπονται από χώρους ταφής (ΚΥΑ 29407/3508/2003) σε ΜΕΑ.</w:t>
            </w:r>
          </w:p>
        </w:tc>
        <w:tc>
          <w:tcPr>
            <w:tcW w:w="1553" w:type="dxa"/>
            <w:vMerge/>
            <w:tcBorders>
              <w:top w:val="single" w:sz="4" w:space="0" w:color="auto"/>
              <w:left w:val="single" w:sz="4" w:space="0" w:color="auto"/>
              <w:bottom w:val="single" w:sz="4" w:space="0" w:color="auto"/>
              <w:right w:val="single" w:sz="4" w:space="0" w:color="auto"/>
            </w:tcBorders>
            <w:vAlign w:val="center"/>
            <w:hideMark/>
          </w:tcPr>
          <w:p w14:paraId="12CE5E3E" w14:textId="77777777" w:rsidR="003E197B" w:rsidRPr="00F51E67" w:rsidRDefault="003E197B" w:rsidP="003E197B">
            <w:pPr>
              <w:spacing w:after="0"/>
              <w:jc w:val="left"/>
              <w:rPr>
                <w:rFonts w:ascii="Calibri" w:hAnsi="Calibri" w:cs="Calibri"/>
                <w:sz w:val="18"/>
                <w:szCs w:val="18"/>
              </w:rPr>
            </w:pPr>
          </w:p>
        </w:tc>
        <w:tc>
          <w:tcPr>
            <w:tcW w:w="1411" w:type="dxa"/>
            <w:tcBorders>
              <w:top w:val="single" w:sz="4" w:space="0" w:color="auto"/>
              <w:left w:val="nil"/>
              <w:bottom w:val="single" w:sz="4" w:space="0" w:color="auto"/>
              <w:right w:val="single" w:sz="4" w:space="0" w:color="auto"/>
            </w:tcBorders>
            <w:shd w:val="clear" w:color="auto" w:fill="auto"/>
            <w:vAlign w:val="center"/>
            <w:hideMark/>
          </w:tcPr>
          <w:p w14:paraId="120233D0" w14:textId="28CDF4A7" w:rsidR="003E197B" w:rsidRPr="00BC0787" w:rsidRDefault="008945EB" w:rsidP="003E197B">
            <w:pPr>
              <w:spacing w:after="0"/>
              <w:jc w:val="center"/>
              <w:rPr>
                <w:rFonts w:ascii="Calibri" w:hAnsi="Calibri" w:cs="Calibri"/>
                <w:b/>
                <w:bCs/>
                <w:color w:val="FF0000"/>
                <w:sz w:val="18"/>
                <w:szCs w:val="18"/>
                <w:highlight w:val="yellow"/>
              </w:rPr>
            </w:pPr>
            <w:r w:rsidRPr="008945EB">
              <w:rPr>
                <w:rFonts w:ascii="Calibri" w:hAnsi="Calibri" w:cs="Calibri"/>
                <w:b/>
                <w:bCs/>
                <w:color w:val="FF0000"/>
                <w:sz w:val="18"/>
                <w:szCs w:val="18"/>
                <w:lang w:val="en-US"/>
              </w:rPr>
              <w:t>307.917</w:t>
            </w:r>
          </w:p>
        </w:tc>
        <w:tc>
          <w:tcPr>
            <w:tcW w:w="652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98A6A62" w14:textId="77777777" w:rsidR="003E197B" w:rsidRPr="00591B9B" w:rsidRDefault="003E197B" w:rsidP="003E197B">
            <w:pPr>
              <w:spacing w:after="0"/>
              <w:jc w:val="left"/>
              <w:rPr>
                <w:rFonts w:ascii="Calibri" w:hAnsi="Calibri" w:cs="Calibri"/>
                <w:sz w:val="20"/>
                <w:szCs w:val="20"/>
              </w:rPr>
            </w:pPr>
          </w:p>
        </w:tc>
      </w:tr>
      <w:tr w:rsidR="00A65E6C" w:rsidRPr="00591B9B" w14:paraId="417E5FCB" w14:textId="77777777" w:rsidTr="00902B54">
        <w:trPr>
          <w:trHeight w:val="2807"/>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403E0A62" w14:textId="77777777" w:rsidR="003E197B" w:rsidRPr="00591B9B" w:rsidRDefault="003E197B" w:rsidP="003E197B">
            <w:pPr>
              <w:spacing w:after="0"/>
              <w:jc w:val="left"/>
              <w:rPr>
                <w:rFonts w:ascii="Calibri" w:hAnsi="Calibri" w:cs="Calibri"/>
                <w:b/>
                <w:bCs/>
                <w:color w:val="000000"/>
                <w:sz w:val="24"/>
              </w:rPr>
            </w:pPr>
          </w:p>
        </w:tc>
        <w:tc>
          <w:tcPr>
            <w:tcW w:w="1142" w:type="dxa"/>
            <w:vMerge/>
            <w:tcBorders>
              <w:top w:val="single" w:sz="4" w:space="0" w:color="auto"/>
              <w:left w:val="single" w:sz="4" w:space="0" w:color="auto"/>
              <w:bottom w:val="single" w:sz="4" w:space="0" w:color="auto"/>
              <w:right w:val="single" w:sz="4" w:space="0" w:color="auto"/>
            </w:tcBorders>
            <w:vAlign w:val="center"/>
            <w:hideMark/>
          </w:tcPr>
          <w:p w14:paraId="2721358F" w14:textId="77777777" w:rsidR="003E197B" w:rsidRPr="00591B9B" w:rsidRDefault="003E197B" w:rsidP="003E197B">
            <w:pPr>
              <w:spacing w:after="0"/>
              <w:jc w:val="left"/>
              <w:rPr>
                <w:rFonts w:ascii="Calibri" w:hAnsi="Calibri" w:cs="Calibri"/>
                <w:sz w:val="20"/>
                <w:szCs w:val="20"/>
              </w:rPr>
            </w:pPr>
          </w:p>
        </w:tc>
        <w:tc>
          <w:tcPr>
            <w:tcW w:w="1285" w:type="dxa"/>
            <w:vMerge/>
            <w:tcBorders>
              <w:top w:val="single" w:sz="4" w:space="0" w:color="auto"/>
              <w:left w:val="single" w:sz="4" w:space="0" w:color="auto"/>
              <w:bottom w:val="single" w:sz="4" w:space="0" w:color="auto"/>
              <w:right w:val="single" w:sz="4" w:space="0" w:color="auto"/>
            </w:tcBorders>
            <w:vAlign w:val="center"/>
            <w:hideMark/>
          </w:tcPr>
          <w:p w14:paraId="40106E44" w14:textId="77777777" w:rsidR="003E197B" w:rsidRPr="00591B9B" w:rsidRDefault="003E197B" w:rsidP="003E197B">
            <w:pPr>
              <w:spacing w:after="0"/>
              <w:jc w:val="left"/>
              <w:rPr>
                <w:rFonts w:ascii="Calibri" w:hAnsi="Calibri" w:cs="Calibri"/>
                <w:color w:val="000000"/>
                <w:sz w:val="20"/>
                <w:szCs w:val="20"/>
              </w:rPr>
            </w:pP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14:paraId="5162ECD6" w14:textId="77777777" w:rsidR="003E197B" w:rsidRPr="002606E9" w:rsidRDefault="003E197B" w:rsidP="003E197B">
            <w:pPr>
              <w:spacing w:after="0"/>
              <w:jc w:val="center"/>
              <w:rPr>
                <w:rFonts w:ascii="Calibri" w:hAnsi="Calibri" w:cs="Calibri"/>
                <w:b/>
                <w:bCs/>
                <w:sz w:val="18"/>
                <w:szCs w:val="18"/>
              </w:rPr>
            </w:pPr>
            <w:r w:rsidRPr="002606E9">
              <w:rPr>
                <w:rFonts w:ascii="Calibri" w:hAnsi="Calibri" w:cs="Calibri"/>
                <w:b/>
                <w:bCs/>
                <w:sz w:val="18"/>
                <w:szCs w:val="18"/>
              </w:rPr>
              <w:t>T4412</w:t>
            </w:r>
          </w:p>
        </w:tc>
        <w:tc>
          <w:tcPr>
            <w:tcW w:w="1555" w:type="dxa"/>
            <w:tcBorders>
              <w:top w:val="single" w:sz="4" w:space="0" w:color="auto"/>
              <w:left w:val="nil"/>
              <w:bottom w:val="single" w:sz="4" w:space="0" w:color="auto"/>
              <w:right w:val="single" w:sz="4" w:space="0" w:color="auto"/>
            </w:tcBorders>
            <w:shd w:val="clear" w:color="auto" w:fill="auto"/>
            <w:vAlign w:val="center"/>
            <w:hideMark/>
          </w:tcPr>
          <w:p w14:paraId="5B24A82E" w14:textId="77777777" w:rsidR="003E197B" w:rsidRPr="002606E9" w:rsidRDefault="003E197B" w:rsidP="003E197B">
            <w:pPr>
              <w:spacing w:after="0"/>
              <w:jc w:val="left"/>
              <w:rPr>
                <w:rFonts w:ascii="Calibri" w:hAnsi="Calibri" w:cs="Calibri"/>
                <w:sz w:val="18"/>
                <w:szCs w:val="18"/>
              </w:rPr>
            </w:pPr>
            <w:r w:rsidRPr="002606E9">
              <w:rPr>
                <w:rFonts w:ascii="Calibri" w:hAnsi="Calibri" w:cs="Calibri"/>
                <w:sz w:val="18"/>
                <w:szCs w:val="18"/>
              </w:rPr>
              <w:t>Ποσότητα Αστικών Στερεών Αποβλήτων που οδηγείται σε ασφαλή διάθεση</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2854CFC5" w14:textId="77777777" w:rsidR="003E197B" w:rsidRPr="002606E9" w:rsidRDefault="003E197B" w:rsidP="003E197B">
            <w:pPr>
              <w:spacing w:after="0"/>
              <w:jc w:val="center"/>
              <w:rPr>
                <w:rFonts w:ascii="Calibri" w:hAnsi="Calibri" w:cs="Calibri"/>
                <w:sz w:val="18"/>
                <w:szCs w:val="18"/>
              </w:rPr>
            </w:pPr>
            <w:r w:rsidRPr="002606E9">
              <w:rPr>
                <w:rFonts w:ascii="Calibri" w:hAnsi="Calibri" w:cs="Calibri"/>
                <w:sz w:val="18"/>
                <w:szCs w:val="18"/>
              </w:rPr>
              <w:t>τόνοι/έτος</w:t>
            </w:r>
          </w:p>
        </w:tc>
        <w:tc>
          <w:tcPr>
            <w:tcW w:w="982" w:type="dxa"/>
            <w:tcBorders>
              <w:top w:val="single" w:sz="4" w:space="0" w:color="auto"/>
              <w:left w:val="nil"/>
              <w:bottom w:val="single" w:sz="4" w:space="0" w:color="auto"/>
              <w:right w:val="single" w:sz="4" w:space="0" w:color="auto"/>
            </w:tcBorders>
            <w:shd w:val="clear" w:color="auto" w:fill="auto"/>
            <w:noWrap/>
            <w:vAlign w:val="center"/>
            <w:hideMark/>
          </w:tcPr>
          <w:p w14:paraId="58B370FC" w14:textId="77777777" w:rsidR="003E197B" w:rsidRPr="002606E9" w:rsidRDefault="003E197B" w:rsidP="003E197B">
            <w:pPr>
              <w:spacing w:after="0"/>
              <w:jc w:val="center"/>
              <w:rPr>
                <w:rFonts w:ascii="Calibri" w:hAnsi="Calibri" w:cs="Calibri"/>
                <w:color w:val="000000"/>
                <w:sz w:val="18"/>
                <w:szCs w:val="18"/>
              </w:rPr>
            </w:pPr>
            <w:r w:rsidRPr="002606E9">
              <w:rPr>
                <w:rFonts w:ascii="Calibri" w:hAnsi="Calibri" w:cs="Calibri"/>
                <w:color w:val="000000"/>
                <w:sz w:val="18"/>
                <w:szCs w:val="18"/>
              </w:rPr>
              <w:t>Ο</w:t>
            </w:r>
          </w:p>
        </w:tc>
        <w:tc>
          <w:tcPr>
            <w:tcW w:w="1138" w:type="dxa"/>
            <w:gridSpan w:val="2"/>
            <w:tcBorders>
              <w:top w:val="single" w:sz="4" w:space="0" w:color="auto"/>
              <w:left w:val="nil"/>
              <w:bottom w:val="single" w:sz="4" w:space="0" w:color="auto"/>
              <w:right w:val="single" w:sz="4" w:space="0" w:color="auto"/>
            </w:tcBorders>
            <w:shd w:val="clear" w:color="000000" w:fill="FFFFFF"/>
            <w:vAlign w:val="center"/>
            <w:hideMark/>
          </w:tcPr>
          <w:p w14:paraId="77026B21" w14:textId="77777777" w:rsidR="003E197B" w:rsidRPr="002606E9" w:rsidRDefault="003E197B" w:rsidP="003E197B">
            <w:pPr>
              <w:spacing w:after="0"/>
              <w:jc w:val="center"/>
              <w:rPr>
                <w:rFonts w:ascii="Calibri" w:hAnsi="Calibri" w:cs="Calibri"/>
                <w:sz w:val="18"/>
                <w:szCs w:val="18"/>
              </w:rPr>
            </w:pPr>
            <w:r w:rsidRPr="002606E9">
              <w:rPr>
                <w:rFonts w:ascii="Calibri" w:hAnsi="Calibri" w:cs="Calibri"/>
                <w:sz w:val="18"/>
                <w:szCs w:val="18"/>
              </w:rPr>
              <w:t>1.559.219</w:t>
            </w:r>
          </w:p>
        </w:tc>
        <w:tc>
          <w:tcPr>
            <w:tcW w:w="3996" w:type="dxa"/>
            <w:tcBorders>
              <w:top w:val="single" w:sz="4" w:space="0" w:color="auto"/>
              <w:left w:val="nil"/>
              <w:bottom w:val="single" w:sz="4" w:space="0" w:color="auto"/>
              <w:right w:val="single" w:sz="4" w:space="0" w:color="auto"/>
            </w:tcBorders>
            <w:shd w:val="clear" w:color="000000" w:fill="FFFFFF"/>
            <w:vAlign w:val="center"/>
            <w:hideMark/>
          </w:tcPr>
          <w:p w14:paraId="54A8E5FA" w14:textId="400273A7" w:rsidR="00405DF1" w:rsidRDefault="003E197B" w:rsidP="00D06F41">
            <w:pPr>
              <w:spacing w:before="60" w:after="0"/>
              <w:rPr>
                <w:rFonts w:ascii="Calibri" w:hAnsi="Calibri" w:cs="Calibri"/>
                <w:sz w:val="18"/>
                <w:szCs w:val="18"/>
              </w:rPr>
            </w:pPr>
            <w:r w:rsidRPr="0040034A">
              <w:rPr>
                <w:rFonts w:ascii="Calibri" w:hAnsi="Calibri" w:cs="Calibri"/>
                <w:sz w:val="18"/>
                <w:szCs w:val="18"/>
              </w:rPr>
              <w:t xml:space="preserve">Η τιμή στόχος </w:t>
            </w:r>
            <w:r>
              <w:rPr>
                <w:rFonts w:ascii="Calibri" w:hAnsi="Calibri" w:cs="Calibri"/>
                <w:sz w:val="18"/>
                <w:szCs w:val="18"/>
              </w:rPr>
              <w:t xml:space="preserve">του δείκτη </w:t>
            </w:r>
            <w:r w:rsidR="00405DF1">
              <w:rPr>
                <w:rFonts w:ascii="Calibri" w:hAnsi="Calibri" w:cs="Calibri"/>
                <w:sz w:val="18"/>
                <w:szCs w:val="18"/>
              </w:rPr>
              <w:t>για τα</w:t>
            </w:r>
            <w:r w:rsidRPr="0040034A">
              <w:rPr>
                <w:rFonts w:ascii="Calibri" w:hAnsi="Calibri" w:cs="Calibri"/>
                <w:sz w:val="18"/>
                <w:szCs w:val="18"/>
              </w:rPr>
              <w:t xml:space="preserve"> έργα </w:t>
            </w:r>
            <w:r w:rsidR="00E063A8">
              <w:rPr>
                <w:rFonts w:ascii="Calibri" w:hAnsi="Calibri" w:cs="Calibri"/>
                <w:sz w:val="18"/>
                <w:szCs w:val="18"/>
              </w:rPr>
              <w:t xml:space="preserve">διαμορφώνεται </w:t>
            </w:r>
            <w:r w:rsidRPr="0040034A">
              <w:rPr>
                <w:rFonts w:ascii="Calibri" w:hAnsi="Calibri" w:cs="Calibri"/>
                <w:sz w:val="18"/>
                <w:szCs w:val="18"/>
              </w:rPr>
              <w:t>με βάση τα στοιχεία των οικείων ΠΕΣΔΑ, τις αδειοδοτήσεις και τις τεχνικές μελέτες των έργων</w:t>
            </w:r>
            <w:r w:rsidR="008B7FE5">
              <w:rPr>
                <w:rFonts w:ascii="Calibri" w:hAnsi="Calibri" w:cs="Calibri"/>
                <w:sz w:val="18"/>
                <w:szCs w:val="18"/>
              </w:rPr>
              <w:t>.</w:t>
            </w:r>
          </w:p>
          <w:p w14:paraId="2CA6E661" w14:textId="77777777" w:rsidR="008B7FE5" w:rsidRDefault="008B7FE5" w:rsidP="00D06F41">
            <w:pPr>
              <w:spacing w:before="60" w:after="0"/>
              <w:rPr>
                <w:rFonts w:ascii="Calibri" w:hAnsi="Calibri" w:cs="Calibri"/>
                <w:sz w:val="18"/>
                <w:szCs w:val="18"/>
              </w:rPr>
            </w:pPr>
            <w:r w:rsidRPr="00BB39F0">
              <w:rPr>
                <w:rFonts w:ascii="Calibri" w:hAnsi="Calibri" w:cs="Calibri"/>
                <w:sz w:val="18"/>
                <w:szCs w:val="18"/>
              </w:rPr>
              <w:t>Στον δείκτη συνεισφέρουν</w:t>
            </w:r>
            <w:r>
              <w:rPr>
                <w:rFonts w:ascii="Calibri" w:hAnsi="Calibri" w:cs="Calibri"/>
                <w:sz w:val="18"/>
                <w:szCs w:val="18"/>
              </w:rPr>
              <w:t xml:space="preserve"> </w:t>
            </w:r>
            <w:r w:rsidR="003E197B" w:rsidRPr="008B7FE5">
              <w:rPr>
                <w:rFonts w:ascii="Calibri" w:hAnsi="Calibri" w:cs="Calibri"/>
                <w:sz w:val="18"/>
                <w:szCs w:val="18"/>
              </w:rPr>
              <w:t>ετήσιες δυναμικότητες</w:t>
            </w:r>
            <w:r>
              <w:rPr>
                <w:rFonts w:ascii="Calibri" w:hAnsi="Calibri" w:cs="Calibri"/>
                <w:sz w:val="18"/>
                <w:szCs w:val="18"/>
              </w:rPr>
              <w:t>:</w:t>
            </w:r>
            <w:r w:rsidR="003E197B" w:rsidRPr="008B7FE5">
              <w:rPr>
                <w:rFonts w:ascii="Calibri" w:hAnsi="Calibri" w:cs="Calibri"/>
                <w:sz w:val="18"/>
                <w:szCs w:val="18"/>
              </w:rPr>
              <w:t xml:space="preserve"> </w:t>
            </w:r>
          </w:p>
          <w:p w14:paraId="28BEB3BB" w14:textId="4B68B5AC" w:rsidR="008B7FE5" w:rsidRDefault="003E197B" w:rsidP="0078700F">
            <w:pPr>
              <w:pStyle w:val="a3"/>
              <w:numPr>
                <w:ilvl w:val="0"/>
                <w:numId w:val="13"/>
              </w:numPr>
              <w:spacing w:after="0"/>
              <w:ind w:left="170" w:hanging="170"/>
              <w:contextualSpacing w:val="0"/>
              <w:rPr>
                <w:rFonts w:ascii="Calibri" w:hAnsi="Calibri" w:cs="Calibri"/>
                <w:sz w:val="18"/>
                <w:szCs w:val="18"/>
              </w:rPr>
            </w:pPr>
            <w:r w:rsidRPr="008B7FE5">
              <w:rPr>
                <w:rFonts w:ascii="Calibri" w:hAnsi="Calibri" w:cs="Calibri"/>
                <w:sz w:val="18"/>
                <w:szCs w:val="18"/>
              </w:rPr>
              <w:t>νέων ΧΥΤ ή επεκτάσεων υφιστάμενων ΧΥΤ με δημιουργία πρόσθετης δυναμικότητας για την ασφαλή διάθεση αποβλήτων και υπολειμμάτων στο πλαίσιο των δράσεων ολοκληρωμένης διαχείρισης αστικών στερεών αποβλήτων</w:t>
            </w:r>
            <w:r w:rsidR="008B7FE5">
              <w:rPr>
                <w:rFonts w:ascii="Calibri" w:hAnsi="Calibri" w:cs="Calibri"/>
                <w:sz w:val="18"/>
                <w:szCs w:val="18"/>
              </w:rPr>
              <w:t xml:space="preserve"> σε όλη την επικράτεια</w:t>
            </w:r>
          </w:p>
          <w:p w14:paraId="32D4CD4C" w14:textId="0EF9D97A" w:rsidR="003E197B" w:rsidRPr="00BC0787" w:rsidRDefault="008B7FE5" w:rsidP="0078700F">
            <w:pPr>
              <w:pStyle w:val="a3"/>
              <w:numPr>
                <w:ilvl w:val="0"/>
                <w:numId w:val="13"/>
              </w:numPr>
              <w:spacing w:after="0"/>
              <w:ind w:left="170" w:hanging="170"/>
              <w:contextualSpacing w:val="0"/>
              <w:rPr>
                <w:rFonts w:ascii="Calibri" w:hAnsi="Calibri" w:cs="Calibri"/>
                <w:sz w:val="18"/>
                <w:szCs w:val="18"/>
              </w:rPr>
            </w:pPr>
            <w:r w:rsidRPr="008B7FE5">
              <w:rPr>
                <w:rFonts w:ascii="Calibri" w:hAnsi="Calibri" w:cs="Calibri"/>
                <w:sz w:val="18"/>
                <w:szCs w:val="18"/>
              </w:rPr>
              <w:t>ετήσιες δυναμικότητες νέων υποδομών για ασφαλή διάθεση υπολειμμάτων επεξεργασίας ΑΕΚΚ σε νησιά</w:t>
            </w:r>
          </w:p>
        </w:tc>
        <w:tc>
          <w:tcPr>
            <w:tcW w:w="1553" w:type="dxa"/>
            <w:vMerge/>
            <w:tcBorders>
              <w:top w:val="single" w:sz="4" w:space="0" w:color="auto"/>
              <w:left w:val="single" w:sz="4" w:space="0" w:color="auto"/>
              <w:bottom w:val="single" w:sz="4" w:space="0" w:color="auto"/>
              <w:right w:val="single" w:sz="4" w:space="0" w:color="auto"/>
            </w:tcBorders>
            <w:vAlign w:val="center"/>
            <w:hideMark/>
          </w:tcPr>
          <w:p w14:paraId="28D49D46" w14:textId="77777777" w:rsidR="003E197B" w:rsidRPr="00F51E67" w:rsidRDefault="003E197B" w:rsidP="003E197B">
            <w:pPr>
              <w:spacing w:after="0"/>
              <w:jc w:val="left"/>
              <w:rPr>
                <w:rFonts w:ascii="Calibri" w:hAnsi="Calibri" w:cs="Calibri"/>
                <w:sz w:val="18"/>
                <w:szCs w:val="18"/>
              </w:rPr>
            </w:pPr>
          </w:p>
        </w:tc>
        <w:tc>
          <w:tcPr>
            <w:tcW w:w="1411" w:type="dxa"/>
            <w:tcBorders>
              <w:top w:val="single" w:sz="4" w:space="0" w:color="auto"/>
              <w:left w:val="nil"/>
              <w:bottom w:val="single" w:sz="4" w:space="0" w:color="auto"/>
              <w:right w:val="single" w:sz="4" w:space="0" w:color="auto"/>
            </w:tcBorders>
            <w:shd w:val="clear" w:color="auto" w:fill="auto"/>
            <w:vAlign w:val="center"/>
            <w:hideMark/>
          </w:tcPr>
          <w:p w14:paraId="7FA256E6" w14:textId="62F2283D" w:rsidR="003E197B" w:rsidRPr="00F51E67" w:rsidRDefault="008945EB" w:rsidP="003E197B">
            <w:pPr>
              <w:spacing w:after="0"/>
              <w:jc w:val="center"/>
              <w:rPr>
                <w:rFonts w:ascii="Calibri" w:hAnsi="Calibri" w:cs="Calibri"/>
                <w:b/>
                <w:bCs/>
                <w:color w:val="FF0000"/>
                <w:sz w:val="18"/>
                <w:szCs w:val="18"/>
              </w:rPr>
            </w:pPr>
            <w:r w:rsidRPr="008945EB">
              <w:rPr>
                <w:rFonts w:ascii="Calibri" w:hAnsi="Calibri" w:cs="Calibri"/>
                <w:b/>
                <w:bCs/>
                <w:color w:val="FF0000"/>
                <w:sz w:val="18"/>
                <w:szCs w:val="18"/>
                <w:lang w:val="en-US"/>
              </w:rPr>
              <w:t>1.050.206</w:t>
            </w:r>
          </w:p>
        </w:tc>
        <w:tc>
          <w:tcPr>
            <w:tcW w:w="652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1ECB8E8" w14:textId="77777777" w:rsidR="003E197B" w:rsidRPr="00591B9B" w:rsidRDefault="003E197B" w:rsidP="003E197B">
            <w:pPr>
              <w:spacing w:after="0"/>
              <w:jc w:val="left"/>
              <w:rPr>
                <w:rFonts w:ascii="Calibri" w:hAnsi="Calibri" w:cs="Calibri"/>
                <w:sz w:val="20"/>
                <w:szCs w:val="20"/>
              </w:rPr>
            </w:pPr>
          </w:p>
        </w:tc>
      </w:tr>
      <w:tr w:rsidR="00A65E6C" w:rsidRPr="00591B9B" w14:paraId="0F625FEB" w14:textId="77777777" w:rsidTr="00902B54">
        <w:trPr>
          <w:trHeight w:val="1418"/>
        </w:trPr>
        <w:tc>
          <w:tcPr>
            <w:tcW w:w="700" w:type="dxa"/>
            <w:vMerge/>
            <w:tcBorders>
              <w:top w:val="single" w:sz="4" w:space="0" w:color="auto"/>
              <w:left w:val="single" w:sz="4" w:space="0" w:color="auto"/>
              <w:bottom w:val="single" w:sz="4" w:space="0" w:color="auto"/>
              <w:right w:val="single" w:sz="4" w:space="0" w:color="auto"/>
            </w:tcBorders>
            <w:vAlign w:val="center"/>
          </w:tcPr>
          <w:p w14:paraId="7BB5DF3A" w14:textId="77777777" w:rsidR="008945EB" w:rsidRPr="00591B9B" w:rsidRDefault="008945EB" w:rsidP="008945EB">
            <w:pPr>
              <w:spacing w:after="0"/>
              <w:jc w:val="left"/>
              <w:rPr>
                <w:rFonts w:ascii="Calibri" w:hAnsi="Calibri" w:cs="Calibri"/>
                <w:b/>
                <w:bCs/>
                <w:color w:val="000000"/>
                <w:sz w:val="24"/>
              </w:rPr>
            </w:pPr>
          </w:p>
        </w:tc>
        <w:tc>
          <w:tcPr>
            <w:tcW w:w="1142" w:type="dxa"/>
            <w:vMerge/>
            <w:tcBorders>
              <w:top w:val="single" w:sz="4" w:space="0" w:color="auto"/>
              <w:left w:val="single" w:sz="4" w:space="0" w:color="auto"/>
              <w:bottom w:val="single" w:sz="4" w:space="0" w:color="auto"/>
              <w:right w:val="single" w:sz="4" w:space="0" w:color="auto"/>
            </w:tcBorders>
            <w:vAlign w:val="center"/>
          </w:tcPr>
          <w:p w14:paraId="0B41BBEB" w14:textId="77777777" w:rsidR="008945EB" w:rsidRPr="00591B9B" w:rsidRDefault="008945EB" w:rsidP="008945EB">
            <w:pPr>
              <w:spacing w:after="0"/>
              <w:jc w:val="left"/>
              <w:rPr>
                <w:rFonts w:ascii="Calibri" w:hAnsi="Calibri" w:cs="Calibri"/>
                <w:sz w:val="20"/>
                <w:szCs w:val="20"/>
              </w:rPr>
            </w:pPr>
          </w:p>
        </w:tc>
        <w:tc>
          <w:tcPr>
            <w:tcW w:w="1285" w:type="dxa"/>
            <w:vMerge/>
            <w:tcBorders>
              <w:top w:val="single" w:sz="4" w:space="0" w:color="auto"/>
              <w:left w:val="single" w:sz="4" w:space="0" w:color="auto"/>
              <w:bottom w:val="single" w:sz="4" w:space="0" w:color="auto"/>
              <w:right w:val="single" w:sz="4" w:space="0" w:color="auto"/>
            </w:tcBorders>
            <w:vAlign w:val="center"/>
          </w:tcPr>
          <w:p w14:paraId="73D2E5FB" w14:textId="77777777" w:rsidR="008945EB" w:rsidRPr="00591B9B" w:rsidRDefault="008945EB" w:rsidP="008945EB">
            <w:pPr>
              <w:spacing w:after="0"/>
              <w:jc w:val="left"/>
              <w:rPr>
                <w:rFonts w:ascii="Calibri" w:hAnsi="Calibri" w:cs="Calibri"/>
                <w:color w:val="000000"/>
                <w:sz w:val="20"/>
                <w:szCs w:val="20"/>
              </w:rPr>
            </w:pPr>
          </w:p>
        </w:tc>
        <w:tc>
          <w:tcPr>
            <w:tcW w:w="985" w:type="dxa"/>
            <w:tcBorders>
              <w:top w:val="single" w:sz="4" w:space="0" w:color="auto"/>
              <w:left w:val="nil"/>
              <w:bottom w:val="single" w:sz="4" w:space="0" w:color="auto"/>
              <w:right w:val="single" w:sz="4" w:space="0" w:color="auto"/>
            </w:tcBorders>
            <w:shd w:val="clear" w:color="auto" w:fill="auto"/>
            <w:noWrap/>
            <w:vAlign w:val="center"/>
          </w:tcPr>
          <w:p w14:paraId="7CCDD68D" w14:textId="7FAB77FB" w:rsidR="008945EB" w:rsidRPr="00A65E6C" w:rsidRDefault="008945EB" w:rsidP="001C3B61">
            <w:pPr>
              <w:spacing w:after="0"/>
              <w:jc w:val="center"/>
              <w:rPr>
                <w:rFonts w:ascii="Calibri" w:hAnsi="Calibri" w:cs="Calibri"/>
                <w:b/>
                <w:bCs/>
                <w:sz w:val="18"/>
                <w:szCs w:val="18"/>
              </w:rPr>
            </w:pPr>
            <w:r w:rsidRPr="00A65E6C">
              <w:rPr>
                <w:rFonts w:ascii="Calibri" w:hAnsi="Calibri" w:cs="Calibri"/>
                <w:b/>
                <w:bCs/>
                <w:sz w:val="18"/>
                <w:szCs w:val="18"/>
              </w:rPr>
              <w:t>T4414</w:t>
            </w:r>
          </w:p>
        </w:tc>
        <w:tc>
          <w:tcPr>
            <w:tcW w:w="1555" w:type="dxa"/>
            <w:tcBorders>
              <w:top w:val="single" w:sz="4" w:space="0" w:color="auto"/>
              <w:left w:val="nil"/>
              <w:bottom w:val="single" w:sz="4" w:space="0" w:color="auto"/>
              <w:right w:val="single" w:sz="4" w:space="0" w:color="auto"/>
            </w:tcBorders>
            <w:shd w:val="clear" w:color="auto" w:fill="auto"/>
            <w:vAlign w:val="center"/>
          </w:tcPr>
          <w:p w14:paraId="7FACCF89" w14:textId="5342B1A3" w:rsidR="008945EB" w:rsidRPr="00A65E6C" w:rsidRDefault="008945EB" w:rsidP="00A65E6C">
            <w:pPr>
              <w:spacing w:after="0"/>
              <w:jc w:val="left"/>
              <w:rPr>
                <w:rFonts w:ascii="Calibri" w:hAnsi="Calibri" w:cs="Calibri"/>
                <w:sz w:val="18"/>
                <w:szCs w:val="18"/>
              </w:rPr>
            </w:pPr>
            <w:r w:rsidRPr="00A65E6C">
              <w:rPr>
                <w:rFonts w:ascii="Calibri" w:hAnsi="Calibri" w:cs="Calibri"/>
                <w:sz w:val="18"/>
                <w:szCs w:val="18"/>
              </w:rPr>
              <w:t>Αριθμός Έργων που υλοποιούνται στο  πλαίσιο της εφαρμογής του ΕΣΔΑ</w:t>
            </w:r>
          </w:p>
        </w:tc>
        <w:tc>
          <w:tcPr>
            <w:tcW w:w="1403" w:type="dxa"/>
            <w:tcBorders>
              <w:top w:val="single" w:sz="4" w:space="0" w:color="auto"/>
              <w:left w:val="nil"/>
              <w:bottom w:val="single" w:sz="4" w:space="0" w:color="auto"/>
              <w:right w:val="single" w:sz="4" w:space="0" w:color="auto"/>
            </w:tcBorders>
            <w:shd w:val="clear" w:color="auto" w:fill="auto"/>
            <w:vAlign w:val="center"/>
          </w:tcPr>
          <w:p w14:paraId="23A2C5C3" w14:textId="40A59614" w:rsidR="008945EB" w:rsidRPr="00A65E6C" w:rsidRDefault="008945EB" w:rsidP="001C3B61">
            <w:pPr>
              <w:spacing w:after="0"/>
              <w:jc w:val="center"/>
              <w:rPr>
                <w:rFonts w:ascii="Calibri" w:hAnsi="Calibri" w:cs="Calibri"/>
                <w:sz w:val="18"/>
                <w:szCs w:val="18"/>
              </w:rPr>
            </w:pPr>
            <w:r w:rsidRPr="00A65E6C">
              <w:rPr>
                <w:rFonts w:ascii="Calibri" w:hAnsi="Calibri" w:cs="Calibri"/>
                <w:sz w:val="18"/>
                <w:szCs w:val="18"/>
              </w:rPr>
              <w:t>Πλήθος Παρεμβάσεων</w:t>
            </w:r>
          </w:p>
        </w:tc>
        <w:tc>
          <w:tcPr>
            <w:tcW w:w="982" w:type="dxa"/>
            <w:tcBorders>
              <w:top w:val="single" w:sz="4" w:space="0" w:color="auto"/>
              <w:left w:val="nil"/>
              <w:bottom w:val="single" w:sz="4" w:space="0" w:color="auto"/>
              <w:right w:val="single" w:sz="4" w:space="0" w:color="auto"/>
            </w:tcBorders>
            <w:shd w:val="clear" w:color="auto" w:fill="auto"/>
            <w:noWrap/>
            <w:vAlign w:val="center"/>
          </w:tcPr>
          <w:p w14:paraId="3689A195" w14:textId="5D7A2B92" w:rsidR="008945EB" w:rsidRPr="00A65E6C" w:rsidRDefault="008945EB" w:rsidP="001C3B61">
            <w:pPr>
              <w:spacing w:after="0"/>
              <w:jc w:val="center"/>
              <w:rPr>
                <w:rFonts w:ascii="Calibri" w:hAnsi="Calibri" w:cs="Calibri"/>
                <w:sz w:val="18"/>
                <w:szCs w:val="18"/>
              </w:rPr>
            </w:pPr>
            <w:r w:rsidRPr="00A65E6C">
              <w:rPr>
                <w:rFonts w:ascii="Calibri" w:hAnsi="Calibri" w:cs="Calibri"/>
                <w:sz w:val="18"/>
                <w:szCs w:val="18"/>
              </w:rPr>
              <w:t>O</w:t>
            </w:r>
          </w:p>
        </w:tc>
        <w:tc>
          <w:tcPr>
            <w:tcW w:w="1138" w:type="dxa"/>
            <w:gridSpan w:val="2"/>
            <w:tcBorders>
              <w:top w:val="single" w:sz="4" w:space="0" w:color="auto"/>
              <w:left w:val="nil"/>
              <w:bottom w:val="single" w:sz="4" w:space="0" w:color="auto"/>
              <w:right w:val="single" w:sz="4" w:space="0" w:color="auto"/>
            </w:tcBorders>
            <w:shd w:val="clear" w:color="auto" w:fill="auto"/>
            <w:vAlign w:val="center"/>
          </w:tcPr>
          <w:p w14:paraId="59089F81" w14:textId="7FE639AA" w:rsidR="008945EB" w:rsidRPr="00A65E6C" w:rsidRDefault="008945EB" w:rsidP="001C3B61">
            <w:pPr>
              <w:spacing w:after="0"/>
              <w:jc w:val="center"/>
              <w:rPr>
                <w:rFonts w:ascii="Calibri" w:hAnsi="Calibri" w:cs="Calibri"/>
                <w:sz w:val="18"/>
                <w:szCs w:val="18"/>
              </w:rPr>
            </w:pPr>
            <w:r w:rsidRPr="00A65E6C">
              <w:rPr>
                <w:rFonts w:ascii="Calibri" w:hAnsi="Calibri" w:cs="Calibri"/>
                <w:sz w:val="18"/>
                <w:szCs w:val="18"/>
              </w:rPr>
              <w:t>1</w:t>
            </w:r>
          </w:p>
        </w:tc>
        <w:tc>
          <w:tcPr>
            <w:tcW w:w="3996" w:type="dxa"/>
            <w:tcBorders>
              <w:top w:val="single" w:sz="4" w:space="0" w:color="auto"/>
              <w:left w:val="nil"/>
              <w:bottom w:val="single" w:sz="4" w:space="0" w:color="auto"/>
              <w:right w:val="single" w:sz="4" w:space="0" w:color="auto"/>
            </w:tcBorders>
            <w:shd w:val="clear" w:color="auto" w:fill="auto"/>
            <w:vAlign w:val="center"/>
          </w:tcPr>
          <w:p w14:paraId="3ADBF18E" w14:textId="54F5854F" w:rsidR="008945EB" w:rsidRPr="00A65E6C" w:rsidRDefault="00D3125F" w:rsidP="00A65E6C">
            <w:pPr>
              <w:spacing w:beforeLines="60" w:before="144" w:after="0"/>
              <w:rPr>
                <w:rFonts w:ascii="Calibri" w:hAnsi="Calibri" w:cs="Calibri"/>
                <w:sz w:val="18"/>
                <w:szCs w:val="18"/>
              </w:rPr>
            </w:pPr>
            <w:r w:rsidRPr="00A65E6C">
              <w:rPr>
                <w:rFonts w:ascii="Calibri" w:hAnsi="Calibri" w:cs="Calibri"/>
                <w:sz w:val="18"/>
                <w:szCs w:val="18"/>
              </w:rPr>
              <w:t>Η τιμή του δείκτη προκύπτει από τον αριθμό των παρεμβάσεων αποκατάστασης ρυπασμένων χώρων από επικίνδυνα και βιομηχανικά απόβλητα.</w:t>
            </w:r>
          </w:p>
        </w:tc>
        <w:tc>
          <w:tcPr>
            <w:tcW w:w="155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2CE9853" w14:textId="77777777" w:rsidR="008945EB" w:rsidRPr="00A65E6C" w:rsidRDefault="008945EB" w:rsidP="001C3B61">
            <w:pPr>
              <w:spacing w:after="0"/>
              <w:jc w:val="center"/>
              <w:rPr>
                <w:rFonts w:ascii="Calibri" w:hAnsi="Calibri" w:cs="Calibri"/>
                <w:sz w:val="18"/>
                <w:szCs w:val="18"/>
              </w:rPr>
            </w:pPr>
          </w:p>
        </w:tc>
        <w:tc>
          <w:tcPr>
            <w:tcW w:w="1411" w:type="dxa"/>
            <w:tcBorders>
              <w:top w:val="single" w:sz="4" w:space="0" w:color="auto"/>
              <w:left w:val="nil"/>
              <w:bottom w:val="single" w:sz="4" w:space="0" w:color="auto"/>
              <w:right w:val="single" w:sz="4" w:space="0" w:color="auto"/>
            </w:tcBorders>
            <w:shd w:val="clear" w:color="auto" w:fill="auto"/>
            <w:vAlign w:val="center"/>
          </w:tcPr>
          <w:p w14:paraId="6AB6636B" w14:textId="38602045" w:rsidR="008945EB" w:rsidRPr="00A65E6C" w:rsidRDefault="008945EB" w:rsidP="001C3B61">
            <w:pPr>
              <w:spacing w:after="0"/>
              <w:jc w:val="center"/>
              <w:rPr>
                <w:rFonts w:ascii="Calibri" w:hAnsi="Calibri" w:cs="Calibri"/>
                <w:b/>
                <w:bCs/>
                <w:color w:val="FF0000"/>
                <w:sz w:val="18"/>
                <w:szCs w:val="18"/>
                <w:lang w:val="en-US"/>
              </w:rPr>
            </w:pPr>
            <w:r w:rsidRPr="00A65E6C">
              <w:rPr>
                <w:rFonts w:ascii="Calibri" w:hAnsi="Calibri" w:cs="Calibri"/>
                <w:b/>
                <w:bCs/>
                <w:color w:val="FF0000"/>
                <w:sz w:val="18"/>
                <w:szCs w:val="18"/>
                <w:lang w:val="en-US"/>
              </w:rPr>
              <w:t>2</w:t>
            </w:r>
          </w:p>
        </w:tc>
        <w:tc>
          <w:tcPr>
            <w:tcW w:w="6529"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7210F3B5" w14:textId="77777777" w:rsidR="008945EB" w:rsidRPr="00591B9B" w:rsidRDefault="008945EB" w:rsidP="008945EB">
            <w:pPr>
              <w:spacing w:after="0"/>
              <w:jc w:val="left"/>
              <w:rPr>
                <w:rFonts w:ascii="Calibri" w:hAnsi="Calibri" w:cs="Calibri"/>
                <w:sz w:val="20"/>
                <w:szCs w:val="20"/>
              </w:rPr>
            </w:pPr>
          </w:p>
        </w:tc>
      </w:tr>
      <w:tr w:rsidR="00A65E6C" w:rsidRPr="00591B9B" w14:paraId="67D1BF63" w14:textId="77777777" w:rsidTr="00902B54">
        <w:trPr>
          <w:trHeight w:val="2247"/>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282DBB79" w14:textId="77777777" w:rsidR="003E197B" w:rsidRPr="00591B9B" w:rsidRDefault="003E197B" w:rsidP="003E197B">
            <w:pPr>
              <w:spacing w:after="0"/>
              <w:jc w:val="left"/>
              <w:rPr>
                <w:rFonts w:ascii="Calibri" w:hAnsi="Calibri" w:cs="Calibri"/>
                <w:b/>
                <w:bCs/>
                <w:color w:val="000000"/>
                <w:sz w:val="24"/>
              </w:rPr>
            </w:pPr>
          </w:p>
        </w:tc>
        <w:tc>
          <w:tcPr>
            <w:tcW w:w="1142" w:type="dxa"/>
            <w:vMerge/>
            <w:tcBorders>
              <w:top w:val="single" w:sz="4" w:space="0" w:color="auto"/>
              <w:left w:val="single" w:sz="4" w:space="0" w:color="auto"/>
              <w:bottom w:val="single" w:sz="4" w:space="0" w:color="auto"/>
              <w:right w:val="single" w:sz="4" w:space="0" w:color="auto"/>
            </w:tcBorders>
            <w:vAlign w:val="center"/>
            <w:hideMark/>
          </w:tcPr>
          <w:p w14:paraId="7D7DEACB" w14:textId="77777777" w:rsidR="003E197B" w:rsidRPr="00591B9B" w:rsidRDefault="003E197B" w:rsidP="003E197B">
            <w:pPr>
              <w:spacing w:after="0"/>
              <w:jc w:val="left"/>
              <w:rPr>
                <w:rFonts w:ascii="Calibri" w:hAnsi="Calibri" w:cs="Calibri"/>
                <w:sz w:val="20"/>
                <w:szCs w:val="20"/>
              </w:rPr>
            </w:pPr>
          </w:p>
        </w:tc>
        <w:tc>
          <w:tcPr>
            <w:tcW w:w="1285" w:type="dxa"/>
            <w:vMerge/>
            <w:tcBorders>
              <w:top w:val="single" w:sz="4" w:space="0" w:color="auto"/>
              <w:left w:val="single" w:sz="4" w:space="0" w:color="auto"/>
              <w:bottom w:val="single" w:sz="4" w:space="0" w:color="auto"/>
              <w:right w:val="single" w:sz="4" w:space="0" w:color="auto"/>
            </w:tcBorders>
            <w:vAlign w:val="center"/>
            <w:hideMark/>
          </w:tcPr>
          <w:p w14:paraId="62A565C8" w14:textId="77777777" w:rsidR="003E197B" w:rsidRPr="00591B9B" w:rsidRDefault="003E197B" w:rsidP="003E197B">
            <w:pPr>
              <w:spacing w:after="0"/>
              <w:jc w:val="left"/>
              <w:rPr>
                <w:rFonts w:ascii="Calibri" w:hAnsi="Calibri" w:cs="Calibri"/>
                <w:color w:val="000000"/>
                <w:sz w:val="20"/>
                <w:szCs w:val="20"/>
              </w:rPr>
            </w:pPr>
          </w:p>
        </w:tc>
        <w:tc>
          <w:tcPr>
            <w:tcW w:w="98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E3E8331" w14:textId="68991925" w:rsidR="003E197B" w:rsidRPr="00860B02" w:rsidRDefault="003E197B" w:rsidP="003E197B">
            <w:pPr>
              <w:spacing w:after="0"/>
              <w:jc w:val="center"/>
              <w:rPr>
                <w:rFonts w:ascii="Calibri" w:hAnsi="Calibri" w:cs="Calibri"/>
                <w:b/>
                <w:bCs/>
                <w:color w:val="FF0000"/>
                <w:sz w:val="18"/>
                <w:szCs w:val="18"/>
                <w:highlight w:val="yellow"/>
              </w:rPr>
            </w:pPr>
            <w:r w:rsidRPr="00860B02">
              <w:rPr>
                <w:rFonts w:ascii="Calibri" w:hAnsi="Calibri" w:cs="Calibri"/>
                <w:b/>
                <w:bCs/>
                <w:color w:val="FF0000"/>
                <w:sz w:val="18"/>
                <w:szCs w:val="18"/>
              </w:rPr>
              <w:t>T4476</w:t>
            </w:r>
          </w:p>
        </w:tc>
        <w:tc>
          <w:tcPr>
            <w:tcW w:w="155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F3BF154" w14:textId="77777777" w:rsidR="003E197B" w:rsidRPr="00860B02" w:rsidRDefault="003E197B" w:rsidP="003E197B">
            <w:pPr>
              <w:spacing w:after="0"/>
              <w:jc w:val="left"/>
              <w:rPr>
                <w:rFonts w:ascii="Calibri" w:hAnsi="Calibri" w:cs="Calibri"/>
                <w:color w:val="FF0000"/>
                <w:sz w:val="18"/>
                <w:szCs w:val="18"/>
                <w:highlight w:val="yellow"/>
              </w:rPr>
            </w:pPr>
            <w:r w:rsidRPr="00860B02">
              <w:rPr>
                <w:rFonts w:ascii="Calibri" w:hAnsi="Calibri" w:cs="Calibri"/>
                <w:color w:val="FF0000"/>
                <w:sz w:val="18"/>
                <w:szCs w:val="18"/>
              </w:rPr>
              <w:t>Ποσότητα Αστικών Στερεών Αποβλήτων που μεταφορτώνεται προς επεξεργασία</w:t>
            </w:r>
          </w:p>
        </w:tc>
        <w:tc>
          <w:tcPr>
            <w:tcW w:w="140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9A5E72C" w14:textId="77777777" w:rsidR="003E197B" w:rsidRPr="00860B02" w:rsidRDefault="003E197B" w:rsidP="003E197B">
            <w:pPr>
              <w:spacing w:after="0"/>
              <w:jc w:val="center"/>
              <w:rPr>
                <w:rFonts w:ascii="Calibri" w:hAnsi="Calibri" w:cs="Calibri"/>
                <w:color w:val="FF0000"/>
                <w:sz w:val="18"/>
                <w:szCs w:val="18"/>
                <w:highlight w:val="yellow"/>
              </w:rPr>
            </w:pPr>
            <w:r w:rsidRPr="00860B02">
              <w:rPr>
                <w:rFonts w:ascii="Calibri" w:hAnsi="Calibri" w:cs="Calibri"/>
                <w:color w:val="FF0000"/>
                <w:sz w:val="18"/>
                <w:szCs w:val="18"/>
              </w:rPr>
              <w:t>τόνοι/έτος</w:t>
            </w:r>
          </w:p>
        </w:tc>
        <w:tc>
          <w:tcPr>
            <w:tcW w:w="98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CA28402" w14:textId="77777777" w:rsidR="003E197B" w:rsidRPr="00860B02" w:rsidRDefault="003E197B" w:rsidP="003E197B">
            <w:pPr>
              <w:spacing w:after="0"/>
              <w:jc w:val="center"/>
              <w:rPr>
                <w:rFonts w:ascii="Calibri" w:hAnsi="Calibri" w:cs="Calibri"/>
                <w:color w:val="FF0000"/>
                <w:sz w:val="18"/>
                <w:szCs w:val="18"/>
                <w:highlight w:val="yellow"/>
              </w:rPr>
            </w:pPr>
            <w:r w:rsidRPr="00860B02">
              <w:rPr>
                <w:rFonts w:ascii="Calibri" w:hAnsi="Calibri" w:cs="Calibri"/>
                <w:color w:val="FF0000"/>
                <w:sz w:val="18"/>
                <w:szCs w:val="18"/>
              </w:rPr>
              <w:t>Ο</w:t>
            </w:r>
          </w:p>
        </w:tc>
        <w:tc>
          <w:tcPr>
            <w:tcW w:w="1138"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A244A2D" w14:textId="7D32F48F" w:rsidR="003E197B" w:rsidRPr="00860B02" w:rsidRDefault="00860B02" w:rsidP="003E197B">
            <w:pPr>
              <w:spacing w:after="0"/>
              <w:jc w:val="center"/>
              <w:rPr>
                <w:rFonts w:ascii="Calibri" w:hAnsi="Calibri" w:cs="Calibri"/>
                <w:color w:val="FF0000"/>
                <w:sz w:val="18"/>
                <w:szCs w:val="18"/>
                <w:highlight w:val="yellow"/>
              </w:rPr>
            </w:pPr>
            <w:r w:rsidRPr="00860B02">
              <w:rPr>
                <w:rFonts w:ascii="Calibri" w:hAnsi="Calibri" w:cs="Calibri"/>
                <w:color w:val="FF0000"/>
                <w:sz w:val="18"/>
                <w:szCs w:val="18"/>
              </w:rPr>
              <w:t>0</w:t>
            </w:r>
          </w:p>
        </w:tc>
        <w:tc>
          <w:tcPr>
            <w:tcW w:w="399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5B611FC" w14:textId="64DCE668" w:rsidR="00860B02" w:rsidRPr="00860B02" w:rsidRDefault="00860B02" w:rsidP="00860B02">
            <w:pPr>
              <w:spacing w:before="120" w:after="0"/>
              <w:rPr>
                <w:rFonts w:ascii="Calibri" w:hAnsi="Calibri" w:cs="Calibri"/>
                <w:color w:val="FF0000"/>
                <w:sz w:val="18"/>
                <w:szCs w:val="18"/>
              </w:rPr>
            </w:pPr>
            <w:r w:rsidRPr="00860B02">
              <w:rPr>
                <w:rFonts w:ascii="Calibri" w:hAnsi="Calibri" w:cs="Calibri"/>
                <w:color w:val="FF0000"/>
                <w:sz w:val="18"/>
                <w:szCs w:val="18"/>
              </w:rPr>
              <w:t>ΝΕΟΣ ΕΙΔΙΚΟΣ ΔΕΙΚΤΗΣ</w:t>
            </w:r>
          </w:p>
          <w:p w14:paraId="0C6D2511" w14:textId="3BFACE9D" w:rsidR="00860B02" w:rsidRDefault="003E197B" w:rsidP="0078700F">
            <w:pPr>
              <w:spacing w:before="60" w:after="0"/>
              <w:rPr>
                <w:rFonts w:ascii="Calibri" w:hAnsi="Calibri" w:cs="Calibri"/>
                <w:color w:val="FF0000"/>
                <w:sz w:val="18"/>
                <w:szCs w:val="18"/>
              </w:rPr>
            </w:pPr>
            <w:r w:rsidRPr="00BB39F0">
              <w:rPr>
                <w:rFonts w:ascii="Calibri" w:hAnsi="Calibri" w:cs="Calibri"/>
                <w:color w:val="FF0000"/>
                <w:sz w:val="18"/>
                <w:szCs w:val="18"/>
              </w:rPr>
              <w:t xml:space="preserve">Η τιμή στόχος του δείκτη </w:t>
            </w:r>
            <w:r w:rsidR="00BB39F0" w:rsidRPr="00BB39F0">
              <w:rPr>
                <w:rFonts w:ascii="Calibri" w:hAnsi="Calibri" w:cs="Calibri"/>
                <w:color w:val="FF0000"/>
                <w:sz w:val="18"/>
                <w:szCs w:val="18"/>
              </w:rPr>
              <w:t>υπολογίζεται</w:t>
            </w:r>
            <w:r w:rsidRPr="00BB39F0">
              <w:rPr>
                <w:rFonts w:ascii="Calibri" w:hAnsi="Calibri" w:cs="Calibri"/>
                <w:color w:val="FF0000"/>
                <w:sz w:val="18"/>
                <w:szCs w:val="18"/>
              </w:rPr>
              <w:t xml:space="preserve"> </w:t>
            </w:r>
            <w:r w:rsidR="00BB39F0" w:rsidRPr="00BB39F0">
              <w:rPr>
                <w:rFonts w:ascii="Calibri" w:hAnsi="Calibri" w:cs="Calibri"/>
                <w:color w:val="FF0000"/>
                <w:sz w:val="18"/>
                <w:szCs w:val="18"/>
              </w:rPr>
              <w:t>αποκλειστικά για τα</w:t>
            </w:r>
            <w:r w:rsidRPr="00BB39F0">
              <w:rPr>
                <w:rFonts w:ascii="Calibri" w:hAnsi="Calibri" w:cs="Calibri"/>
                <w:color w:val="FF0000"/>
                <w:sz w:val="18"/>
                <w:szCs w:val="18"/>
              </w:rPr>
              <w:t xml:space="preserve"> έργα Σταθμών Μεταφόρτωσης Απορριμμάτων που </w:t>
            </w:r>
            <w:r w:rsidR="00BB39F0" w:rsidRPr="00BB39F0">
              <w:rPr>
                <w:rFonts w:ascii="Calibri" w:hAnsi="Calibri" w:cs="Calibri"/>
                <w:color w:val="FF0000"/>
                <w:sz w:val="18"/>
                <w:szCs w:val="18"/>
              </w:rPr>
              <w:t>συγχρηματοδοτούνται από το</w:t>
            </w:r>
            <w:r w:rsidRPr="00BB39F0">
              <w:rPr>
                <w:rFonts w:ascii="Calibri" w:hAnsi="Calibri" w:cs="Calibri"/>
                <w:color w:val="FF0000"/>
                <w:sz w:val="18"/>
                <w:szCs w:val="18"/>
              </w:rPr>
              <w:t xml:space="preserve"> ΕΠ-ΥΜΕΠΕΡΑΑ.</w:t>
            </w:r>
            <w:r w:rsidRPr="00860B02">
              <w:rPr>
                <w:rFonts w:ascii="Calibri" w:hAnsi="Calibri" w:cs="Calibri"/>
                <w:color w:val="FF0000"/>
                <w:sz w:val="18"/>
                <w:szCs w:val="18"/>
              </w:rPr>
              <w:t xml:space="preserve"> </w:t>
            </w:r>
          </w:p>
          <w:p w14:paraId="4D3E716B" w14:textId="4D9FF454" w:rsidR="003E197B" w:rsidRPr="00860B02" w:rsidRDefault="003E197B" w:rsidP="0078700F">
            <w:pPr>
              <w:spacing w:before="60" w:after="0"/>
              <w:rPr>
                <w:rFonts w:ascii="Calibri" w:hAnsi="Calibri" w:cs="Calibri"/>
                <w:color w:val="FF0000"/>
                <w:sz w:val="18"/>
                <w:szCs w:val="18"/>
              </w:rPr>
            </w:pPr>
            <w:r w:rsidRPr="00860B02">
              <w:rPr>
                <w:rFonts w:ascii="Calibri" w:hAnsi="Calibri" w:cs="Calibri"/>
                <w:color w:val="FF0000"/>
                <w:sz w:val="18"/>
                <w:szCs w:val="18"/>
              </w:rPr>
              <w:t>Ειδικότερα η τιμή του δείκτη ανά πράξη αντιστοιχεί στην ποσότητα Αστικών Στερεών Αποβλήτων που μεταφορτώνεται με στόχο την υποδοχή τους σε ΜΕΑ/ΜΕΒΑ προς επεξεργασία.</w:t>
            </w:r>
          </w:p>
          <w:p w14:paraId="6F92043D" w14:textId="2D738F42" w:rsidR="003E197B" w:rsidRPr="00860B02" w:rsidRDefault="003E197B" w:rsidP="00860B02">
            <w:pPr>
              <w:spacing w:before="120" w:after="0"/>
              <w:rPr>
                <w:rFonts w:ascii="Calibri" w:hAnsi="Calibri" w:cs="Calibri"/>
                <w:color w:val="FF0000"/>
                <w:sz w:val="18"/>
                <w:szCs w:val="18"/>
                <w:highlight w:val="yellow"/>
              </w:rPr>
            </w:pPr>
          </w:p>
        </w:tc>
        <w:tc>
          <w:tcPr>
            <w:tcW w:w="155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B9875A" w14:textId="77777777" w:rsidR="003E197B" w:rsidRPr="00664044" w:rsidRDefault="003E197B" w:rsidP="003E197B">
            <w:pPr>
              <w:spacing w:after="0"/>
              <w:jc w:val="left"/>
              <w:rPr>
                <w:rFonts w:ascii="Calibri" w:hAnsi="Calibri" w:cs="Calibri"/>
                <w:sz w:val="18"/>
                <w:szCs w:val="18"/>
                <w:highlight w:val="yellow"/>
              </w:rPr>
            </w:pPr>
          </w:p>
        </w:tc>
        <w:tc>
          <w:tcPr>
            <w:tcW w:w="141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B8A76D1" w14:textId="4B8CBE79" w:rsidR="003E197B" w:rsidRPr="00664044" w:rsidRDefault="008945EB" w:rsidP="003E197B">
            <w:pPr>
              <w:spacing w:after="0"/>
              <w:jc w:val="center"/>
              <w:rPr>
                <w:rFonts w:ascii="Calibri" w:hAnsi="Calibri" w:cs="Calibri"/>
                <w:b/>
                <w:bCs/>
                <w:color w:val="FF0000"/>
                <w:sz w:val="18"/>
                <w:szCs w:val="18"/>
                <w:highlight w:val="yellow"/>
              </w:rPr>
            </w:pPr>
            <w:r w:rsidRPr="008945EB">
              <w:rPr>
                <w:rFonts w:ascii="Calibri" w:hAnsi="Calibri" w:cs="Calibri"/>
                <w:b/>
                <w:bCs/>
                <w:color w:val="FF0000"/>
                <w:sz w:val="18"/>
                <w:szCs w:val="18"/>
                <w:lang w:val="en-US"/>
              </w:rPr>
              <w:t>769.030</w:t>
            </w:r>
          </w:p>
        </w:tc>
        <w:tc>
          <w:tcPr>
            <w:tcW w:w="652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9FCF1B7" w14:textId="77777777" w:rsidR="003E197B" w:rsidRPr="00591B9B" w:rsidRDefault="003E197B" w:rsidP="003E197B">
            <w:pPr>
              <w:spacing w:after="0"/>
              <w:jc w:val="left"/>
              <w:rPr>
                <w:rFonts w:ascii="Calibri" w:hAnsi="Calibri" w:cs="Calibri"/>
                <w:sz w:val="20"/>
                <w:szCs w:val="20"/>
              </w:rPr>
            </w:pPr>
          </w:p>
        </w:tc>
      </w:tr>
      <w:tr w:rsidR="00D66962" w:rsidRPr="00591B9B" w14:paraId="63A6390F" w14:textId="77777777" w:rsidTr="00902B54">
        <w:trPr>
          <w:trHeight w:val="454"/>
        </w:trPr>
        <w:tc>
          <w:tcPr>
            <w:tcW w:w="22679" w:type="dxa"/>
            <w:gridSpan w:val="13"/>
            <w:tcBorders>
              <w:top w:val="single" w:sz="4" w:space="0" w:color="auto"/>
              <w:left w:val="single" w:sz="4" w:space="0" w:color="auto"/>
              <w:bottom w:val="single" w:sz="4" w:space="0" w:color="auto"/>
              <w:right w:val="single" w:sz="4" w:space="0" w:color="000000"/>
            </w:tcBorders>
            <w:shd w:val="clear" w:color="000000" w:fill="DCE6F1"/>
            <w:noWrap/>
            <w:vAlign w:val="center"/>
            <w:hideMark/>
          </w:tcPr>
          <w:p w14:paraId="4D5C2938" w14:textId="5641BBE2" w:rsidR="00D66962" w:rsidRPr="00591B9B" w:rsidRDefault="005361C5" w:rsidP="00047873">
            <w:pPr>
              <w:spacing w:after="0"/>
              <w:jc w:val="left"/>
              <w:rPr>
                <w:rFonts w:ascii="Times New Roman" w:hAnsi="Times New Roman"/>
                <w:sz w:val="20"/>
                <w:szCs w:val="20"/>
              </w:rPr>
            </w:pPr>
            <w:r>
              <w:lastRenderedPageBreak/>
              <w:br w:type="page"/>
            </w:r>
            <w:r w:rsidR="00D66962">
              <w:br w:type="page"/>
            </w:r>
            <w:r w:rsidR="00D66962" w:rsidRPr="00591B9B">
              <w:rPr>
                <w:rFonts w:ascii="Calibri" w:hAnsi="Calibri" w:cs="Calibri"/>
                <w:b/>
                <w:bCs/>
                <w:color w:val="000000"/>
                <w:sz w:val="20"/>
                <w:szCs w:val="20"/>
              </w:rPr>
              <w:t>Α.Π. 14</w:t>
            </w:r>
          </w:p>
        </w:tc>
      </w:tr>
      <w:tr w:rsidR="00A65E6C" w:rsidRPr="006D19FD" w14:paraId="7F4BA1FC" w14:textId="77777777" w:rsidTr="00902B54">
        <w:trPr>
          <w:trHeight w:val="510"/>
        </w:trPr>
        <w:tc>
          <w:tcPr>
            <w:tcW w:w="700" w:type="dxa"/>
            <w:tcBorders>
              <w:top w:val="nil"/>
              <w:left w:val="single" w:sz="4" w:space="0" w:color="auto"/>
              <w:bottom w:val="single" w:sz="4" w:space="0" w:color="auto"/>
              <w:right w:val="single" w:sz="4" w:space="0" w:color="auto"/>
            </w:tcBorders>
            <w:shd w:val="clear" w:color="000000" w:fill="FDE9D9"/>
            <w:noWrap/>
            <w:vAlign w:val="center"/>
            <w:hideMark/>
          </w:tcPr>
          <w:p w14:paraId="714E739A"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Επ. Πρ.</w:t>
            </w:r>
          </w:p>
        </w:tc>
        <w:tc>
          <w:tcPr>
            <w:tcW w:w="1142" w:type="dxa"/>
            <w:tcBorders>
              <w:top w:val="nil"/>
              <w:left w:val="nil"/>
              <w:bottom w:val="single" w:sz="4" w:space="0" w:color="auto"/>
              <w:right w:val="single" w:sz="4" w:space="0" w:color="auto"/>
            </w:tcBorders>
            <w:shd w:val="clear" w:color="000000" w:fill="FDE9D9"/>
            <w:noWrap/>
            <w:vAlign w:val="center"/>
            <w:hideMark/>
          </w:tcPr>
          <w:p w14:paraId="69B5C916"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Π/Υ ανά ΚΠΠ</w:t>
            </w:r>
          </w:p>
        </w:tc>
        <w:tc>
          <w:tcPr>
            <w:tcW w:w="1285" w:type="dxa"/>
            <w:tcBorders>
              <w:top w:val="nil"/>
              <w:left w:val="nil"/>
              <w:bottom w:val="single" w:sz="4" w:space="0" w:color="auto"/>
              <w:right w:val="single" w:sz="4" w:space="0" w:color="auto"/>
            </w:tcBorders>
            <w:shd w:val="clear" w:color="000000" w:fill="FDE9D9"/>
            <w:vAlign w:val="center"/>
            <w:hideMark/>
          </w:tcPr>
          <w:p w14:paraId="7DF051CA"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Κατηγορία Παρέμβασης</w:t>
            </w:r>
          </w:p>
        </w:tc>
        <w:tc>
          <w:tcPr>
            <w:tcW w:w="985" w:type="dxa"/>
            <w:tcBorders>
              <w:top w:val="single" w:sz="4" w:space="0" w:color="auto"/>
              <w:left w:val="nil"/>
              <w:bottom w:val="single" w:sz="4" w:space="0" w:color="auto"/>
              <w:right w:val="single" w:sz="4" w:space="0" w:color="auto"/>
            </w:tcBorders>
            <w:shd w:val="clear" w:color="000000" w:fill="FDE9D9"/>
            <w:noWrap/>
            <w:vAlign w:val="center"/>
            <w:hideMark/>
          </w:tcPr>
          <w:p w14:paraId="077EBBCE" w14:textId="77777777" w:rsidR="006E77DC" w:rsidRPr="00E60746" w:rsidRDefault="006E77DC" w:rsidP="009F1BF1">
            <w:pPr>
              <w:spacing w:after="0"/>
              <w:jc w:val="center"/>
              <w:rPr>
                <w:rFonts w:ascii="Calibri" w:hAnsi="Calibri" w:cs="Calibri"/>
                <w:b/>
                <w:bCs/>
                <w:color w:val="000000"/>
                <w:sz w:val="18"/>
                <w:szCs w:val="18"/>
                <w:lang w:val="en-US"/>
              </w:rPr>
            </w:pPr>
            <w:r w:rsidRPr="003E150D">
              <w:rPr>
                <w:rFonts w:ascii="Calibri" w:hAnsi="Calibri" w:cs="Calibri"/>
                <w:b/>
                <w:bCs/>
                <w:color w:val="000000"/>
                <w:sz w:val="18"/>
                <w:szCs w:val="18"/>
              </w:rPr>
              <w:t>Κωδικός δείκτη</w:t>
            </w:r>
          </w:p>
        </w:tc>
        <w:tc>
          <w:tcPr>
            <w:tcW w:w="1555" w:type="dxa"/>
            <w:tcBorders>
              <w:top w:val="single" w:sz="4" w:space="0" w:color="auto"/>
              <w:left w:val="nil"/>
              <w:bottom w:val="single" w:sz="4" w:space="0" w:color="auto"/>
              <w:right w:val="single" w:sz="4" w:space="0" w:color="auto"/>
            </w:tcBorders>
            <w:shd w:val="clear" w:color="000000" w:fill="FDE9D9"/>
            <w:noWrap/>
            <w:vAlign w:val="center"/>
            <w:hideMark/>
          </w:tcPr>
          <w:p w14:paraId="23F78669"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Δείκτης</w:t>
            </w:r>
          </w:p>
        </w:tc>
        <w:tc>
          <w:tcPr>
            <w:tcW w:w="1403" w:type="dxa"/>
            <w:tcBorders>
              <w:top w:val="single" w:sz="4" w:space="0" w:color="auto"/>
              <w:left w:val="nil"/>
              <w:bottom w:val="single" w:sz="4" w:space="0" w:color="auto"/>
              <w:right w:val="single" w:sz="4" w:space="0" w:color="auto"/>
            </w:tcBorders>
            <w:shd w:val="clear" w:color="000000" w:fill="FDE9D9"/>
            <w:noWrap/>
            <w:vAlign w:val="center"/>
            <w:hideMark/>
          </w:tcPr>
          <w:p w14:paraId="69EC22F0"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Μονάδα Μέτρησης</w:t>
            </w:r>
          </w:p>
        </w:tc>
        <w:tc>
          <w:tcPr>
            <w:tcW w:w="1125" w:type="dxa"/>
            <w:gridSpan w:val="2"/>
            <w:tcBorders>
              <w:top w:val="single" w:sz="4" w:space="0" w:color="auto"/>
              <w:left w:val="nil"/>
              <w:bottom w:val="single" w:sz="4" w:space="0" w:color="auto"/>
              <w:right w:val="single" w:sz="4" w:space="0" w:color="auto"/>
            </w:tcBorders>
            <w:shd w:val="clear" w:color="000000" w:fill="FDE9D9"/>
            <w:vAlign w:val="center"/>
            <w:hideMark/>
          </w:tcPr>
          <w:p w14:paraId="23054541"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Πλαίσιο Επίδοσης Ν/Ο</w:t>
            </w:r>
          </w:p>
        </w:tc>
        <w:tc>
          <w:tcPr>
            <w:tcW w:w="995" w:type="dxa"/>
            <w:tcBorders>
              <w:top w:val="single" w:sz="4" w:space="0" w:color="auto"/>
              <w:left w:val="nil"/>
              <w:bottom w:val="single" w:sz="4" w:space="0" w:color="auto"/>
              <w:right w:val="single" w:sz="4" w:space="0" w:color="auto"/>
            </w:tcBorders>
            <w:shd w:val="clear" w:color="000000" w:fill="FDE9D9"/>
            <w:vAlign w:val="center"/>
            <w:hideMark/>
          </w:tcPr>
          <w:p w14:paraId="1C3E8FF4"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Τιμή στόχου 2023</w:t>
            </w:r>
          </w:p>
        </w:tc>
        <w:tc>
          <w:tcPr>
            <w:tcW w:w="3996" w:type="dxa"/>
            <w:tcBorders>
              <w:top w:val="single" w:sz="4" w:space="0" w:color="auto"/>
              <w:left w:val="nil"/>
              <w:bottom w:val="single" w:sz="4" w:space="0" w:color="auto"/>
              <w:right w:val="single" w:sz="4" w:space="0" w:color="auto"/>
            </w:tcBorders>
            <w:shd w:val="clear" w:color="000000" w:fill="FDE9D9"/>
            <w:noWrap/>
            <w:vAlign w:val="center"/>
            <w:hideMark/>
          </w:tcPr>
          <w:p w14:paraId="2725461B"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Μεθοδολογία Μέτρησης (εγκεκριμένο ΕΠ)</w:t>
            </w:r>
          </w:p>
        </w:tc>
        <w:tc>
          <w:tcPr>
            <w:tcW w:w="1553" w:type="dxa"/>
            <w:tcBorders>
              <w:top w:val="single" w:sz="4" w:space="0" w:color="auto"/>
              <w:left w:val="nil"/>
              <w:bottom w:val="single" w:sz="4" w:space="0" w:color="auto"/>
              <w:right w:val="single" w:sz="4" w:space="0" w:color="auto"/>
            </w:tcBorders>
            <w:shd w:val="clear" w:color="000000" w:fill="FDE9D9"/>
            <w:vAlign w:val="center"/>
            <w:hideMark/>
          </w:tcPr>
          <w:p w14:paraId="5BFF31B4"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Προτεινόμενος Π/Υ (ανά δείκτη)</w:t>
            </w:r>
          </w:p>
        </w:tc>
        <w:tc>
          <w:tcPr>
            <w:tcW w:w="1411" w:type="dxa"/>
            <w:tcBorders>
              <w:top w:val="single" w:sz="4" w:space="0" w:color="auto"/>
              <w:left w:val="nil"/>
              <w:bottom w:val="single" w:sz="4" w:space="0" w:color="auto"/>
              <w:right w:val="single" w:sz="4" w:space="0" w:color="auto"/>
            </w:tcBorders>
            <w:shd w:val="clear" w:color="000000" w:fill="FDE9D9"/>
            <w:vAlign w:val="center"/>
            <w:hideMark/>
          </w:tcPr>
          <w:p w14:paraId="6822B38F"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Προτεινόμενη τιμή στόχου</w:t>
            </w:r>
          </w:p>
        </w:tc>
        <w:tc>
          <w:tcPr>
            <w:tcW w:w="6529" w:type="dxa"/>
            <w:tcBorders>
              <w:top w:val="single" w:sz="4" w:space="0" w:color="auto"/>
              <w:left w:val="nil"/>
              <w:bottom w:val="single" w:sz="4" w:space="0" w:color="auto"/>
              <w:right w:val="single" w:sz="4" w:space="0" w:color="auto"/>
            </w:tcBorders>
            <w:shd w:val="clear" w:color="000000" w:fill="FDE9D9"/>
            <w:vAlign w:val="center"/>
            <w:hideMark/>
          </w:tcPr>
          <w:p w14:paraId="164F67BE" w14:textId="77777777" w:rsidR="006E77DC" w:rsidRPr="003E150D" w:rsidRDefault="006E77DC" w:rsidP="009F1BF1">
            <w:pPr>
              <w:spacing w:after="0"/>
              <w:jc w:val="center"/>
              <w:rPr>
                <w:rFonts w:ascii="Calibri" w:hAnsi="Calibri" w:cs="Calibri"/>
                <w:b/>
                <w:bCs/>
                <w:color w:val="000000"/>
                <w:sz w:val="18"/>
                <w:szCs w:val="18"/>
              </w:rPr>
            </w:pPr>
            <w:r>
              <w:rPr>
                <w:rFonts w:ascii="Calibri" w:hAnsi="Calibri" w:cs="Calibri"/>
                <w:b/>
                <w:bCs/>
                <w:color w:val="000000"/>
                <w:sz w:val="18"/>
                <w:szCs w:val="18"/>
              </w:rPr>
              <w:t>Επισημάνσεις</w:t>
            </w:r>
          </w:p>
        </w:tc>
      </w:tr>
      <w:tr w:rsidR="00A65E6C" w:rsidRPr="00591B9B" w14:paraId="39E9B3F3" w14:textId="77777777" w:rsidTr="00902B54">
        <w:trPr>
          <w:trHeight w:val="4551"/>
        </w:trPr>
        <w:tc>
          <w:tcPr>
            <w:tcW w:w="700" w:type="dxa"/>
            <w:vMerge w:val="restart"/>
            <w:tcBorders>
              <w:top w:val="single" w:sz="4" w:space="0" w:color="auto"/>
              <w:left w:val="single" w:sz="4" w:space="0" w:color="auto"/>
              <w:right w:val="single" w:sz="4" w:space="0" w:color="auto"/>
            </w:tcBorders>
            <w:shd w:val="clear" w:color="auto" w:fill="auto"/>
            <w:noWrap/>
            <w:vAlign w:val="center"/>
            <w:hideMark/>
          </w:tcPr>
          <w:p w14:paraId="74A824DC" w14:textId="77777777" w:rsidR="003E197B" w:rsidRPr="00F51E67" w:rsidRDefault="003E197B" w:rsidP="003E197B">
            <w:pPr>
              <w:spacing w:after="0"/>
              <w:jc w:val="center"/>
              <w:rPr>
                <w:rFonts w:ascii="Calibri" w:hAnsi="Calibri" w:cs="Calibri"/>
                <w:b/>
                <w:bCs/>
                <w:color w:val="000000"/>
                <w:sz w:val="18"/>
                <w:szCs w:val="18"/>
              </w:rPr>
            </w:pPr>
            <w:r w:rsidRPr="00F51E67">
              <w:rPr>
                <w:rFonts w:ascii="Calibri" w:hAnsi="Calibri" w:cs="Calibri"/>
                <w:b/>
                <w:bCs/>
                <w:color w:val="000000"/>
                <w:sz w:val="18"/>
                <w:szCs w:val="18"/>
              </w:rPr>
              <w:t>6ii</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14:paraId="719AFB56" w14:textId="77777777" w:rsidR="003E197B" w:rsidRPr="006A13F3" w:rsidRDefault="003E197B" w:rsidP="003E197B">
            <w:pPr>
              <w:spacing w:after="0"/>
              <w:jc w:val="center"/>
              <w:rPr>
                <w:rFonts w:ascii="Calibri" w:hAnsi="Calibri" w:cs="Calibri"/>
                <w:sz w:val="18"/>
                <w:szCs w:val="18"/>
              </w:rPr>
            </w:pPr>
            <w:r>
              <w:rPr>
                <w:rFonts w:ascii="Calibri" w:hAnsi="Calibri" w:cs="Calibri"/>
                <w:sz w:val="18"/>
                <w:szCs w:val="18"/>
              </w:rPr>
              <w:t>586.117.802</w:t>
            </w:r>
          </w:p>
        </w:tc>
        <w:tc>
          <w:tcPr>
            <w:tcW w:w="1285" w:type="dxa"/>
            <w:tcBorders>
              <w:top w:val="single" w:sz="4" w:space="0" w:color="auto"/>
              <w:left w:val="nil"/>
              <w:bottom w:val="single" w:sz="4" w:space="0" w:color="auto"/>
              <w:right w:val="single" w:sz="4" w:space="0" w:color="auto"/>
            </w:tcBorders>
            <w:shd w:val="clear" w:color="auto" w:fill="auto"/>
            <w:noWrap/>
            <w:vAlign w:val="center"/>
            <w:hideMark/>
          </w:tcPr>
          <w:p w14:paraId="61A91657" w14:textId="77777777" w:rsidR="003E197B" w:rsidRPr="006A13F3" w:rsidRDefault="003E197B" w:rsidP="003E197B">
            <w:pPr>
              <w:spacing w:after="0"/>
              <w:jc w:val="center"/>
              <w:rPr>
                <w:rFonts w:ascii="Calibri" w:hAnsi="Calibri" w:cs="Calibri"/>
                <w:color w:val="000000"/>
                <w:sz w:val="18"/>
                <w:szCs w:val="18"/>
              </w:rPr>
            </w:pPr>
            <w:r w:rsidRPr="006A13F3">
              <w:rPr>
                <w:rFonts w:ascii="Calibri" w:hAnsi="Calibri" w:cs="Calibri"/>
                <w:color w:val="000000"/>
                <w:sz w:val="18"/>
                <w:szCs w:val="18"/>
              </w:rPr>
              <w:t>022</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14:paraId="2ECAEA70" w14:textId="77777777" w:rsidR="003E197B" w:rsidRPr="006A13F3" w:rsidRDefault="003E197B" w:rsidP="003E197B">
            <w:pPr>
              <w:spacing w:after="0"/>
              <w:jc w:val="center"/>
              <w:rPr>
                <w:rFonts w:ascii="Calibri" w:hAnsi="Calibri" w:cs="Calibri"/>
                <w:b/>
                <w:bCs/>
                <w:sz w:val="18"/>
                <w:szCs w:val="18"/>
              </w:rPr>
            </w:pPr>
            <w:r w:rsidRPr="006A13F3">
              <w:rPr>
                <w:rFonts w:ascii="Calibri" w:hAnsi="Calibri" w:cs="Calibri"/>
                <w:b/>
                <w:bCs/>
                <w:sz w:val="18"/>
                <w:szCs w:val="18"/>
              </w:rPr>
              <w:t>CO19</w:t>
            </w:r>
          </w:p>
        </w:tc>
        <w:tc>
          <w:tcPr>
            <w:tcW w:w="1555" w:type="dxa"/>
            <w:tcBorders>
              <w:top w:val="single" w:sz="4" w:space="0" w:color="auto"/>
              <w:left w:val="nil"/>
              <w:bottom w:val="single" w:sz="4" w:space="0" w:color="auto"/>
              <w:right w:val="single" w:sz="4" w:space="0" w:color="auto"/>
            </w:tcBorders>
            <w:shd w:val="clear" w:color="auto" w:fill="auto"/>
            <w:vAlign w:val="center"/>
            <w:hideMark/>
          </w:tcPr>
          <w:p w14:paraId="39909491" w14:textId="77777777" w:rsidR="003E197B" w:rsidRPr="006A13F3" w:rsidRDefault="003E197B" w:rsidP="003E197B">
            <w:pPr>
              <w:spacing w:after="0"/>
              <w:jc w:val="left"/>
              <w:rPr>
                <w:rFonts w:ascii="Calibri" w:hAnsi="Calibri" w:cs="Calibri"/>
                <w:sz w:val="18"/>
                <w:szCs w:val="18"/>
              </w:rPr>
            </w:pPr>
            <w:r w:rsidRPr="006A13F3">
              <w:rPr>
                <w:rFonts w:ascii="Calibri" w:hAnsi="Calibri" w:cs="Calibri"/>
                <w:sz w:val="18"/>
                <w:szCs w:val="18"/>
              </w:rPr>
              <w:t>Επεξεργασία λυμάτων: Πρόσθετος πληθυσμός που εξυπηρετείται από βελτιωμένη επεξεργασία λυμάτων</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7AA05C42" w14:textId="5D234821" w:rsidR="003E197B" w:rsidRPr="006A13F3" w:rsidRDefault="003E197B" w:rsidP="003E197B">
            <w:pPr>
              <w:spacing w:after="0"/>
              <w:jc w:val="center"/>
              <w:rPr>
                <w:rFonts w:ascii="Calibri" w:hAnsi="Calibri" w:cs="Calibri"/>
                <w:sz w:val="18"/>
                <w:szCs w:val="18"/>
              </w:rPr>
            </w:pPr>
            <w:r w:rsidRPr="006A13F3">
              <w:rPr>
                <w:rFonts w:ascii="Calibri" w:hAnsi="Calibri" w:cs="Calibri"/>
                <w:sz w:val="18"/>
                <w:szCs w:val="18"/>
              </w:rPr>
              <w:t>Ισοδύναμο</w:t>
            </w:r>
            <w:r w:rsidR="00860B02">
              <w:rPr>
                <w:rFonts w:ascii="Calibri" w:hAnsi="Calibri" w:cs="Calibri"/>
                <w:sz w:val="18"/>
                <w:szCs w:val="18"/>
              </w:rPr>
              <w:t>ς</w:t>
            </w:r>
            <w:r w:rsidRPr="006A13F3">
              <w:rPr>
                <w:rFonts w:ascii="Calibri" w:hAnsi="Calibri" w:cs="Calibri"/>
                <w:sz w:val="18"/>
                <w:szCs w:val="18"/>
              </w:rPr>
              <w:t xml:space="preserve"> πληθυσμ</w:t>
            </w:r>
            <w:r w:rsidR="00860B02">
              <w:rPr>
                <w:rFonts w:ascii="Calibri" w:hAnsi="Calibri" w:cs="Calibri"/>
                <w:sz w:val="18"/>
                <w:szCs w:val="18"/>
              </w:rPr>
              <w:t>ός</w:t>
            </w:r>
          </w:p>
        </w:tc>
        <w:tc>
          <w:tcPr>
            <w:tcW w:w="11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5004B28" w14:textId="77777777" w:rsidR="003E197B" w:rsidRPr="006A13F3" w:rsidRDefault="003E197B" w:rsidP="003E197B">
            <w:pPr>
              <w:spacing w:after="0"/>
              <w:jc w:val="center"/>
              <w:rPr>
                <w:rFonts w:ascii="Calibri" w:hAnsi="Calibri" w:cs="Calibri"/>
                <w:color w:val="000000"/>
                <w:sz w:val="18"/>
                <w:szCs w:val="18"/>
              </w:rPr>
            </w:pPr>
            <w:r w:rsidRPr="006A13F3">
              <w:rPr>
                <w:rFonts w:ascii="Calibri" w:hAnsi="Calibri" w:cs="Calibri"/>
                <w:color w:val="000000"/>
                <w:sz w:val="18"/>
                <w:szCs w:val="18"/>
              </w:rPr>
              <w:t>N</w:t>
            </w:r>
          </w:p>
        </w:tc>
        <w:tc>
          <w:tcPr>
            <w:tcW w:w="995" w:type="dxa"/>
            <w:tcBorders>
              <w:top w:val="single" w:sz="4" w:space="0" w:color="auto"/>
              <w:left w:val="nil"/>
              <w:bottom w:val="single" w:sz="4" w:space="0" w:color="auto"/>
              <w:right w:val="single" w:sz="4" w:space="0" w:color="auto"/>
            </w:tcBorders>
            <w:shd w:val="clear" w:color="000000" w:fill="FFFFFF"/>
            <w:vAlign w:val="center"/>
            <w:hideMark/>
          </w:tcPr>
          <w:p w14:paraId="27502F0D" w14:textId="77777777" w:rsidR="003E197B" w:rsidRPr="006A13F3" w:rsidRDefault="003E197B" w:rsidP="003E197B">
            <w:pPr>
              <w:spacing w:after="0"/>
              <w:jc w:val="center"/>
              <w:rPr>
                <w:rFonts w:ascii="Calibri" w:hAnsi="Calibri" w:cs="Calibri"/>
                <w:sz w:val="18"/>
                <w:szCs w:val="18"/>
              </w:rPr>
            </w:pPr>
            <w:r w:rsidRPr="006A13F3">
              <w:rPr>
                <w:rFonts w:ascii="Calibri" w:hAnsi="Calibri" w:cs="Calibri"/>
                <w:sz w:val="18"/>
                <w:szCs w:val="18"/>
              </w:rPr>
              <w:t>429.042</w:t>
            </w:r>
          </w:p>
        </w:tc>
        <w:tc>
          <w:tcPr>
            <w:tcW w:w="3996" w:type="dxa"/>
            <w:tcBorders>
              <w:top w:val="single" w:sz="4" w:space="0" w:color="auto"/>
              <w:left w:val="nil"/>
              <w:bottom w:val="single" w:sz="4" w:space="0" w:color="auto"/>
              <w:right w:val="single" w:sz="4" w:space="0" w:color="auto"/>
            </w:tcBorders>
            <w:shd w:val="clear" w:color="000000" w:fill="FFFFFF"/>
            <w:vAlign w:val="center"/>
            <w:hideMark/>
          </w:tcPr>
          <w:p w14:paraId="553C5E2D" w14:textId="77777777" w:rsidR="009D7AC6" w:rsidRDefault="003E197B" w:rsidP="009D7AC6">
            <w:pPr>
              <w:spacing w:before="120" w:after="0"/>
              <w:rPr>
                <w:rFonts w:ascii="Calibri" w:hAnsi="Calibri" w:cs="Calibri"/>
                <w:sz w:val="18"/>
                <w:szCs w:val="18"/>
              </w:rPr>
            </w:pPr>
            <w:r w:rsidRPr="00773249">
              <w:rPr>
                <w:rFonts w:ascii="Calibri" w:hAnsi="Calibri" w:cs="Calibri"/>
                <w:sz w:val="18"/>
                <w:szCs w:val="18"/>
              </w:rPr>
              <w:t xml:space="preserve">Η τιμή στόχου του δείκτη CO19, αντιστοιχεί στον πρόσθετο πληθυσμό που θα εξυπηρετείται από  αποχετευτικά δίκτυα και ΕΕΛ </w:t>
            </w:r>
            <w:r w:rsidR="009D7AC6">
              <w:rPr>
                <w:rFonts w:ascii="Calibri" w:hAnsi="Calibri" w:cs="Calibri"/>
                <w:sz w:val="18"/>
                <w:szCs w:val="18"/>
              </w:rPr>
              <w:t>από τα έργα που ολοκληρώνονται από τα ΕΠ 2014-2020</w:t>
            </w:r>
            <w:r w:rsidRPr="00773249">
              <w:rPr>
                <w:rFonts w:ascii="Calibri" w:hAnsi="Calibri" w:cs="Calibri"/>
                <w:sz w:val="18"/>
                <w:szCs w:val="18"/>
              </w:rPr>
              <w:t xml:space="preserve">, </w:t>
            </w:r>
            <w:r w:rsidR="009D7AC6">
              <w:rPr>
                <w:rFonts w:ascii="Calibri" w:hAnsi="Calibri" w:cs="Calibri"/>
                <w:sz w:val="18"/>
                <w:szCs w:val="18"/>
              </w:rPr>
              <w:t xml:space="preserve">και ειδικότερα εκείνα που </w:t>
            </w:r>
            <w:r w:rsidRPr="00773249">
              <w:rPr>
                <w:rFonts w:ascii="Calibri" w:hAnsi="Calibri" w:cs="Calibri"/>
                <w:sz w:val="18"/>
                <w:szCs w:val="18"/>
              </w:rPr>
              <w:t>υλοποιούνται στο πλαίσιο του Άξονα Προτεραιότητας</w:t>
            </w:r>
            <w:r w:rsidR="009D7AC6">
              <w:rPr>
                <w:rFonts w:ascii="Calibri" w:hAnsi="Calibri" w:cs="Calibri"/>
                <w:sz w:val="18"/>
                <w:szCs w:val="18"/>
              </w:rPr>
              <w:t xml:space="preserve"> 14</w:t>
            </w:r>
            <w:r w:rsidRPr="00773249">
              <w:rPr>
                <w:rFonts w:ascii="Calibri" w:hAnsi="Calibri" w:cs="Calibri"/>
                <w:sz w:val="18"/>
                <w:szCs w:val="18"/>
              </w:rPr>
              <w:t xml:space="preserve"> του ΕΠ-ΥΜΕΠΕΡΑΑ.</w:t>
            </w:r>
          </w:p>
          <w:p w14:paraId="4A29C064" w14:textId="61882687" w:rsidR="003E197B" w:rsidRPr="009D7AC6" w:rsidRDefault="003E197B" w:rsidP="009D7AC6">
            <w:pPr>
              <w:spacing w:before="120" w:after="0"/>
              <w:rPr>
                <w:rFonts w:ascii="Calibri" w:hAnsi="Calibri" w:cs="Calibri"/>
                <w:sz w:val="18"/>
                <w:szCs w:val="18"/>
                <w:highlight w:val="yellow"/>
              </w:rPr>
            </w:pPr>
          </w:p>
        </w:tc>
        <w:tc>
          <w:tcPr>
            <w:tcW w:w="1553" w:type="dxa"/>
            <w:tcBorders>
              <w:top w:val="single" w:sz="4" w:space="0" w:color="auto"/>
              <w:left w:val="nil"/>
              <w:bottom w:val="single" w:sz="4" w:space="0" w:color="auto"/>
              <w:right w:val="single" w:sz="4" w:space="0" w:color="auto"/>
            </w:tcBorders>
            <w:shd w:val="clear" w:color="000000" w:fill="FFFFFF"/>
            <w:vAlign w:val="center"/>
            <w:hideMark/>
          </w:tcPr>
          <w:p w14:paraId="3EC69EC9" w14:textId="6BB3F9E4" w:rsidR="003E197B" w:rsidRPr="007953B2" w:rsidRDefault="005D5176" w:rsidP="003E197B">
            <w:pPr>
              <w:spacing w:after="0"/>
              <w:jc w:val="center"/>
              <w:rPr>
                <w:rFonts w:ascii="Calibri" w:hAnsi="Calibri" w:cs="Calibri"/>
                <w:sz w:val="18"/>
                <w:szCs w:val="18"/>
              </w:rPr>
            </w:pPr>
            <w:r w:rsidRPr="007953B2">
              <w:rPr>
                <w:rFonts w:ascii="Calibri" w:hAnsi="Calibri" w:cs="Calibri"/>
                <w:b/>
                <w:bCs/>
                <w:color w:val="FF0000"/>
                <w:sz w:val="18"/>
                <w:szCs w:val="18"/>
              </w:rPr>
              <w:t>471.209.524</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14:paraId="64C6526B" w14:textId="7AF35843" w:rsidR="003E197B" w:rsidRPr="007953B2" w:rsidRDefault="00422DC4" w:rsidP="003E197B">
            <w:pPr>
              <w:spacing w:after="0"/>
              <w:jc w:val="center"/>
              <w:rPr>
                <w:rFonts w:ascii="Calibri" w:hAnsi="Calibri" w:cs="Calibri"/>
                <w:b/>
                <w:bCs/>
                <w:color w:val="FF0000"/>
                <w:sz w:val="18"/>
                <w:szCs w:val="18"/>
              </w:rPr>
            </w:pPr>
            <w:r w:rsidRPr="007953B2">
              <w:rPr>
                <w:rFonts w:ascii="Calibri" w:hAnsi="Calibri" w:cs="Calibri"/>
                <w:b/>
                <w:bCs/>
                <w:color w:val="FF0000"/>
                <w:sz w:val="18"/>
                <w:szCs w:val="18"/>
              </w:rPr>
              <w:t>402.978</w:t>
            </w:r>
          </w:p>
        </w:tc>
        <w:tc>
          <w:tcPr>
            <w:tcW w:w="6529" w:type="dxa"/>
            <w:tcBorders>
              <w:top w:val="nil"/>
              <w:left w:val="nil"/>
              <w:bottom w:val="single" w:sz="4" w:space="0" w:color="auto"/>
              <w:right w:val="single" w:sz="4" w:space="0" w:color="auto"/>
            </w:tcBorders>
            <w:shd w:val="clear" w:color="auto" w:fill="auto"/>
            <w:vAlign w:val="bottom"/>
            <w:hideMark/>
          </w:tcPr>
          <w:p w14:paraId="2D01FC84" w14:textId="727F52BA" w:rsidR="00367E91" w:rsidRPr="007953B2" w:rsidRDefault="00367E91" w:rsidP="005361C5">
            <w:pPr>
              <w:pStyle w:val="a3"/>
              <w:numPr>
                <w:ilvl w:val="0"/>
                <w:numId w:val="5"/>
              </w:numPr>
              <w:spacing w:before="60" w:after="0"/>
              <w:ind w:left="324" w:hanging="284"/>
              <w:contextualSpacing w:val="0"/>
              <w:rPr>
                <w:rFonts w:ascii="Calibri" w:hAnsi="Calibri" w:cs="Calibri"/>
                <w:sz w:val="18"/>
                <w:szCs w:val="18"/>
              </w:rPr>
            </w:pPr>
            <w:r w:rsidRPr="007953B2">
              <w:rPr>
                <w:rFonts w:ascii="Calibri" w:hAnsi="Calibri" w:cs="Calibri"/>
                <w:b/>
                <w:bCs/>
                <w:sz w:val="18"/>
                <w:szCs w:val="18"/>
              </w:rPr>
              <w:t>Οι</w:t>
            </w:r>
            <w:r w:rsidRPr="007953B2">
              <w:rPr>
                <w:rFonts w:ascii="Calibri" w:hAnsi="Calibri" w:cs="Calibri"/>
                <w:sz w:val="18"/>
                <w:szCs w:val="18"/>
              </w:rPr>
              <w:t xml:space="preserve"> </w:t>
            </w:r>
            <w:r w:rsidRPr="007953B2">
              <w:rPr>
                <w:rFonts w:ascii="Calibri" w:hAnsi="Calibri" w:cs="Calibri"/>
                <w:b/>
                <w:bCs/>
                <w:sz w:val="18"/>
                <w:szCs w:val="18"/>
              </w:rPr>
              <w:t>πόροι του ΑΠ14</w:t>
            </w:r>
            <w:r w:rsidRPr="007953B2">
              <w:rPr>
                <w:rFonts w:ascii="Calibri" w:hAnsi="Calibri" w:cs="Calibri"/>
                <w:sz w:val="18"/>
                <w:szCs w:val="18"/>
              </w:rPr>
              <w:t xml:space="preserve"> </w:t>
            </w:r>
            <w:r w:rsidRPr="007953B2">
              <w:rPr>
                <w:rFonts w:ascii="Calibri" w:hAnsi="Calibri" w:cs="Calibri"/>
                <w:b/>
                <w:bCs/>
                <w:sz w:val="18"/>
                <w:szCs w:val="18"/>
              </w:rPr>
              <w:t>για τη διαχείριση  λυμάτων μειώνονται</w:t>
            </w:r>
            <w:r w:rsidRPr="007953B2">
              <w:rPr>
                <w:rFonts w:ascii="Calibri" w:hAnsi="Calibri" w:cs="Calibri"/>
                <w:sz w:val="18"/>
                <w:szCs w:val="18"/>
              </w:rPr>
              <w:t xml:space="preserve">, </w:t>
            </w:r>
            <w:r w:rsidRPr="007953B2">
              <w:rPr>
                <w:rFonts w:ascii="Calibri" w:hAnsi="Calibri" w:cs="Calibri"/>
                <w:b/>
                <w:bCs/>
                <w:sz w:val="18"/>
                <w:szCs w:val="18"/>
              </w:rPr>
              <w:t>κατά</w:t>
            </w:r>
            <w:r w:rsidRPr="007953B2">
              <w:rPr>
                <w:rFonts w:ascii="Calibri" w:hAnsi="Calibri" w:cs="Calibri"/>
                <w:sz w:val="18"/>
                <w:szCs w:val="18"/>
              </w:rPr>
              <w:t xml:space="preserve"> </w:t>
            </w:r>
            <w:r w:rsidR="007D107F" w:rsidRPr="007953B2">
              <w:rPr>
                <w:rFonts w:ascii="Calibri" w:hAnsi="Calibri" w:cs="Calibri"/>
                <w:sz w:val="18"/>
                <w:szCs w:val="18"/>
              </w:rPr>
              <w:t>97,7</w:t>
            </w:r>
            <w:r w:rsidRPr="007953B2">
              <w:rPr>
                <w:rFonts w:ascii="Calibri" w:hAnsi="Calibri" w:cs="Calibri"/>
                <w:sz w:val="18"/>
                <w:szCs w:val="18"/>
              </w:rPr>
              <w:t xml:space="preserve"> Μ€ ΚΣ ή </w:t>
            </w:r>
            <w:r w:rsidR="007D107F" w:rsidRPr="007953B2">
              <w:rPr>
                <w:rFonts w:ascii="Calibri" w:hAnsi="Calibri" w:cs="Calibri"/>
                <w:sz w:val="18"/>
                <w:szCs w:val="18"/>
              </w:rPr>
              <w:t>114,9</w:t>
            </w:r>
            <w:r w:rsidRPr="007953B2">
              <w:rPr>
                <w:rFonts w:ascii="Calibri" w:hAnsi="Calibri" w:cs="Calibri"/>
                <w:b/>
                <w:bCs/>
                <w:sz w:val="18"/>
                <w:szCs w:val="18"/>
              </w:rPr>
              <w:t xml:space="preserve"> Μ€ ΣΔΔ</w:t>
            </w:r>
            <w:r w:rsidR="00C736D3" w:rsidRPr="007953B2">
              <w:rPr>
                <w:rFonts w:ascii="Calibri" w:hAnsi="Calibri" w:cs="Calibri"/>
                <w:sz w:val="18"/>
                <w:szCs w:val="18"/>
              </w:rPr>
              <w:t xml:space="preserve"> κυρίως λόγω των καθυστερήσεων στη συμβασιοποίηση των δύο Μεγάλων Έργων της ΒΑ Αττικής και δευτερευόντως λόγω των σημαντικών εκπτώσεων σε συμβάσεις πολλών συνήθων έργων τα οποία κατά την 5</w:t>
            </w:r>
            <w:r w:rsidR="00C736D3" w:rsidRPr="007953B2">
              <w:rPr>
                <w:rFonts w:ascii="Calibri" w:hAnsi="Calibri" w:cs="Calibri"/>
                <w:sz w:val="18"/>
                <w:szCs w:val="18"/>
                <w:vertAlign w:val="superscript"/>
              </w:rPr>
              <w:t>η</w:t>
            </w:r>
            <w:r w:rsidR="00C736D3" w:rsidRPr="007953B2">
              <w:rPr>
                <w:rFonts w:ascii="Calibri" w:hAnsi="Calibri" w:cs="Calibri"/>
                <w:sz w:val="18"/>
                <w:szCs w:val="18"/>
              </w:rPr>
              <w:t xml:space="preserve"> Αναθεώρηση δεν είχαν ακόμα δημοπρατηθεί.</w:t>
            </w:r>
          </w:p>
          <w:p w14:paraId="48B6216A" w14:textId="4E4939B1" w:rsidR="00367E91" w:rsidRPr="007953B2" w:rsidRDefault="00367E91" w:rsidP="005361C5">
            <w:pPr>
              <w:pStyle w:val="a3"/>
              <w:numPr>
                <w:ilvl w:val="0"/>
                <w:numId w:val="5"/>
              </w:numPr>
              <w:spacing w:before="60" w:after="0"/>
              <w:ind w:left="324" w:hanging="284"/>
              <w:contextualSpacing w:val="0"/>
              <w:rPr>
                <w:rFonts w:ascii="Calibri" w:hAnsi="Calibri" w:cs="Calibri"/>
                <w:sz w:val="18"/>
                <w:szCs w:val="18"/>
              </w:rPr>
            </w:pPr>
            <w:r w:rsidRPr="007953B2">
              <w:rPr>
                <w:rFonts w:ascii="Calibri" w:hAnsi="Calibri" w:cs="Calibri"/>
                <w:sz w:val="18"/>
                <w:szCs w:val="18"/>
              </w:rPr>
              <w:t xml:space="preserve">Στον ΑΠ14 </w:t>
            </w:r>
            <w:r w:rsidRPr="007953B2">
              <w:rPr>
                <w:rFonts w:ascii="Calibri" w:hAnsi="Calibri" w:cs="Calibri"/>
                <w:b/>
                <w:bCs/>
                <w:sz w:val="18"/>
                <w:szCs w:val="18"/>
              </w:rPr>
              <w:t>μ</w:t>
            </w:r>
            <w:r w:rsidRPr="007953B2">
              <w:rPr>
                <w:rFonts w:ascii="Calibri" w:hAnsi="Calibri" w:cs="Calibri"/>
                <w:b/>
                <w:bCs/>
                <w:color w:val="000000"/>
                <w:sz w:val="18"/>
                <w:szCs w:val="18"/>
              </w:rPr>
              <w:t>εταφέρονται έργα διαχείρισης λυμάτων από τον ΑΠ 14Β</w:t>
            </w:r>
            <w:r w:rsidRPr="007953B2">
              <w:rPr>
                <w:rFonts w:ascii="Calibri" w:hAnsi="Calibri" w:cs="Calibri"/>
                <w:color w:val="000000"/>
                <w:sz w:val="18"/>
                <w:szCs w:val="18"/>
              </w:rPr>
              <w:t xml:space="preserve">, λόγω </w:t>
            </w:r>
            <w:r w:rsidR="00BC1B3C" w:rsidRPr="007953B2">
              <w:rPr>
                <w:rFonts w:ascii="Calibri" w:hAnsi="Calibri" w:cs="Calibri"/>
                <w:color w:val="000000"/>
                <w:sz w:val="18"/>
                <w:szCs w:val="18"/>
              </w:rPr>
              <w:t>απομείωσης των σχετικών διαθέσιμων πόρων  του ΑΠ14Β</w:t>
            </w:r>
            <w:r w:rsidR="0046193B">
              <w:rPr>
                <w:rFonts w:ascii="Calibri" w:hAnsi="Calibri" w:cs="Calibri"/>
                <w:color w:val="000000"/>
                <w:sz w:val="18"/>
                <w:szCs w:val="18"/>
              </w:rPr>
              <w:t>.</w:t>
            </w:r>
          </w:p>
          <w:p w14:paraId="6D30371E" w14:textId="0C143B30" w:rsidR="00BF210A" w:rsidRPr="007953B2" w:rsidRDefault="00367E91" w:rsidP="005361C5">
            <w:pPr>
              <w:pStyle w:val="a3"/>
              <w:numPr>
                <w:ilvl w:val="0"/>
                <w:numId w:val="5"/>
              </w:numPr>
              <w:spacing w:before="60" w:after="0"/>
              <w:ind w:left="324" w:hanging="284"/>
              <w:contextualSpacing w:val="0"/>
              <w:rPr>
                <w:rFonts w:ascii="Calibri" w:hAnsi="Calibri" w:cs="Calibri"/>
                <w:sz w:val="18"/>
                <w:szCs w:val="18"/>
              </w:rPr>
            </w:pPr>
            <w:r w:rsidRPr="007953B2">
              <w:rPr>
                <w:rFonts w:ascii="Calibri" w:hAnsi="Calibri" w:cs="Calibri"/>
                <w:b/>
                <w:bCs/>
                <w:color w:val="000000"/>
                <w:sz w:val="18"/>
                <w:szCs w:val="18"/>
              </w:rPr>
              <w:t>Η</w:t>
            </w:r>
            <w:r w:rsidR="003E197B" w:rsidRPr="007953B2">
              <w:rPr>
                <w:rFonts w:ascii="Calibri" w:hAnsi="Calibri" w:cs="Calibri"/>
                <w:b/>
                <w:bCs/>
                <w:color w:val="000000"/>
                <w:sz w:val="18"/>
                <w:szCs w:val="18"/>
              </w:rPr>
              <w:t xml:space="preserve"> τιμή στόχου του δείκτη εκροής </w:t>
            </w:r>
            <w:r w:rsidR="003E197B" w:rsidRPr="007953B2">
              <w:rPr>
                <w:rFonts w:ascii="Calibri" w:hAnsi="Calibri" w:cs="Calibri"/>
                <w:b/>
                <w:bCs/>
                <w:color w:val="000000"/>
                <w:sz w:val="18"/>
                <w:szCs w:val="18"/>
                <w:lang w:val="en-US"/>
              </w:rPr>
              <w:t>CO</w:t>
            </w:r>
            <w:r w:rsidR="003E197B" w:rsidRPr="007953B2">
              <w:rPr>
                <w:rFonts w:ascii="Calibri" w:hAnsi="Calibri" w:cs="Calibri"/>
                <w:b/>
                <w:bCs/>
                <w:color w:val="000000"/>
                <w:sz w:val="18"/>
                <w:szCs w:val="18"/>
              </w:rPr>
              <w:t xml:space="preserve">19 παρουσιάζει </w:t>
            </w:r>
            <w:r w:rsidR="00FD3D9A" w:rsidRPr="007953B2">
              <w:rPr>
                <w:rFonts w:ascii="Calibri" w:hAnsi="Calibri" w:cs="Calibri"/>
                <w:b/>
                <w:bCs/>
                <w:color w:val="000000"/>
                <w:sz w:val="18"/>
                <w:szCs w:val="18"/>
              </w:rPr>
              <w:t xml:space="preserve">μείωση </w:t>
            </w:r>
            <w:r w:rsidR="00283D1D" w:rsidRPr="007953B2">
              <w:rPr>
                <w:rFonts w:ascii="Calibri" w:hAnsi="Calibri" w:cs="Calibri"/>
                <w:color w:val="000000"/>
                <w:sz w:val="18"/>
                <w:szCs w:val="18"/>
              </w:rPr>
              <w:t xml:space="preserve">λαμβάνοντας υπόψη </w:t>
            </w:r>
            <w:r w:rsidR="00FD3D9A" w:rsidRPr="007953B2">
              <w:rPr>
                <w:rFonts w:ascii="Calibri" w:hAnsi="Calibri" w:cs="Calibri"/>
                <w:color w:val="000000"/>
                <w:sz w:val="18"/>
                <w:szCs w:val="18"/>
              </w:rPr>
              <w:t xml:space="preserve">τις </w:t>
            </w:r>
            <w:r w:rsidR="00247A17" w:rsidRPr="007953B2">
              <w:rPr>
                <w:rFonts w:ascii="Calibri" w:hAnsi="Calibri" w:cs="Calibri"/>
                <w:color w:val="000000"/>
                <w:sz w:val="18"/>
                <w:szCs w:val="18"/>
              </w:rPr>
              <w:t>προαναφερόμενες</w:t>
            </w:r>
            <w:r w:rsidR="00FD3D9A" w:rsidRPr="007953B2">
              <w:rPr>
                <w:rFonts w:ascii="Calibri" w:hAnsi="Calibri" w:cs="Calibri"/>
                <w:color w:val="000000"/>
                <w:sz w:val="18"/>
                <w:szCs w:val="18"/>
              </w:rPr>
              <w:t xml:space="preserve"> καθυστερήσεις</w:t>
            </w:r>
            <w:r w:rsidR="00283D1D" w:rsidRPr="007953B2">
              <w:rPr>
                <w:rFonts w:ascii="Calibri" w:hAnsi="Calibri" w:cs="Calibri"/>
                <w:color w:val="000000"/>
                <w:sz w:val="18"/>
                <w:szCs w:val="18"/>
              </w:rPr>
              <w:t xml:space="preserve">. </w:t>
            </w:r>
          </w:p>
          <w:p w14:paraId="0A1C7D80" w14:textId="2B9F6047" w:rsidR="002D1EAA" w:rsidRPr="007953B2" w:rsidRDefault="002D1EAA" w:rsidP="005361C5">
            <w:pPr>
              <w:pStyle w:val="a3"/>
              <w:numPr>
                <w:ilvl w:val="0"/>
                <w:numId w:val="5"/>
              </w:numPr>
              <w:spacing w:before="60" w:after="0"/>
              <w:ind w:left="324" w:hanging="284"/>
              <w:contextualSpacing w:val="0"/>
              <w:rPr>
                <w:rFonts w:ascii="Calibri" w:hAnsi="Calibri" w:cs="Calibri"/>
                <w:color w:val="000000"/>
                <w:sz w:val="18"/>
                <w:szCs w:val="18"/>
              </w:rPr>
            </w:pPr>
            <w:r w:rsidRPr="007953B2">
              <w:rPr>
                <w:rFonts w:ascii="Calibri" w:hAnsi="Calibri" w:cs="Calibri"/>
                <w:color w:val="000000"/>
                <w:sz w:val="18"/>
                <w:szCs w:val="18"/>
              </w:rPr>
              <w:t xml:space="preserve">Ολοκληρώνονται </w:t>
            </w:r>
            <w:r w:rsidR="00C67AA4" w:rsidRPr="007953B2">
              <w:rPr>
                <w:rFonts w:ascii="Calibri" w:hAnsi="Calibri" w:cs="Calibri"/>
                <w:color w:val="000000"/>
                <w:sz w:val="18"/>
                <w:szCs w:val="18"/>
              </w:rPr>
              <w:t>όλα</w:t>
            </w:r>
            <w:r w:rsidRPr="007953B2">
              <w:rPr>
                <w:rFonts w:ascii="Calibri" w:hAnsi="Calibri" w:cs="Calibri"/>
                <w:color w:val="000000"/>
                <w:sz w:val="18"/>
                <w:szCs w:val="18"/>
              </w:rPr>
              <w:t xml:space="preserve"> </w:t>
            </w:r>
            <w:r w:rsidR="00C67AA4" w:rsidRPr="007953B2">
              <w:rPr>
                <w:rFonts w:ascii="Calibri" w:hAnsi="Calibri" w:cs="Calibri"/>
                <w:color w:val="000000"/>
                <w:sz w:val="18"/>
                <w:szCs w:val="18"/>
              </w:rPr>
              <w:t xml:space="preserve">τα τμηματοποιημένα έργα </w:t>
            </w:r>
            <w:r w:rsidR="003E3F98" w:rsidRPr="007953B2">
              <w:rPr>
                <w:rFonts w:ascii="Calibri" w:hAnsi="Calibri" w:cs="Calibri"/>
                <w:color w:val="000000"/>
                <w:sz w:val="18"/>
                <w:szCs w:val="18"/>
              </w:rPr>
              <w:t xml:space="preserve">της </w:t>
            </w:r>
            <w:r w:rsidRPr="007953B2">
              <w:rPr>
                <w:rFonts w:ascii="Calibri" w:hAnsi="Calibri" w:cs="Calibri"/>
                <w:color w:val="000000"/>
                <w:sz w:val="18"/>
                <w:szCs w:val="18"/>
              </w:rPr>
              <w:t>ΠΠ 2007-2013</w:t>
            </w:r>
            <w:r w:rsidR="003E3F98" w:rsidRPr="007953B2">
              <w:rPr>
                <w:rFonts w:ascii="Calibri" w:hAnsi="Calibri" w:cs="Calibri"/>
                <w:color w:val="000000"/>
                <w:sz w:val="18"/>
                <w:szCs w:val="18"/>
              </w:rPr>
              <w:t xml:space="preserve"> που είναι ενταγμένα στον ΑΠ14, σύμφωνα με τα κατευθυντήριες γραμμές «κλεισίματος»</w:t>
            </w:r>
            <w:r w:rsidRPr="007953B2">
              <w:rPr>
                <w:rFonts w:ascii="Calibri" w:hAnsi="Calibri" w:cs="Calibri"/>
                <w:color w:val="000000"/>
                <w:sz w:val="18"/>
                <w:szCs w:val="18"/>
              </w:rPr>
              <w:t>.</w:t>
            </w:r>
          </w:p>
          <w:p w14:paraId="46760A1D" w14:textId="77777777" w:rsidR="007953B2" w:rsidRPr="007953B2" w:rsidRDefault="00153C3E" w:rsidP="005361C5">
            <w:pPr>
              <w:pStyle w:val="a3"/>
              <w:numPr>
                <w:ilvl w:val="0"/>
                <w:numId w:val="5"/>
              </w:numPr>
              <w:spacing w:before="60" w:after="0"/>
              <w:ind w:left="324" w:hanging="284"/>
              <w:contextualSpacing w:val="0"/>
              <w:rPr>
                <w:rFonts w:ascii="Calibri" w:hAnsi="Calibri" w:cs="Calibri"/>
                <w:color w:val="000000"/>
                <w:sz w:val="18"/>
                <w:szCs w:val="18"/>
              </w:rPr>
            </w:pPr>
            <w:r w:rsidRPr="007953B2">
              <w:rPr>
                <w:rFonts w:ascii="Calibri" w:hAnsi="Calibri" w:cs="Calibri"/>
                <w:color w:val="000000"/>
                <w:sz w:val="18"/>
                <w:szCs w:val="18"/>
              </w:rPr>
              <w:t>Με πόρους</w:t>
            </w:r>
            <w:r w:rsidR="00650202" w:rsidRPr="007953B2">
              <w:rPr>
                <w:rFonts w:ascii="Calibri" w:hAnsi="Calibri" w:cs="Calibri"/>
                <w:color w:val="000000"/>
                <w:sz w:val="18"/>
                <w:szCs w:val="18"/>
              </w:rPr>
              <w:t xml:space="preserve"> των ΑΠ 14 και 14Β </w:t>
            </w:r>
            <w:r w:rsidRPr="007953B2">
              <w:rPr>
                <w:rFonts w:ascii="Calibri" w:hAnsi="Calibri" w:cs="Calibri"/>
                <w:color w:val="000000"/>
                <w:sz w:val="18"/>
                <w:szCs w:val="18"/>
              </w:rPr>
              <w:t>του ΕΠ-ΥΜΕΠΕΡΑΑ</w:t>
            </w:r>
            <w:r w:rsidR="00650202" w:rsidRPr="007953B2">
              <w:rPr>
                <w:rFonts w:ascii="Calibri" w:hAnsi="Calibri" w:cs="Calibri"/>
                <w:color w:val="000000"/>
                <w:sz w:val="18"/>
                <w:szCs w:val="18"/>
              </w:rPr>
              <w:t xml:space="preserve"> </w:t>
            </w:r>
            <w:r w:rsidR="007953B2" w:rsidRPr="007953B2">
              <w:rPr>
                <w:rFonts w:ascii="Calibri" w:hAnsi="Calibri" w:cs="Calibri"/>
                <w:color w:val="000000"/>
                <w:sz w:val="18"/>
                <w:szCs w:val="18"/>
              </w:rPr>
              <w:t xml:space="preserve">εκτιμάται ότι </w:t>
            </w:r>
            <w:r w:rsidR="00367E91" w:rsidRPr="007953B2">
              <w:rPr>
                <w:rFonts w:ascii="Calibri" w:hAnsi="Calibri" w:cs="Calibri"/>
                <w:color w:val="000000"/>
                <w:sz w:val="18"/>
                <w:szCs w:val="18"/>
              </w:rPr>
              <w:t xml:space="preserve">θα ολοκληρωθούν έργα/πράξεις που αντιστοιχούν σε </w:t>
            </w:r>
            <w:r w:rsidR="00283D1D" w:rsidRPr="007953B2">
              <w:rPr>
                <w:rFonts w:ascii="Calibri" w:hAnsi="Calibri" w:cs="Calibri"/>
                <w:color w:val="000000"/>
                <w:sz w:val="18"/>
                <w:szCs w:val="18"/>
              </w:rPr>
              <w:t>141</w:t>
            </w:r>
            <w:r w:rsidR="00367E91" w:rsidRPr="007953B2">
              <w:rPr>
                <w:rFonts w:ascii="Calibri" w:hAnsi="Calibri" w:cs="Calibri"/>
                <w:color w:val="000000"/>
                <w:sz w:val="18"/>
                <w:szCs w:val="18"/>
              </w:rPr>
              <w:t xml:space="preserve"> οικισμούς Προτεραιότητας</w:t>
            </w:r>
            <w:r w:rsidR="00283D1D" w:rsidRPr="007953B2">
              <w:rPr>
                <w:rFonts w:ascii="Calibri" w:hAnsi="Calibri" w:cs="Calibri"/>
                <w:color w:val="000000"/>
                <w:sz w:val="18"/>
                <w:szCs w:val="18"/>
              </w:rPr>
              <w:t xml:space="preserve"> (139 οικισμούς Γ΄ Προτεραιότητας και 2 οικισμο</w:t>
            </w:r>
            <w:r w:rsidR="00FC2803" w:rsidRPr="007953B2">
              <w:rPr>
                <w:rFonts w:ascii="Calibri" w:hAnsi="Calibri" w:cs="Calibri"/>
                <w:color w:val="000000"/>
                <w:sz w:val="18"/>
                <w:szCs w:val="18"/>
              </w:rPr>
              <w:t xml:space="preserve">ύς </w:t>
            </w:r>
            <w:r w:rsidR="00283D1D" w:rsidRPr="007953B2">
              <w:rPr>
                <w:rFonts w:ascii="Calibri" w:hAnsi="Calibri" w:cs="Calibri"/>
                <w:color w:val="000000"/>
                <w:sz w:val="18"/>
                <w:szCs w:val="18"/>
              </w:rPr>
              <w:t>Β’ Προτεραιότητας)</w:t>
            </w:r>
            <w:r w:rsidR="002D1EAA" w:rsidRPr="007953B2">
              <w:rPr>
                <w:rFonts w:ascii="Calibri" w:hAnsi="Calibri" w:cs="Calibri"/>
                <w:color w:val="000000"/>
                <w:sz w:val="18"/>
                <w:szCs w:val="18"/>
              </w:rPr>
              <w:t>.</w:t>
            </w:r>
            <w:r w:rsidR="00367E91" w:rsidRPr="007953B2">
              <w:rPr>
                <w:rFonts w:ascii="Calibri" w:hAnsi="Calibri" w:cs="Calibri"/>
                <w:color w:val="000000"/>
                <w:sz w:val="18"/>
                <w:szCs w:val="18"/>
              </w:rPr>
              <w:t xml:space="preserve"> </w:t>
            </w:r>
          </w:p>
          <w:p w14:paraId="72C9A81C" w14:textId="569C5502" w:rsidR="00367E91" w:rsidRPr="007953B2" w:rsidRDefault="00FC2803" w:rsidP="005361C5">
            <w:pPr>
              <w:pStyle w:val="a3"/>
              <w:numPr>
                <w:ilvl w:val="0"/>
                <w:numId w:val="5"/>
              </w:numPr>
              <w:spacing w:before="60" w:after="0"/>
              <w:ind w:left="324" w:hanging="284"/>
              <w:contextualSpacing w:val="0"/>
              <w:rPr>
                <w:rFonts w:ascii="Calibri" w:hAnsi="Calibri" w:cs="Calibri"/>
                <w:color w:val="000000"/>
                <w:sz w:val="18"/>
                <w:szCs w:val="18"/>
              </w:rPr>
            </w:pPr>
            <w:r w:rsidRPr="007953B2">
              <w:rPr>
                <w:rFonts w:ascii="Calibri" w:hAnsi="Calibri" w:cs="Calibri"/>
                <w:color w:val="000000"/>
                <w:sz w:val="18"/>
                <w:szCs w:val="18"/>
              </w:rPr>
              <w:t xml:space="preserve">Επιπλέον, </w:t>
            </w:r>
            <w:r w:rsidR="00153C3E" w:rsidRPr="007953B2">
              <w:rPr>
                <w:rFonts w:ascii="Calibri" w:hAnsi="Calibri" w:cs="Calibri"/>
                <w:color w:val="000000"/>
                <w:sz w:val="18"/>
                <w:szCs w:val="18"/>
              </w:rPr>
              <w:t>θα έχει ξεκινήσει η υλοποίηση έργων, που θα ολοκληρωθούν ως τμηματοποιημένα από τ</w:t>
            </w:r>
            <w:r w:rsidR="00652C04" w:rsidRPr="007953B2">
              <w:rPr>
                <w:rFonts w:ascii="Calibri" w:hAnsi="Calibri" w:cs="Calibri"/>
                <w:color w:val="000000"/>
                <w:sz w:val="18"/>
                <w:szCs w:val="18"/>
              </w:rPr>
              <w:t>α</w:t>
            </w:r>
            <w:r w:rsidR="00153C3E" w:rsidRPr="007953B2">
              <w:rPr>
                <w:rFonts w:ascii="Calibri" w:hAnsi="Calibri" w:cs="Calibri"/>
                <w:color w:val="000000"/>
                <w:sz w:val="18"/>
                <w:szCs w:val="18"/>
              </w:rPr>
              <w:t xml:space="preserve"> Πρ</w:t>
            </w:r>
            <w:r w:rsidR="00652C04" w:rsidRPr="007953B2">
              <w:rPr>
                <w:rFonts w:ascii="Calibri" w:hAnsi="Calibri" w:cs="Calibri"/>
                <w:color w:val="000000"/>
                <w:sz w:val="18"/>
                <w:szCs w:val="18"/>
              </w:rPr>
              <w:t xml:space="preserve">ογράμματα </w:t>
            </w:r>
            <w:r w:rsidR="00153C3E" w:rsidRPr="007953B2">
              <w:rPr>
                <w:rFonts w:ascii="Calibri" w:hAnsi="Calibri" w:cs="Calibri"/>
                <w:color w:val="000000"/>
                <w:sz w:val="18"/>
                <w:szCs w:val="18"/>
              </w:rPr>
              <w:t>ΠΕΚΑ 2021-2027 και ΠΕΠ 2021-2027</w:t>
            </w:r>
            <w:r w:rsidR="00172831" w:rsidRPr="007953B2">
              <w:rPr>
                <w:rFonts w:ascii="Calibri" w:hAnsi="Calibri" w:cs="Calibri"/>
                <w:color w:val="000000"/>
                <w:sz w:val="18"/>
                <w:szCs w:val="18"/>
              </w:rPr>
              <w:t xml:space="preserve"> και αφορούν σε </w:t>
            </w:r>
            <w:r w:rsidR="00652C04" w:rsidRPr="007953B2">
              <w:rPr>
                <w:rFonts w:ascii="Calibri" w:hAnsi="Calibri" w:cs="Calibri"/>
                <w:color w:val="000000"/>
                <w:sz w:val="18"/>
                <w:szCs w:val="18"/>
              </w:rPr>
              <w:t>2 οικισμούς</w:t>
            </w:r>
            <w:r w:rsidR="00172831" w:rsidRPr="007953B2">
              <w:rPr>
                <w:rFonts w:ascii="Calibri" w:hAnsi="Calibri" w:cs="Calibri"/>
                <w:color w:val="000000"/>
                <w:sz w:val="18"/>
                <w:szCs w:val="18"/>
              </w:rPr>
              <w:t xml:space="preserve"> Α΄ Προτεραιότητας, </w:t>
            </w:r>
            <w:r w:rsidR="00652C04" w:rsidRPr="007953B2">
              <w:rPr>
                <w:rFonts w:ascii="Calibri" w:hAnsi="Calibri" w:cs="Calibri"/>
                <w:color w:val="000000"/>
                <w:sz w:val="18"/>
                <w:szCs w:val="18"/>
              </w:rPr>
              <w:t xml:space="preserve">5 </w:t>
            </w:r>
            <w:r w:rsidR="00172831" w:rsidRPr="007953B2">
              <w:rPr>
                <w:rFonts w:ascii="Calibri" w:hAnsi="Calibri" w:cs="Calibri"/>
                <w:color w:val="000000"/>
                <w:sz w:val="18"/>
                <w:szCs w:val="18"/>
              </w:rPr>
              <w:t xml:space="preserve">οικισμούς Β’ Προτεραιότητας και </w:t>
            </w:r>
            <w:r w:rsidR="00652C04" w:rsidRPr="007953B2">
              <w:rPr>
                <w:rFonts w:ascii="Calibri" w:hAnsi="Calibri" w:cs="Calibri"/>
                <w:color w:val="000000"/>
                <w:sz w:val="18"/>
                <w:szCs w:val="18"/>
              </w:rPr>
              <w:t xml:space="preserve">45 </w:t>
            </w:r>
            <w:r w:rsidR="00172831" w:rsidRPr="007953B2">
              <w:rPr>
                <w:rFonts w:ascii="Calibri" w:hAnsi="Calibri" w:cs="Calibri"/>
                <w:color w:val="000000"/>
                <w:sz w:val="18"/>
                <w:szCs w:val="18"/>
              </w:rPr>
              <w:t>οικισμούς Γ΄ Προτεραιότητας.</w:t>
            </w:r>
          </w:p>
          <w:p w14:paraId="53A69D34" w14:textId="60B46D0A" w:rsidR="003E197B" w:rsidRPr="007953B2" w:rsidRDefault="00650202" w:rsidP="005361C5">
            <w:pPr>
              <w:pStyle w:val="a3"/>
              <w:numPr>
                <w:ilvl w:val="0"/>
                <w:numId w:val="5"/>
              </w:numPr>
              <w:spacing w:before="60" w:after="0"/>
              <w:ind w:left="324" w:hanging="284"/>
              <w:contextualSpacing w:val="0"/>
              <w:rPr>
                <w:rFonts w:ascii="Calibri" w:hAnsi="Calibri" w:cs="Calibri"/>
                <w:sz w:val="18"/>
                <w:szCs w:val="18"/>
              </w:rPr>
            </w:pPr>
            <w:r w:rsidRPr="007953B2">
              <w:rPr>
                <w:rFonts w:ascii="Calibri" w:hAnsi="Calibri" w:cs="Calibri"/>
                <w:color w:val="000000"/>
                <w:sz w:val="18"/>
                <w:szCs w:val="18"/>
              </w:rPr>
              <w:t>Πέραν των ανωτέρω, α</w:t>
            </w:r>
            <w:r w:rsidR="00FE3D5E" w:rsidRPr="007953B2">
              <w:rPr>
                <w:rFonts w:ascii="Calibri" w:hAnsi="Calibri" w:cs="Calibri"/>
                <w:color w:val="000000"/>
                <w:sz w:val="18"/>
                <w:szCs w:val="18"/>
              </w:rPr>
              <w:t xml:space="preserve">πό πόρους του </w:t>
            </w:r>
            <w:r w:rsidR="00367E91" w:rsidRPr="007953B2">
              <w:rPr>
                <w:rFonts w:ascii="Calibri" w:hAnsi="Calibri" w:cs="Calibri"/>
                <w:color w:val="000000"/>
                <w:sz w:val="18"/>
                <w:szCs w:val="18"/>
              </w:rPr>
              <w:t xml:space="preserve">ΕΠ-ΥΜΕΠΕΡΑΑ </w:t>
            </w:r>
            <w:r w:rsidR="00303A80" w:rsidRPr="007953B2">
              <w:rPr>
                <w:rFonts w:ascii="Calibri" w:hAnsi="Calibri" w:cs="Calibri"/>
                <w:color w:val="000000"/>
                <w:sz w:val="18"/>
                <w:szCs w:val="18"/>
              </w:rPr>
              <w:t>στον ΑΠ14</w:t>
            </w:r>
            <w:r w:rsidR="00FD2CEB" w:rsidRPr="007953B2">
              <w:rPr>
                <w:rFonts w:ascii="Calibri" w:hAnsi="Calibri" w:cs="Calibri"/>
                <w:color w:val="000000"/>
                <w:sz w:val="18"/>
                <w:szCs w:val="18"/>
              </w:rPr>
              <w:t>,</w:t>
            </w:r>
            <w:r w:rsidR="00303A80" w:rsidRPr="007953B2">
              <w:rPr>
                <w:rFonts w:ascii="Calibri" w:hAnsi="Calibri" w:cs="Calibri"/>
                <w:color w:val="000000"/>
                <w:sz w:val="18"/>
                <w:szCs w:val="18"/>
              </w:rPr>
              <w:t xml:space="preserve"> </w:t>
            </w:r>
            <w:r w:rsidR="00FD2CEB" w:rsidRPr="007953B2">
              <w:rPr>
                <w:rFonts w:ascii="Calibri" w:hAnsi="Calibri" w:cs="Calibri"/>
                <w:color w:val="000000"/>
                <w:sz w:val="18"/>
                <w:szCs w:val="18"/>
              </w:rPr>
              <w:t xml:space="preserve">συγχρηματοδοτούνται </w:t>
            </w:r>
            <w:r w:rsidR="00367E91" w:rsidRPr="007953B2">
              <w:rPr>
                <w:rFonts w:ascii="Calibri" w:hAnsi="Calibri" w:cs="Calibri"/>
                <w:color w:val="000000"/>
                <w:sz w:val="18"/>
                <w:szCs w:val="18"/>
              </w:rPr>
              <w:t>νέα έργα</w:t>
            </w:r>
            <w:r w:rsidR="00FD2CEB" w:rsidRPr="007953B2">
              <w:rPr>
                <w:rFonts w:ascii="Calibri" w:hAnsi="Calibri" w:cs="Calibri"/>
                <w:color w:val="000000"/>
                <w:sz w:val="18"/>
                <w:szCs w:val="18"/>
              </w:rPr>
              <w:t>,</w:t>
            </w:r>
            <w:r w:rsidRPr="007953B2">
              <w:rPr>
                <w:rFonts w:ascii="Calibri" w:hAnsi="Calibri" w:cs="Calibri"/>
                <w:color w:val="000000"/>
                <w:sz w:val="18"/>
                <w:szCs w:val="18"/>
              </w:rPr>
              <w:t xml:space="preserve"> </w:t>
            </w:r>
            <w:r w:rsidR="00FD2CEB" w:rsidRPr="007953B2">
              <w:rPr>
                <w:rFonts w:ascii="Calibri" w:hAnsi="Calibri" w:cs="Calibri"/>
                <w:color w:val="000000"/>
                <w:sz w:val="18"/>
                <w:szCs w:val="18"/>
              </w:rPr>
              <w:t>που</w:t>
            </w:r>
            <w:r w:rsidRPr="007953B2">
              <w:rPr>
                <w:rFonts w:ascii="Calibri" w:hAnsi="Calibri" w:cs="Calibri"/>
                <w:color w:val="000000"/>
                <w:sz w:val="18"/>
                <w:szCs w:val="18"/>
              </w:rPr>
              <w:t xml:space="preserve"> θα ολοκληρωθούν ως τμηματοποιημένα είτε από πόρους του Προγράμματος ΠΕΚΑ 2021-2027 </w:t>
            </w:r>
            <w:r w:rsidR="005C1815" w:rsidRPr="007953B2">
              <w:rPr>
                <w:rFonts w:ascii="Calibri" w:hAnsi="Calibri" w:cs="Calibri"/>
                <w:color w:val="000000"/>
                <w:sz w:val="18"/>
                <w:szCs w:val="18"/>
              </w:rPr>
              <w:t xml:space="preserve">(κυρίως) είτε </w:t>
            </w:r>
            <w:r w:rsidR="00C85C74" w:rsidRPr="007953B2">
              <w:rPr>
                <w:rFonts w:ascii="Calibri" w:hAnsi="Calibri" w:cs="Calibri"/>
                <w:color w:val="000000"/>
                <w:sz w:val="18"/>
                <w:szCs w:val="18"/>
              </w:rPr>
              <w:t>από πόρους Προγραμμάτων</w:t>
            </w:r>
            <w:r w:rsidRPr="007953B2">
              <w:rPr>
                <w:rFonts w:ascii="Calibri" w:hAnsi="Calibri" w:cs="Calibri"/>
                <w:color w:val="000000"/>
                <w:sz w:val="18"/>
                <w:szCs w:val="18"/>
              </w:rPr>
              <w:t xml:space="preserve"> Περιφερειών 2021-2027. Ως εκ τούτου δεν </w:t>
            </w:r>
            <w:r w:rsidR="005C1815" w:rsidRPr="007953B2">
              <w:rPr>
                <w:rFonts w:ascii="Calibri" w:hAnsi="Calibri" w:cs="Calibri"/>
                <w:color w:val="000000"/>
                <w:sz w:val="18"/>
                <w:szCs w:val="18"/>
              </w:rPr>
              <w:t>συμβάλλουν</w:t>
            </w:r>
            <w:r w:rsidRPr="007953B2">
              <w:rPr>
                <w:rFonts w:ascii="Calibri" w:hAnsi="Calibri" w:cs="Calibri"/>
                <w:color w:val="000000"/>
                <w:sz w:val="18"/>
                <w:szCs w:val="18"/>
              </w:rPr>
              <w:t xml:space="preserve"> στην επίτευξη </w:t>
            </w:r>
            <w:r w:rsidR="005C1815" w:rsidRPr="007953B2">
              <w:rPr>
                <w:rFonts w:ascii="Calibri" w:hAnsi="Calibri" w:cs="Calibri"/>
                <w:color w:val="000000"/>
                <w:sz w:val="18"/>
                <w:szCs w:val="18"/>
              </w:rPr>
              <w:t>της τιμής του δείκτη εκροής</w:t>
            </w:r>
            <w:r w:rsidR="002661B2" w:rsidRPr="007953B2">
              <w:rPr>
                <w:rFonts w:ascii="Calibri" w:hAnsi="Calibri" w:cs="Calibri"/>
                <w:color w:val="000000"/>
                <w:sz w:val="18"/>
                <w:szCs w:val="18"/>
              </w:rPr>
              <w:t>.</w:t>
            </w:r>
            <w:r w:rsidRPr="007953B2">
              <w:rPr>
                <w:rFonts w:ascii="Calibri" w:hAnsi="Calibri" w:cs="Calibri"/>
                <w:color w:val="000000"/>
                <w:sz w:val="18"/>
                <w:szCs w:val="18"/>
              </w:rPr>
              <w:t xml:space="preserve"> </w:t>
            </w:r>
          </w:p>
        </w:tc>
      </w:tr>
      <w:tr w:rsidR="00A65E6C" w:rsidRPr="00591B9B" w14:paraId="1CCC1C2B" w14:textId="77777777" w:rsidTr="00902B54">
        <w:trPr>
          <w:trHeight w:val="416"/>
        </w:trPr>
        <w:tc>
          <w:tcPr>
            <w:tcW w:w="700" w:type="dxa"/>
            <w:vMerge/>
            <w:tcBorders>
              <w:left w:val="single" w:sz="4" w:space="0" w:color="auto"/>
              <w:right w:val="single" w:sz="4" w:space="0" w:color="auto"/>
            </w:tcBorders>
            <w:vAlign w:val="center"/>
            <w:hideMark/>
          </w:tcPr>
          <w:p w14:paraId="55A945DF" w14:textId="77777777" w:rsidR="003E197B" w:rsidRPr="00591B9B" w:rsidRDefault="003E197B" w:rsidP="003E197B">
            <w:pPr>
              <w:spacing w:after="0"/>
              <w:jc w:val="left"/>
              <w:rPr>
                <w:rFonts w:ascii="Calibri" w:hAnsi="Calibri" w:cs="Calibri"/>
                <w:b/>
                <w:bCs/>
                <w:color w:val="000000"/>
                <w:sz w:val="24"/>
              </w:rPr>
            </w:pPr>
          </w:p>
        </w:tc>
        <w:tc>
          <w:tcPr>
            <w:tcW w:w="1142" w:type="dxa"/>
            <w:vMerge w:val="restart"/>
            <w:tcBorders>
              <w:top w:val="nil"/>
              <w:left w:val="nil"/>
              <w:right w:val="single" w:sz="4" w:space="0" w:color="auto"/>
            </w:tcBorders>
            <w:shd w:val="clear" w:color="auto" w:fill="auto"/>
            <w:noWrap/>
            <w:vAlign w:val="center"/>
            <w:hideMark/>
          </w:tcPr>
          <w:p w14:paraId="59EA589F" w14:textId="77777777" w:rsidR="003E197B" w:rsidRPr="00664044" w:rsidRDefault="003E197B" w:rsidP="003E197B">
            <w:pPr>
              <w:spacing w:after="0"/>
              <w:jc w:val="center"/>
              <w:rPr>
                <w:rFonts w:ascii="Calibri" w:hAnsi="Calibri" w:cs="Calibri"/>
                <w:sz w:val="18"/>
                <w:szCs w:val="18"/>
                <w:highlight w:val="yellow"/>
              </w:rPr>
            </w:pPr>
            <w:r w:rsidRPr="00BD75A9">
              <w:rPr>
                <w:rFonts w:ascii="Calibri" w:hAnsi="Calibri" w:cs="Calibri"/>
                <w:sz w:val="18"/>
                <w:szCs w:val="18"/>
              </w:rPr>
              <w:t>127.947.956</w:t>
            </w:r>
          </w:p>
        </w:tc>
        <w:tc>
          <w:tcPr>
            <w:tcW w:w="1285" w:type="dxa"/>
            <w:tcBorders>
              <w:top w:val="nil"/>
              <w:left w:val="nil"/>
              <w:bottom w:val="single" w:sz="4" w:space="0" w:color="auto"/>
              <w:right w:val="single" w:sz="4" w:space="0" w:color="auto"/>
            </w:tcBorders>
            <w:shd w:val="clear" w:color="auto" w:fill="auto"/>
            <w:noWrap/>
            <w:vAlign w:val="center"/>
            <w:hideMark/>
          </w:tcPr>
          <w:p w14:paraId="0E56B916" w14:textId="77777777" w:rsidR="003E197B" w:rsidRPr="006A13F3" w:rsidRDefault="003E197B" w:rsidP="003E197B">
            <w:pPr>
              <w:spacing w:after="0"/>
              <w:jc w:val="center"/>
              <w:rPr>
                <w:rFonts w:ascii="Calibri" w:hAnsi="Calibri" w:cs="Calibri"/>
                <w:color w:val="000000"/>
                <w:sz w:val="18"/>
                <w:szCs w:val="18"/>
              </w:rPr>
            </w:pPr>
            <w:r w:rsidRPr="006A13F3">
              <w:rPr>
                <w:rFonts w:ascii="Calibri" w:hAnsi="Calibri" w:cs="Calibri"/>
                <w:color w:val="000000"/>
                <w:sz w:val="18"/>
                <w:szCs w:val="18"/>
              </w:rPr>
              <w:t>020, 021</w:t>
            </w:r>
          </w:p>
        </w:tc>
        <w:tc>
          <w:tcPr>
            <w:tcW w:w="985" w:type="dxa"/>
            <w:tcBorders>
              <w:top w:val="nil"/>
              <w:left w:val="nil"/>
              <w:bottom w:val="single" w:sz="4" w:space="0" w:color="auto"/>
              <w:right w:val="single" w:sz="4" w:space="0" w:color="auto"/>
            </w:tcBorders>
            <w:shd w:val="clear" w:color="auto" w:fill="auto"/>
            <w:noWrap/>
            <w:vAlign w:val="center"/>
            <w:hideMark/>
          </w:tcPr>
          <w:p w14:paraId="300734FE" w14:textId="77777777" w:rsidR="003E197B" w:rsidRPr="006A13F3" w:rsidRDefault="003E197B" w:rsidP="003E197B">
            <w:pPr>
              <w:spacing w:after="0"/>
              <w:jc w:val="center"/>
              <w:rPr>
                <w:rFonts w:ascii="Calibri" w:hAnsi="Calibri" w:cs="Calibri"/>
                <w:b/>
                <w:bCs/>
                <w:sz w:val="18"/>
                <w:szCs w:val="18"/>
              </w:rPr>
            </w:pPr>
            <w:r w:rsidRPr="006A13F3">
              <w:rPr>
                <w:rFonts w:ascii="Calibri" w:hAnsi="Calibri" w:cs="Calibri"/>
                <w:b/>
                <w:bCs/>
                <w:sz w:val="18"/>
                <w:szCs w:val="18"/>
              </w:rPr>
              <w:t>CO18</w:t>
            </w:r>
          </w:p>
        </w:tc>
        <w:tc>
          <w:tcPr>
            <w:tcW w:w="1555" w:type="dxa"/>
            <w:tcBorders>
              <w:top w:val="nil"/>
              <w:left w:val="nil"/>
              <w:bottom w:val="single" w:sz="4" w:space="0" w:color="auto"/>
              <w:right w:val="single" w:sz="4" w:space="0" w:color="auto"/>
            </w:tcBorders>
            <w:shd w:val="clear" w:color="auto" w:fill="auto"/>
            <w:vAlign w:val="center"/>
            <w:hideMark/>
          </w:tcPr>
          <w:p w14:paraId="1F88D05D" w14:textId="77777777" w:rsidR="003E197B" w:rsidRPr="006A13F3" w:rsidRDefault="003E197B" w:rsidP="003E197B">
            <w:pPr>
              <w:spacing w:after="0"/>
              <w:jc w:val="left"/>
              <w:rPr>
                <w:rFonts w:ascii="Calibri" w:hAnsi="Calibri" w:cs="Calibri"/>
                <w:sz w:val="18"/>
                <w:szCs w:val="18"/>
              </w:rPr>
            </w:pPr>
            <w:r w:rsidRPr="006A13F3">
              <w:rPr>
                <w:rFonts w:ascii="Calibri" w:hAnsi="Calibri" w:cs="Calibri"/>
                <w:sz w:val="18"/>
                <w:szCs w:val="18"/>
              </w:rPr>
              <w:t>Ύδρευση: Πρόσθετος πληθυσμός που εξυπηρετείται από βελτιωμένες υπηρεσίες ύδρευσης</w:t>
            </w:r>
          </w:p>
        </w:tc>
        <w:tc>
          <w:tcPr>
            <w:tcW w:w="1403" w:type="dxa"/>
            <w:tcBorders>
              <w:top w:val="nil"/>
              <w:left w:val="nil"/>
              <w:bottom w:val="single" w:sz="4" w:space="0" w:color="auto"/>
              <w:right w:val="single" w:sz="4" w:space="0" w:color="auto"/>
            </w:tcBorders>
            <w:shd w:val="clear" w:color="auto" w:fill="auto"/>
            <w:vAlign w:val="center"/>
            <w:hideMark/>
          </w:tcPr>
          <w:p w14:paraId="5EAE3C53" w14:textId="77777777" w:rsidR="003E197B" w:rsidRPr="006A13F3" w:rsidRDefault="003E197B" w:rsidP="003E197B">
            <w:pPr>
              <w:spacing w:after="0"/>
              <w:jc w:val="center"/>
              <w:rPr>
                <w:rFonts w:ascii="Calibri" w:hAnsi="Calibri" w:cs="Calibri"/>
                <w:sz w:val="18"/>
                <w:szCs w:val="18"/>
              </w:rPr>
            </w:pPr>
            <w:r w:rsidRPr="006A13F3">
              <w:rPr>
                <w:rFonts w:ascii="Calibri" w:hAnsi="Calibri" w:cs="Calibri"/>
                <w:sz w:val="18"/>
                <w:szCs w:val="18"/>
              </w:rPr>
              <w:t>Άτομα</w:t>
            </w:r>
          </w:p>
        </w:tc>
        <w:tc>
          <w:tcPr>
            <w:tcW w:w="1125" w:type="dxa"/>
            <w:gridSpan w:val="2"/>
            <w:tcBorders>
              <w:top w:val="nil"/>
              <w:left w:val="nil"/>
              <w:bottom w:val="single" w:sz="4" w:space="0" w:color="auto"/>
              <w:right w:val="single" w:sz="4" w:space="0" w:color="auto"/>
            </w:tcBorders>
            <w:shd w:val="clear" w:color="auto" w:fill="auto"/>
            <w:noWrap/>
            <w:vAlign w:val="center"/>
            <w:hideMark/>
          </w:tcPr>
          <w:p w14:paraId="5D4D335D" w14:textId="77777777" w:rsidR="003E197B" w:rsidRPr="00664044" w:rsidRDefault="003E197B" w:rsidP="003E197B">
            <w:pPr>
              <w:spacing w:after="0"/>
              <w:jc w:val="center"/>
              <w:rPr>
                <w:rFonts w:ascii="Calibri" w:hAnsi="Calibri" w:cs="Calibri"/>
                <w:color w:val="000000"/>
                <w:sz w:val="18"/>
                <w:szCs w:val="18"/>
                <w:highlight w:val="yellow"/>
              </w:rPr>
            </w:pPr>
            <w:r w:rsidRPr="006A13F3">
              <w:rPr>
                <w:rFonts w:ascii="Calibri" w:hAnsi="Calibri" w:cs="Calibri"/>
                <w:color w:val="000000"/>
                <w:sz w:val="18"/>
                <w:szCs w:val="18"/>
              </w:rPr>
              <w:t>N</w:t>
            </w:r>
          </w:p>
        </w:tc>
        <w:tc>
          <w:tcPr>
            <w:tcW w:w="995" w:type="dxa"/>
            <w:tcBorders>
              <w:top w:val="nil"/>
              <w:left w:val="nil"/>
              <w:bottom w:val="single" w:sz="4" w:space="0" w:color="auto"/>
              <w:right w:val="single" w:sz="4" w:space="0" w:color="auto"/>
            </w:tcBorders>
            <w:shd w:val="clear" w:color="000000" w:fill="FFFFFF"/>
            <w:vAlign w:val="center"/>
            <w:hideMark/>
          </w:tcPr>
          <w:p w14:paraId="75B8503F" w14:textId="77777777" w:rsidR="003E197B" w:rsidRPr="00664044" w:rsidRDefault="003E197B" w:rsidP="003E197B">
            <w:pPr>
              <w:spacing w:after="0"/>
              <w:jc w:val="center"/>
              <w:rPr>
                <w:rFonts w:ascii="Calibri" w:hAnsi="Calibri" w:cs="Calibri"/>
                <w:sz w:val="18"/>
                <w:szCs w:val="18"/>
                <w:highlight w:val="yellow"/>
              </w:rPr>
            </w:pPr>
            <w:r w:rsidRPr="006A13F3">
              <w:rPr>
                <w:rFonts w:ascii="Calibri" w:hAnsi="Calibri" w:cs="Calibri"/>
                <w:sz w:val="18"/>
                <w:szCs w:val="18"/>
              </w:rPr>
              <w:t>851.607</w:t>
            </w:r>
          </w:p>
        </w:tc>
        <w:tc>
          <w:tcPr>
            <w:tcW w:w="3996" w:type="dxa"/>
            <w:tcBorders>
              <w:top w:val="nil"/>
              <w:left w:val="nil"/>
              <w:bottom w:val="single" w:sz="4" w:space="0" w:color="auto"/>
              <w:right w:val="single" w:sz="4" w:space="0" w:color="auto"/>
            </w:tcBorders>
            <w:shd w:val="clear" w:color="000000" w:fill="FFFFFF"/>
            <w:vAlign w:val="center"/>
            <w:hideMark/>
          </w:tcPr>
          <w:p w14:paraId="7711E91E" w14:textId="24EB2849" w:rsidR="003E197B" w:rsidRPr="005361C5" w:rsidRDefault="003E197B" w:rsidP="00DE0CE3">
            <w:pPr>
              <w:spacing w:before="120" w:after="0"/>
              <w:rPr>
                <w:rFonts w:ascii="Calibri" w:hAnsi="Calibri" w:cs="Calibri"/>
                <w:sz w:val="18"/>
                <w:szCs w:val="18"/>
              </w:rPr>
            </w:pPr>
            <w:r w:rsidRPr="0061744B">
              <w:rPr>
                <w:rFonts w:ascii="Calibri" w:hAnsi="Calibri" w:cs="Calibri"/>
                <w:sz w:val="18"/>
                <w:szCs w:val="18"/>
              </w:rPr>
              <w:t xml:space="preserve">Η τιμή του δείκτη υπολογίζεται </w:t>
            </w:r>
            <w:r w:rsidR="00DE0CE3">
              <w:rPr>
                <w:rFonts w:ascii="Calibri" w:hAnsi="Calibri" w:cs="Calibri"/>
                <w:sz w:val="18"/>
                <w:szCs w:val="18"/>
              </w:rPr>
              <w:t>για</w:t>
            </w:r>
            <w:r w:rsidRPr="0061744B">
              <w:rPr>
                <w:rFonts w:ascii="Calibri" w:hAnsi="Calibri" w:cs="Calibri"/>
                <w:sz w:val="18"/>
                <w:szCs w:val="18"/>
              </w:rPr>
              <w:t xml:space="preserve"> τον πρόσθετο πληθυσμό ο οποίος εξυπηρετείται από βελτιωμένες υπηρεσίες ύδρευσης. </w:t>
            </w:r>
          </w:p>
        </w:tc>
        <w:tc>
          <w:tcPr>
            <w:tcW w:w="1553" w:type="dxa"/>
            <w:vMerge w:val="restart"/>
            <w:tcBorders>
              <w:top w:val="nil"/>
              <w:left w:val="nil"/>
              <w:right w:val="single" w:sz="4" w:space="0" w:color="auto"/>
            </w:tcBorders>
            <w:shd w:val="clear" w:color="000000" w:fill="FFFFFF"/>
            <w:vAlign w:val="center"/>
            <w:hideMark/>
          </w:tcPr>
          <w:p w14:paraId="05291D96" w14:textId="218DFC56" w:rsidR="003E197B" w:rsidRPr="00846A9D" w:rsidRDefault="008945EB" w:rsidP="003E197B">
            <w:pPr>
              <w:spacing w:after="0"/>
              <w:jc w:val="center"/>
              <w:rPr>
                <w:rFonts w:ascii="Calibri" w:hAnsi="Calibri" w:cs="Calibri"/>
                <w:sz w:val="18"/>
                <w:szCs w:val="18"/>
                <w:highlight w:val="yellow"/>
              </w:rPr>
            </w:pPr>
            <w:r w:rsidRPr="008945EB">
              <w:rPr>
                <w:rFonts w:ascii="Calibri" w:hAnsi="Calibri" w:cs="Calibri"/>
                <w:b/>
                <w:bCs/>
                <w:color w:val="FF0000"/>
                <w:sz w:val="18"/>
                <w:szCs w:val="18"/>
                <w:lang w:val="en-US"/>
              </w:rPr>
              <w:t>283.823.529</w:t>
            </w:r>
          </w:p>
        </w:tc>
        <w:tc>
          <w:tcPr>
            <w:tcW w:w="1411" w:type="dxa"/>
            <w:tcBorders>
              <w:top w:val="nil"/>
              <w:left w:val="nil"/>
              <w:bottom w:val="single" w:sz="4" w:space="0" w:color="auto"/>
              <w:right w:val="single" w:sz="4" w:space="0" w:color="auto"/>
            </w:tcBorders>
            <w:shd w:val="clear" w:color="auto" w:fill="auto"/>
            <w:vAlign w:val="center"/>
            <w:hideMark/>
          </w:tcPr>
          <w:p w14:paraId="1560B65F" w14:textId="0D9EAA07" w:rsidR="003E197B" w:rsidRPr="00664044" w:rsidRDefault="008945EB" w:rsidP="003E197B">
            <w:pPr>
              <w:spacing w:after="0"/>
              <w:jc w:val="center"/>
              <w:rPr>
                <w:rFonts w:ascii="Calibri" w:hAnsi="Calibri" w:cs="Calibri"/>
                <w:b/>
                <w:bCs/>
                <w:color w:val="FF0000"/>
                <w:sz w:val="18"/>
                <w:szCs w:val="18"/>
                <w:highlight w:val="yellow"/>
              </w:rPr>
            </w:pPr>
            <w:r w:rsidRPr="008945EB">
              <w:rPr>
                <w:rFonts w:ascii="Calibri" w:hAnsi="Calibri" w:cs="Calibri"/>
                <w:b/>
                <w:bCs/>
                <w:color w:val="FF0000"/>
                <w:sz w:val="18"/>
                <w:szCs w:val="18"/>
                <w:lang w:val="en-US"/>
              </w:rPr>
              <w:t>1.089.897</w:t>
            </w:r>
          </w:p>
        </w:tc>
        <w:tc>
          <w:tcPr>
            <w:tcW w:w="6529" w:type="dxa"/>
            <w:vMerge w:val="restart"/>
            <w:tcBorders>
              <w:top w:val="nil"/>
              <w:left w:val="nil"/>
              <w:right w:val="single" w:sz="4" w:space="0" w:color="auto"/>
            </w:tcBorders>
            <w:shd w:val="clear" w:color="auto" w:fill="auto"/>
            <w:vAlign w:val="center"/>
            <w:hideMark/>
          </w:tcPr>
          <w:p w14:paraId="4A47E688" w14:textId="1657ED06" w:rsidR="00B23DA7" w:rsidRDefault="00E95E15" w:rsidP="005361C5">
            <w:pPr>
              <w:pStyle w:val="a3"/>
              <w:numPr>
                <w:ilvl w:val="0"/>
                <w:numId w:val="5"/>
              </w:numPr>
              <w:spacing w:before="60" w:after="0"/>
              <w:ind w:left="324" w:hanging="284"/>
              <w:contextualSpacing w:val="0"/>
              <w:rPr>
                <w:rFonts w:ascii="Calibri" w:hAnsi="Calibri" w:cs="Calibri"/>
                <w:sz w:val="18"/>
                <w:szCs w:val="18"/>
              </w:rPr>
            </w:pPr>
            <w:r w:rsidRPr="009F4EB4">
              <w:rPr>
                <w:rFonts w:ascii="Calibri" w:hAnsi="Calibri" w:cs="Calibri"/>
                <w:b/>
                <w:bCs/>
                <w:sz w:val="18"/>
                <w:szCs w:val="18"/>
              </w:rPr>
              <w:t>Οι</w:t>
            </w:r>
            <w:r w:rsidRPr="00A353E9">
              <w:rPr>
                <w:rFonts w:ascii="Calibri" w:hAnsi="Calibri" w:cs="Calibri"/>
                <w:sz w:val="18"/>
                <w:szCs w:val="18"/>
              </w:rPr>
              <w:t xml:space="preserve"> </w:t>
            </w:r>
            <w:r w:rsidRPr="00E66279">
              <w:rPr>
                <w:rFonts w:ascii="Calibri" w:hAnsi="Calibri" w:cs="Calibri"/>
                <w:b/>
                <w:bCs/>
                <w:sz w:val="18"/>
                <w:szCs w:val="18"/>
              </w:rPr>
              <w:t>πόροι του ΑΠ</w:t>
            </w:r>
            <w:r>
              <w:rPr>
                <w:rFonts w:ascii="Calibri" w:hAnsi="Calibri" w:cs="Calibri"/>
                <w:b/>
                <w:bCs/>
                <w:sz w:val="18"/>
                <w:szCs w:val="18"/>
              </w:rPr>
              <w:t>14</w:t>
            </w:r>
            <w:r w:rsidRPr="00A353E9">
              <w:rPr>
                <w:rFonts w:ascii="Calibri" w:hAnsi="Calibri" w:cs="Calibri"/>
                <w:sz w:val="18"/>
                <w:szCs w:val="18"/>
              </w:rPr>
              <w:t xml:space="preserve"> </w:t>
            </w:r>
            <w:r w:rsidRPr="00E66279">
              <w:rPr>
                <w:rFonts w:ascii="Calibri" w:hAnsi="Calibri" w:cs="Calibri"/>
                <w:b/>
                <w:bCs/>
                <w:sz w:val="18"/>
                <w:szCs w:val="18"/>
              </w:rPr>
              <w:t>για τη</w:t>
            </w:r>
            <w:r>
              <w:rPr>
                <w:rFonts w:ascii="Calibri" w:hAnsi="Calibri" w:cs="Calibri"/>
                <w:b/>
                <w:bCs/>
                <w:sz w:val="18"/>
                <w:szCs w:val="18"/>
              </w:rPr>
              <w:t xml:space="preserve"> διαχείριση υδατικών πόρων  αυξάνονται</w:t>
            </w:r>
            <w:r>
              <w:rPr>
                <w:rFonts w:ascii="Calibri" w:hAnsi="Calibri" w:cs="Calibri"/>
                <w:sz w:val="18"/>
                <w:szCs w:val="18"/>
              </w:rPr>
              <w:t>,</w:t>
            </w:r>
            <w:r w:rsidRPr="00FC2A59">
              <w:rPr>
                <w:rFonts w:ascii="Calibri" w:hAnsi="Calibri" w:cs="Calibri"/>
                <w:sz w:val="18"/>
                <w:szCs w:val="18"/>
              </w:rPr>
              <w:t xml:space="preserve"> </w:t>
            </w:r>
            <w:r w:rsidRPr="00E66279">
              <w:rPr>
                <w:rFonts w:ascii="Calibri" w:hAnsi="Calibri" w:cs="Calibri"/>
                <w:b/>
                <w:bCs/>
                <w:sz w:val="18"/>
                <w:szCs w:val="18"/>
              </w:rPr>
              <w:t>κατά</w:t>
            </w:r>
            <w:r>
              <w:rPr>
                <w:rFonts w:ascii="Calibri" w:hAnsi="Calibri" w:cs="Calibri"/>
                <w:sz w:val="18"/>
                <w:szCs w:val="18"/>
              </w:rPr>
              <w:t xml:space="preserve"> </w:t>
            </w:r>
            <w:r w:rsidR="00E83DF9">
              <w:rPr>
                <w:rFonts w:ascii="Calibri" w:hAnsi="Calibri" w:cs="Calibri"/>
                <w:sz w:val="18"/>
                <w:szCs w:val="18"/>
              </w:rPr>
              <w:t>13</w:t>
            </w:r>
            <w:r w:rsidR="007D107F">
              <w:rPr>
                <w:rFonts w:ascii="Calibri" w:hAnsi="Calibri" w:cs="Calibri"/>
                <w:sz w:val="18"/>
                <w:szCs w:val="18"/>
              </w:rPr>
              <w:t>8</w:t>
            </w:r>
            <w:r w:rsidR="00E83DF9">
              <w:rPr>
                <w:rFonts w:ascii="Calibri" w:hAnsi="Calibri" w:cs="Calibri"/>
                <w:sz w:val="18"/>
                <w:szCs w:val="18"/>
              </w:rPr>
              <w:t>,5</w:t>
            </w:r>
            <w:r>
              <w:rPr>
                <w:rFonts w:ascii="Calibri" w:hAnsi="Calibri" w:cs="Calibri"/>
                <w:sz w:val="18"/>
                <w:szCs w:val="18"/>
              </w:rPr>
              <w:t xml:space="preserve"> Μ€ ΚΣ </w:t>
            </w:r>
            <w:r w:rsidRPr="00E26BF0">
              <w:rPr>
                <w:rFonts w:ascii="Calibri" w:hAnsi="Calibri" w:cs="Calibri"/>
                <w:sz w:val="18"/>
                <w:szCs w:val="18"/>
              </w:rPr>
              <w:t xml:space="preserve">ή </w:t>
            </w:r>
            <w:r w:rsidR="00E83DF9" w:rsidRPr="00380816">
              <w:rPr>
                <w:rFonts w:ascii="Calibri" w:hAnsi="Calibri" w:cs="Calibri"/>
                <w:b/>
                <w:bCs/>
                <w:sz w:val="18"/>
                <w:szCs w:val="18"/>
              </w:rPr>
              <w:t>1</w:t>
            </w:r>
            <w:r w:rsidR="007D107F">
              <w:rPr>
                <w:rFonts w:ascii="Calibri" w:hAnsi="Calibri" w:cs="Calibri"/>
                <w:b/>
                <w:bCs/>
                <w:sz w:val="18"/>
                <w:szCs w:val="18"/>
              </w:rPr>
              <w:t>62</w:t>
            </w:r>
            <w:r w:rsidR="00E83DF9" w:rsidRPr="00380816">
              <w:rPr>
                <w:rFonts w:ascii="Calibri" w:hAnsi="Calibri" w:cs="Calibri"/>
                <w:b/>
                <w:bCs/>
                <w:sz w:val="18"/>
                <w:szCs w:val="18"/>
              </w:rPr>
              <w:t>,9</w:t>
            </w:r>
            <w:r w:rsidR="00E83DF9">
              <w:rPr>
                <w:rFonts w:ascii="Calibri" w:hAnsi="Calibri" w:cs="Calibri"/>
                <w:sz w:val="18"/>
                <w:szCs w:val="18"/>
              </w:rPr>
              <w:t xml:space="preserve"> </w:t>
            </w:r>
            <w:r w:rsidRPr="00367E91">
              <w:rPr>
                <w:rFonts w:ascii="Calibri" w:hAnsi="Calibri" w:cs="Calibri"/>
                <w:b/>
                <w:bCs/>
                <w:sz w:val="18"/>
                <w:szCs w:val="18"/>
              </w:rPr>
              <w:t>Μ€</w:t>
            </w:r>
            <w:r w:rsidRPr="00E66279">
              <w:rPr>
                <w:rFonts w:ascii="Calibri" w:hAnsi="Calibri" w:cs="Calibri"/>
                <w:b/>
                <w:bCs/>
                <w:sz w:val="18"/>
                <w:szCs w:val="18"/>
              </w:rPr>
              <w:t xml:space="preserve"> ΣΔΔ</w:t>
            </w:r>
            <w:r w:rsidRPr="00FC2A59">
              <w:rPr>
                <w:rFonts w:ascii="Calibri" w:hAnsi="Calibri" w:cs="Calibri"/>
                <w:sz w:val="18"/>
                <w:szCs w:val="18"/>
              </w:rPr>
              <w:t>,</w:t>
            </w:r>
            <w:r>
              <w:rPr>
                <w:rFonts w:ascii="Calibri" w:hAnsi="Calibri" w:cs="Calibri"/>
                <w:sz w:val="18"/>
                <w:szCs w:val="18"/>
              </w:rPr>
              <w:t xml:space="preserve"> </w:t>
            </w:r>
            <w:r w:rsidR="00E015C8">
              <w:rPr>
                <w:rFonts w:ascii="Calibri" w:hAnsi="Calibri" w:cs="Calibri"/>
                <w:sz w:val="18"/>
                <w:szCs w:val="18"/>
              </w:rPr>
              <w:t>κυρίως για τη συγχρηματοδότηση νέων έργων</w:t>
            </w:r>
            <w:r w:rsidR="0046193B">
              <w:rPr>
                <w:rFonts w:ascii="Calibri" w:hAnsi="Calibri" w:cs="Calibri"/>
                <w:sz w:val="18"/>
                <w:szCs w:val="18"/>
              </w:rPr>
              <w:t>.</w:t>
            </w:r>
          </w:p>
          <w:p w14:paraId="7DC2FC78" w14:textId="69459BF3" w:rsidR="00852E00" w:rsidRPr="00A74EEF" w:rsidRDefault="003E197B" w:rsidP="005361C5">
            <w:pPr>
              <w:pStyle w:val="a3"/>
              <w:numPr>
                <w:ilvl w:val="0"/>
                <w:numId w:val="5"/>
              </w:numPr>
              <w:spacing w:before="60" w:after="0"/>
              <w:ind w:left="324" w:hanging="284"/>
              <w:contextualSpacing w:val="0"/>
              <w:rPr>
                <w:rFonts w:ascii="Calibri" w:hAnsi="Calibri" w:cs="Calibri"/>
                <w:sz w:val="18"/>
                <w:szCs w:val="18"/>
              </w:rPr>
            </w:pPr>
            <w:r w:rsidRPr="00A74EEF">
              <w:rPr>
                <w:rFonts w:ascii="Calibri" w:hAnsi="Calibri" w:cs="Calibri"/>
                <w:sz w:val="18"/>
                <w:szCs w:val="18"/>
              </w:rPr>
              <w:t>Στον ΑΠ 14, υπό τον υποτομέα διαχείρισης υδατικών πόρων, ολοκληρώνονται</w:t>
            </w:r>
            <w:r w:rsidR="00852E00" w:rsidRPr="00A74EEF">
              <w:rPr>
                <w:rFonts w:ascii="Calibri" w:hAnsi="Calibri" w:cs="Calibri"/>
                <w:sz w:val="18"/>
                <w:szCs w:val="18"/>
              </w:rPr>
              <w:t>:</w:t>
            </w:r>
          </w:p>
          <w:p w14:paraId="21079A57" w14:textId="386A1DB4" w:rsidR="00852E00" w:rsidRPr="00A74EEF" w:rsidRDefault="00852E00" w:rsidP="005361C5">
            <w:pPr>
              <w:pStyle w:val="a3"/>
              <w:numPr>
                <w:ilvl w:val="0"/>
                <w:numId w:val="19"/>
              </w:numPr>
              <w:tabs>
                <w:tab w:val="left" w:pos="595"/>
              </w:tabs>
              <w:spacing w:before="60" w:after="0"/>
              <w:ind w:left="595" w:hanging="283"/>
              <w:contextualSpacing w:val="0"/>
              <w:rPr>
                <w:rFonts w:ascii="Calibri" w:hAnsi="Calibri" w:cs="Calibri"/>
                <w:sz w:val="18"/>
                <w:szCs w:val="18"/>
              </w:rPr>
            </w:pPr>
            <w:r w:rsidRPr="00A74EEF">
              <w:rPr>
                <w:rFonts w:ascii="Calibri" w:hAnsi="Calibri" w:cs="Calibri"/>
                <w:sz w:val="18"/>
                <w:szCs w:val="18"/>
              </w:rPr>
              <w:t xml:space="preserve">Νέα και τμηματοποιημένα από το ΕΠ-ΠΕΡΑΑ 2007-2013 έργα </w:t>
            </w:r>
            <w:r w:rsidRPr="00A74EEF">
              <w:rPr>
                <w:rFonts w:ascii="Calibri" w:hAnsi="Calibri" w:cs="Calibri"/>
                <w:color w:val="000000"/>
                <w:sz w:val="18"/>
                <w:szCs w:val="18"/>
              </w:rPr>
              <w:t>υδρεύσεων και αφαλατώσεων.</w:t>
            </w:r>
          </w:p>
          <w:p w14:paraId="1F75D300" w14:textId="281A06F4" w:rsidR="00852E00" w:rsidRPr="0012486E" w:rsidRDefault="00852E00" w:rsidP="005361C5">
            <w:pPr>
              <w:tabs>
                <w:tab w:val="left" w:pos="595"/>
              </w:tabs>
              <w:spacing w:before="60" w:after="0"/>
              <w:ind w:left="595"/>
              <w:rPr>
                <w:rFonts w:ascii="Calibri" w:hAnsi="Calibri" w:cs="Calibri"/>
                <w:sz w:val="18"/>
                <w:szCs w:val="18"/>
              </w:rPr>
            </w:pPr>
            <w:r w:rsidRPr="00A74EEF">
              <w:rPr>
                <w:rFonts w:ascii="Calibri" w:hAnsi="Calibri" w:cs="Calibri"/>
                <w:color w:val="000000"/>
                <w:sz w:val="18"/>
                <w:szCs w:val="18"/>
              </w:rPr>
              <w:t>Α</w:t>
            </w:r>
            <w:r w:rsidRPr="00A74EEF">
              <w:rPr>
                <w:rFonts w:ascii="Calibri" w:hAnsi="Calibri" w:cs="Calibri"/>
                <w:sz w:val="18"/>
                <w:szCs w:val="18"/>
              </w:rPr>
              <w:t xml:space="preserve">ξιοποιείται ο δείκτης εκροής  CO18. </w:t>
            </w:r>
            <w:r w:rsidRPr="00A74EEF">
              <w:rPr>
                <w:rFonts w:ascii="Calibri" w:hAnsi="Calibri" w:cs="Calibri"/>
                <w:color w:val="000000"/>
                <w:sz w:val="18"/>
                <w:szCs w:val="18"/>
              </w:rPr>
              <w:t>Η τιμή στόχος του εν λόγω αντιστοιχεί στα έργα των οποίων η ολοκλήρωση στο πλαίσιο του ΕΠ-ΥΜΕΠΕΡΑΑ είναι εξασφαλισμένη με βάση το Σχέδιο Δράσης 3ου/2023.</w:t>
            </w:r>
          </w:p>
          <w:p w14:paraId="4ED8505D" w14:textId="5E0333CB" w:rsidR="003E197B" w:rsidRPr="00A74EEF" w:rsidRDefault="00852E00" w:rsidP="005361C5">
            <w:pPr>
              <w:pStyle w:val="a3"/>
              <w:numPr>
                <w:ilvl w:val="0"/>
                <w:numId w:val="19"/>
              </w:numPr>
              <w:tabs>
                <w:tab w:val="left" w:pos="595"/>
              </w:tabs>
              <w:spacing w:before="60" w:after="0"/>
              <w:ind w:left="595" w:hanging="283"/>
              <w:jc w:val="left"/>
              <w:rPr>
                <w:rFonts w:ascii="Calibri" w:hAnsi="Calibri" w:cs="Calibri"/>
                <w:color w:val="000000"/>
                <w:sz w:val="18"/>
                <w:szCs w:val="18"/>
              </w:rPr>
            </w:pPr>
            <w:r w:rsidRPr="00A74EEF">
              <w:rPr>
                <w:rFonts w:ascii="Calibri" w:hAnsi="Calibri" w:cs="Calibri"/>
                <w:sz w:val="18"/>
                <w:szCs w:val="18"/>
              </w:rPr>
              <w:t xml:space="preserve">Νέα έργα </w:t>
            </w:r>
            <w:r w:rsidR="003E197B" w:rsidRPr="00A74EEF">
              <w:rPr>
                <w:rFonts w:ascii="Calibri" w:hAnsi="Calibri" w:cs="Calibri"/>
                <w:color w:val="000000"/>
                <w:sz w:val="18"/>
                <w:szCs w:val="18"/>
              </w:rPr>
              <w:t>περιορισμού / αναβάθμισης υφιστάμενων δικτύων ύδρευσης.</w:t>
            </w:r>
          </w:p>
          <w:p w14:paraId="56A7F5F4" w14:textId="6D4389FE" w:rsidR="0098025D" w:rsidRPr="00A74EEF" w:rsidRDefault="008E3B24" w:rsidP="005361C5">
            <w:pPr>
              <w:tabs>
                <w:tab w:val="left" w:pos="595"/>
              </w:tabs>
              <w:spacing w:before="60" w:after="0"/>
              <w:ind w:left="595"/>
              <w:rPr>
                <w:rFonts w:ascii="Calibri" w:hAnsi="Calibri" w:cs="Calibri"/>
                <w:color w:val="000000"/>
                <w:sz w:val="18"/>
                <w:szCs w:val="18"/>
              </w:rPr>
            </w:pPr>
            <w:r w:rsidRPr="00A74EEF">
              <w:rPr>
                <w:rFonts w:ascii="Calibri" w:hAnsi="Calibri" w:cs="Calibri"/>
                <w:color w:val="000000"/>
                <w:sz w:val="18"/>
                <w:szCs w:val="18"/>
              </w:rPr>
              <w:t xml:space="preserve">Αξιοποιείται </w:t>
            </w:r>
            <w:r w:rsidR="00852E00" w:rsidRPr="00A74EEF">
              <w:rPr>
                <w:rFonts w:ascii="Calibri" w:hAnsi="Calibri" w:cs="Calibri"/>
                <w:color w:val="000000"/>
                <w:sz w:val="18"/>
                <w:szCs w:val="18"/>
              </w:rPr>
              <w:t xml:space="preserve">ο </w:t>
            </w:r>
            <w:r w:rsidR="003E197B" w:rsidRPr="00A74EEF">
              <w:rPr>
                <w:rFonts w:ascii="Calibri" w:hAnsi="Calibri" w:cs="Calibri"/>
                <w:color w:val="000000"/>
                <w:sz w:val="18"/>
                <w:szCs w:val="18"/>
              </w:rPr>
              <w:t xml:space="preserve">νέος ειδικός δείκτης εκροής Τ4468, ο οποίος </w:t>
            </w:r>
            <w:r w:rsidRPr="00A74EEF">
              <w:rPr>
                <w:rFonts w:ascii="Calibri" w:hAnsi="Calibri" w:cs="Calibri"/>
                <w:color w:val="000000"/>
                <w:sz w:val="18"/>
                <w:szCs w:val="18"/>
              </w:rPr>
              <w:t xml:space="preserve">είχε ήδη εισαχθεί στο Πρόγραμμα </w:t>
            </w:r>
            <w:r w:rsidR="00852E00" w:rsidRPr="00A74EEF">
              <w:rPr>
                <w:rFonts w:ascii="Calibri" w:hAnsi="Calibri" w:cs="Calibri"/>
                <w:color w:val="000000"/>
                <w:sz w:val="18"/>
                <w:szCs w:val="18"/>
              </w:rPr>
              <w:t xml:space="preserve">βάσει </w:t>
            </w:r>
            <w:r w:rsidR="0098025D" w:rsidRPr="00A74EEF">
              <w:rPr>
                <w:rFonts w:ascii="Calibri" w:hAnsi="Calibri" w:cs="Calibri"/>
                <w:color w:val="000000"/>
                <w:sz w:val="18"/>
                <w:szCs w:val="18"/>
              </w:rPr>
              <w:t>της 13</w:t>
            </w:r>
            <w:r w:rsidR="0098025D" w:rsidRPr="00A74EEF">
              <w:rPr>
                <w:rFonts w:ascii="Calibri" w:hAnsi="Calibri" w:cs="Calibri"/>
                <w:color w:val="000000"/>
                <w:sz w:val="18"/>
                <w:szCs w:val="18"/>
                <w:vertAlign w:val="superscript"/>
              </w:rPr>
              <w:t>ης</w:t>
            </w:r>
            <w:r w:rsidR="0098025D" w:rsidRPr="00A74EEF">
              <w:rPr>
                <w:rFonts w:ascii="Calibri" w:hAnsi="Calibri" w:cs="Calibri"/>
                <w:color w:val="000000"/>
                <w:sz w:val="18"/>
                <w:szCs w:val="18"/>
              </w:rPr>
              <w:t xml:space="preserve"> Εξειδίκευσης του ΕΠ-ΥΜΕΠΕΡΑΑ (4/2019) </w:t>
            </w:r>
            <w:r w:rsidR="003E197B" w:rsidRPr="00A74EEF">
              <w:rPr>
                <w:rFonts w:ascii="Calibri" w:hAnsi="Calibri" w:cs="Calibri"/>
                <w:color w:val="000000"/>
                <w:sz w:val="18"/>
                <w:szCs w:val="18"/>
              </w:rPr>
              <w:t>για τα έργα περιορισμού των διαρροών σε υφιστάμενα δίκτυα ύδρευσης</w:t>
            </w:r>
            <w:r w:rsidR="0098025D" w:rsidRPr="00A74EEF">
              <w:rPr>
                <w:rFonts w:ascii="Calibri" w:hAnsi="Calibri" w:cs="Calibri"/>
                <w:color w:val="000000"/>
                <w:sz w:val="18"/>
                <w:szCs w:val="18"/>
              </w:rPr>
              <w:t xml:space="preserve">. </w:t>
            </w:r>
          </w:p>
          <w:p w14:paraId="6110A36F" w14:textId="0FF97417" w:rsidR="008E3B24" w:rsidRPr="00A74EEF" w:rsidRDefault="008E3B24" w:rsidP="005361C5">
            <w:pPr>
              <w:pStyle w:val="a3"/>
              <w:numPr>
                <w:ilvl w:val="0"/>
                <w:numId w:val="19"/>
              </w:numPr>
              <w:tabs>
                <w:tab w:val="left" w:pos="595"/>
              </w:tabs>
              <w:spacing w:before="60" w:after="0"/>
              <w:ind w:left="595" w:hanging="283"/>
              <w:jc w:val="left"/>
              <w:rPr>
                <w:rFonts w:ascii="Calibri" w:hAnsi="Calibri" w:cs="Calibri"/>
                <w:color w:val="000000"/>
                <w:sz w:val="18"/>
                <w:szCs w:val="18"/>
              </w:rPr>
            </w:pPr>
            <w:r w:rsidRPr="00A74EEF">
              <w:rPr>
                <w:rFonts w:ascii="Calibri" w:hAnsi="Calibri" w:cs="Calibri"/>
                <w:color w:val="000000"/>
                <w:sz w:val="18"/>
                <w:szCs w:val="18"/>
              </w:rPr>
              <w:t xml:space="preserve">Μελέτες που αφορούν στην παρακολούθηση της ποιότητας επιφανειακών και υπόγειων και θαλάσσιων υδάτων της χώρας. </w:t>
            </w:r>
          </w:p>
          <w:p w14:paraId="1AB157E5" w14:textId="614E4C0D" w:rsidR="008E3B24" w:rsidRPr="008E3B24" w:rsidRDefault="008E3B24" w:rsidP="005361C5">
            <w:pPr>
              <w:tabs>
                <w:tab w:val="left" w:pos="595"/>
              </w:tabs>
              <w:spacing w:before="60" w:after="0"/>
              <w:ind w:left="595"/>
              <w:rPr>
                <w:rFonts w:ascii="Calibri" w:hAnsi="Calibri" w:cs="Calibri"/>
                <w:color w:val="000000"/>
                <w:sz w:val="18"/>
                <w:szCs w:val="18"/>
              </w:rPr>
            </w:pPr>
            <w:r w:rsidRPr="00A74EEF">
              <w:rPr>
                <w:rFonts w:ascii="Calibri" w:hAnsi="Calibri" w:cs="Calibri"/>
                <w:color w:val="000000"/>
                <w:sz w:val="18"/>
                <w:szCs w:val="18"/>
              </w:rPr>
              <w:t>Αξιοποιείται ο δείκτης Τ4411. Ο εν λόγω δείκτης εκροής μειώνεται δεδομένου ότι οι μελέτες που αφορούν στη 2</w:t>
            </w:r>
            <w:r w:rsidRPr="00A74EEF">
              <w:rPr>
                <w:rFonts w:ascii="Calibri" w:hAnsi="Calibri" w:cs="Calibri"/>
                <w:color w:val="000000"/>
                <w:sz w:val="18"/>
                <w:szCs w:val="18"/>
                <w:vertAlign w:val="superscript"/>
              </w:rPr>
              <w:t>η</w:t>
            </w:r>
            <w:r w:rsidRPr="00A74EEF">
              <w:rPr>
                <w:rFonts w:ascii="Calibri" w:hAnsi="Calibri" w:cs="Calibri"/>
                <w:color w:val="000000"/>
                <w:sz w:val="18"/>
                <w:szCs w:val="18"/>
              </w:rPr>
              <w:t xml:space="preserve"> Αναθεώρηση των Σχεδίων Διαχείρισης λεκανών απορροής ποταμών των υδατικών διαμερισμάτων της χώρας θα ολοκληρωθούν ως τμηματοποιημένα έργα  στο πλαίσιο του Προγράμματος ΠΕΚΑ 2021-2027.</w:t>
            </w:r>
          </w:p>
          <w:p w14:paraId="3547F80E" w14:textId="0B582714" w:rsidR="00FC748A" w:rsidRPr="00FC748A" w:rsidRDefault="00FC748A" w:rsidP="005361C5">
            <w:pPr>
              <w:pStyle w:val="a3"/>
              <w:numPr>
                <w:ilvl w:val="0"/>
                <w:numId w:val="5"/>
              </w:numPr>
              <w:spacing w:before="60" w:after="0"/>
              <w:ind w:left="324" w:hanging="284"/>
              <w:contextualSpacing w:val="0"/>
              <w:rPr>
                <w:rFonts w:ascii="Calibri" w:hAnsi="Calibri" w:cs="Calibri"/>
                <w:sz w:val="18"/>
                <w:szCs w:val="18"/>
              </w:rPr>
            </w:pPr>
            <w:r w:rsidRPr="00FC748A">
              <w:rPr>
                <w:rFonts w:ascii="Calibri" w:hAnsi="Calibri" w:cs="Calibri"/>
                <w:sz w:val="18"/>
                <w:szCs w:val="18"/>
              </w:rPr>
              <w:t>Η ανάγκη ενίσχυσης του υποτομέα διαχείρισης υδατικών πόρων είχε επισημανθεί στην 5</w:t>
            </w:r>
            <w:r w:rsidRPr="00FC748A">
              <w:rPr>
                <w:rFonts w:ascii="Calibri" w:hAnsi="Calibri" w:cs="Calibri"/>
                <w:sz w:val="18"/>
                <w:szCs w:val="18"/>
                <w:vertAlign w:val="superscript"/>
              </w:rPr>
              <w:t>η</w:t>
            </w:r>
            <w:r>
              <w:rPr>
                <w:rFonts w:ascii="Calibri" w:hAnsi="Calibri" w:cs="Calibri"/>
                <w:sz w:val="18"/>
                <w:szCs w:val="18"/>
              </w:rPr>
              <w:t xml:space="preserve"> </w:t>
            </w:r>
            <w:r w:rsidRPr="00FC748A">
              <w:rPr>
                <w:rFonts w:ascii="Calibri" w:hAnsi="Calibri" w:cs="Calibri"/>
                <w:sz w:val="18"/>
                <w:szCs w:val="18"/>
              </w:rPr>
              <w:t xml:space="preserve">Αναθεώρηση </w:t>
            </w:r>
            <w:r>
              <w:rPr>
                <w:rFonts w:ascii="Calibri" w:hAnsi="Calibri" w:cs="Calibri"/>
                <w:sz w:val="18"/>
                <w:szCs w:val="18"/>
              </w:rPr>
              <w:t>του ΕΠ-ΥΜΕΠΕΡΑΑ</w:t>
            </w:r>
            <w:r w:rsidR="00B6609F">
              <w:rPr>
                <w:rFonts w:ascii="Calibri" w:hAnsi="Calibri" w:cs="Calibri"/>
                <w:sz w:val="18"/>
                <w:szCs w:val="18"/>
              </w:rPr>
              <w:t xml:space="preserve"> (</w:t>
            </w:r>
            <w:r w:rsidRPr="00FC748A">
              <w:rPr>
                <w:rFonts w:ascii="Calibri" w:hAnsi="Calibri" w:cs="Calibri"/>
                <w:sz w:val="18"/>
                <w:szCs w:val="18"/>
              </w:rPr>
              <w:t>έτος 2020</w:t>
            </w:r>
            <w:r w:rsidR="00B6609F">
              <w:rPr>
                <w:rFonts w:ascii="Calibri" w:hAnsi="Calibri" w:cs="Calibri"/>
                <w:sz w:val="18"/>
                <w:szCs w:val="18"/>
              </w:rPr>
              <w:t>)</w:t>
            </w:r>
            <w:r w:rsidRPr="00FC748A">
              <w:rPr>
                <w:rFonts w:ascii="Calibri" w:hAnsi="Calibri" w:cs="Calibri"/>
                <w:sz w:val="18"/>
                <w:szCs w:val="18"/>
              </w:rPr>
              <w:t xml:space="preserve"> επειδή οι μειώσεις των πόρων του τομέα Περιβάλλοντος </w:t>
            </w:r>
            <w:r w:rsidR="00B6609F">
              <w:rPr>
                <w:rFonts w:ascii="Calibri" w:hAnsi="Calibri" w:cs="Calibri"/>
                <w:sz w:val="18"/>
                <w:szCs w:val="18"/>
              </w:rPr>
              <w:t xml:space="preserve">(για </w:t>
            </w:r>
            <w:r w:rsidR="00311EFF">
              <w:rPr>
                <w:rFonts w:ascii="Calibri" w:hAnsi="Calibri" w:cs="Calibri"/>
                <w:sz w:val="18"/>
                <w:szCs w:val="18"/>
              </w:rPr>
              <w:t xml:space="preserve">την υποστήριξη δράσεων αντιμετώπισης της πανδημίας </w:t>
            </w:r>
            <w:r w:rsidR="00311EFF">
              <w:rPr>
                <w:rFonts w:ascii="Calibri" w:hAnsi="Calibri" w:cs="Calibri"/>
                <w:sz w:val="18"/>
                <w:szCs w:val="18"/>
                <w:lang w:val="en-US"/>
              </w:rPr>
              <w:t>COVID</w:t>
            </w:r>
            <w:r w:rsidR="00311EFF" w:rsidRPr="00311EFF">
              <w:rPr>
                <w:rFonts w:ascii="Calibri" w:hAnsi="Calibri" w:cs="Calibri"/>
                <w:sz w:val="18"/>
                <w:szCs w:val="18"/>
              </w:rPr>
              <w:t xml:space="preserve">19) </w:t>
            </w:r>
            <w:r w:rsidRPr="00FC748A">
              <w:rPr>
                <w:rFonts w:ascii="Calibri" w:hAnsi="Calibri" w:cs="Calibri"/>
                <w:sz w:val="18"/>
                <w:szCs w:val="18"/>
              </w:rPr>
              <w:t xml:space="preserve">είχαν γίνει κυρίως εις βάρος του αρχικού προγραμματισμού για </w:t>
            </w:r>
            <w:r w:rsidR="006813D5">
              <w:rPr>
                <w:rFonts w:ascii="Calibri" w:hAnsi="Calibri" w:cs="Calibri"/>
                <w:sz w:val="18"/>
                <w:szCs w:val="18"/>
              </w:rPr>
              <w:t>σχετικά έργα</w:t>
            </w:r>
            <w:r w:rsidR="00311EFF" w:rsidRPr="00311EFF">
              <w:rPr>
                <w:rFonts w:ascii="Calibri" w:hAnsi="Calibri" w:cs="Calibri"/>
                <w:sz w:val="18"/>
                <w:szCs w:val="18"/>
              </w:rPr>
              <w:t xml:space="preserve">. </w:t>
            </w:r>
            <w:r w:rsidR="00986D0F">
              <w:rPr>
                <w:rFonts w:ascii="Calibri" w:hAnsi="Calibri" w:cs="Calibri"/>
                <w:sz w:val="18"/>
                <w:szCs w:val="18"/>
              </w:rPr>
              <w:t>Επισημαίνεται ότι στο αρχικό εγκεκριμένο ΕΠ</w:t>
            </w:r>
            <w:r w:rsidR="00290F19">
              <w:rPr>
                <w:rFonts w:ascii="Calibri" w:hAnsi="Calibri" w:cs="Calibri"/>
                <w:sz w:val="18"/>
                <w:szCs w:val="18"/>
              </w:rPr>
              <w:t>-</w:t>
            </w:r>
            <w:r w:rsidR="00986D0F">
              <w:rPr>
                <w:rFonts w:ascii="Calibri" w:hAnsi="Calibri" w:cs="Calibri"/>
                <w:sz w:val="18"/>
                <w:szCs w:val="18"/>
              </w:rPr>
              <w:t xml:space="preserve">ΥΜΕΠΕΡΑΑ οι διαθέσιμοι πόροι ήταν της τάξης των </w:t>
            </w:r>
            <w:r w:rsidRPr="00FC748A">
              <w:rPr>
                <w:rFonts w:ascii="Calibri" w:hAnsi="Calibri" w:cs="Calibri"/>
                <w:sz w:val="18"/>
                <w:szCs w:val="18"/>
              </w:rPr>
              <w:t>340 Μ€ ΣΔΔ.</w:t>
            </w:r>
          </w:p>
          <w:p w14:paraId="3DF5E12C" w14:textId="4FDFCEE8" w:rsidR="003E197B" w:rsidRPr="007F0CE2" w:rsidRDefault="00FC748A" w:rsidP="005361C5">
            <w:pPr>
              <w:spacing w:before="60" w:after="0"/>
              <w:ind w:left="40"/>
              <w:rPr>
                <w:rFonts w:ascii="Calibri" w:hAnsi="Calibri" w:cs="Calibri"/>
                <w:sz w:val="18"/>
                <w:szCs w:val="18"/>
              </w:rPr>
            </w:pPr>
            <w:r w:rsidRPr="007F0CE2">
              <w:rPr>
                <w:rFonts w:ascii="Calibri" w:hAnsi="Calibri" w:cs="Calibri"/>
                <w:sz w:val="18"/>
                <w:szCs w:val="18"/>
              </w:rPr>
              <w:t>Οι σημαντικά μεγαλύτερες προβλέψεις του Σχεδίου Δράσης για τον υποτομέα διαχείρισης υδατικών πόρων</w:t>
            </w:r>
            <w:r w:rsidR="007F0CE2">
              <w:rPr>
                <w:rFonts w:ascii="Calibri" w:hAnsi="Calibri" w:cs="Calibri"/>
                <w:sz w:val="18"/>
                <w:szCs w:val="18"/>
              </w:rPr>
              <w:t xml:space="preserve">, εφόσον συμβάλλουν στην υπέρβαση των συνολικά διαθέσιμων πόρων του ΑΠ14, </w:t>
            </w:r>
            <w:r w:rsidRPr="007F0CE2">
              <w:rPr>
                <w:rFonts w:ascii="Calibri" w:hAnsi="Calibri" w:cs="Calibri"/>
                <w:sz w:val="18"/>
                <w:szCs w:val="18"/>
              </w:rPr>
              <w:t>δύναται να καλυφθούν με την εφαρμογή του +15% ανά ΑΠ και Ταμείο σύμφωνα με τις κατευθυντήριες γραμμές  κλεισίματος των ΕΠ.</w:t>
            </w:r>
            <w:r w:rsidR="003E197B" w:rsidRPr="007F0CE2">
              <w:rPr>
                <w:rFonts w:ascii="Calibri" w:hAnsi="Calibri" w:cs="Calibri"/>
                <w:sz w:val="18"/>
                <w:szCs w:val="18"/>
              </w:rPr>
              <w:t xml:space="preserve"> </w:t>
            </w:r>
          </w:p>
        </w:tc>
      </w:tr>
      <w:tr w:rsidR="00A65E6C" w:rsidRPr="00591B9B" w14:paraId="668A6BB2" w14:textId="77777777" w:rsidTr="00902B54">
        <w:trPr>
          <w:trHeight w:val="567"/>
        </w:trPr>
        <w:tc>
          <w:tcPr>
            <w:tcW w:w="700" w:type="dxa"/>
            <w:vMerge/>
            <w:tcBorders>
              <w:left w:val="single" w:sz="4" w:space="0" w:color="auto"/>
              <w:bottom w:val="single" w:sz="4" w:space="0" w:color="auto"/>
              <w:right w:val="single" w:sz="4" w:space="0" w:color="auto"/>
            </w:tcBorders>
            <w:vAlign w:val="center"/>
          </w:tcPr>
          <w:p w14:paraId="5D616686" w14:textId="77777777" w:rsidR="003E197B" w:rsidRPr="00591B9B" w:rsidRDefault="003E197B" w:rsidP="003E197B">
            <w:pPr>
              <w:spacing w:after="0"/>
              <w:jc w:val="left"/>
              <w:rPr>
                <w:rFonts w:ascii="Calibri" w:hAnsi="Calibri" w:cs="Calibri"/>
                <w:b/>
                <w:bCs/>
                <w:color w:val="000000"/>
                <w:sz w:val="24"/>
              </w:rPr>
            </w:pPr>
          </w:p>
        </w:tc>
        <w:tc>
          <w:tcPr>
            <w:tcW w:w="1142" w:type="dxa"/>
            <w:vMerge/>
            <w:tcBorders>
              <w:left w:val="nil"/>
              <w:bottom w:val="single" w:sz="4" w:space="0" w:color="auto"/>
              <w:right w:val="single" w:sz="4" w:space="0" w:color="auto"/>
            </w:tcBorders>
            <w:shd w:val="clear" w:color="auto" w:fill="auto"/>
            <w:noWrap/>
            <w:vAlign w:val="center"/>
          </w:tcPr>
          <w:p w14:paraId="7CA718C3" w14:textId="77777777" w:rsidR="003E197B" w:rsidRPr="00664044" w:rsidRDefault="003E197B" w:rsidP="003E197B">
            <w:pPr>
              <w:spacing w:after="0"/>
              <w:jc w:val="center"/>
              <w:rPr>
                <w:rFonts w:ascii="Calibri" w:hAnsi="Calibri" w:cs="Calibri"/>
                <w:sz w:val="18"/>
                <w:szCs w:val="18"/>
                <w:highlight w:val="yellow"/>
              </w:rPr>
            </w:pPr>
          </w:p>
        </w:tc>
        <w:tc>
          <w:tcPr>
            <w:tcW w:w="1285" w:type="dxa"/>
            <w:tcBorders>
              <w:top w:val="nil"/>
              <w:left w:val="nil"/>
              <w:bottom w:val="single" w:sz="4" w:space="0" w:color="auto"/>
              <w:right w:val="single" w:sz="4" w:space="0" w:color="auto"/>
            </w:tcBorders>
            <w:shd w:val="clear" w:color="auto" w:fill="auto"/>
            <w:noWrap/>
            <w:vAlign w:val="center"/>
          </w:tcPr>
          <w:p w14:paraId="316DFB3C" w14:textId="77777777" w:rsidR="003E197B" w:rsidRPr="002B3C36" w:rsidRDefault="003E197B" w:rsidP="003E197B">
            <w:pPr>
              <w:spacing w:after="0"/>
              <w:jc w:val="center"/>
              <w:rPr>
                <w:rFonts w:ascii="Calibri" w:hAnsi="Calibri" w:cs="Calibri"/>
                <w:color w:val="000000"/>
                <w:sz w:val="18"/>
                <w:szCs w:val="18"/>
              </w:rPr>
            </w:pPr>
            <w:r>
              <w:rPr>
                <w:rFonts w:ascii="Calibri" w:hAnsi="Calibri" w:cs="Calibri"/>
                <w:color w:val="000000"/>
                <w:sz w:val="18"/>
                <w:szCs w:val="18"/>
              </w:rPr>
              <w:t>021</w:t>
            </w:r>
          </w:p>
        </w:tc>
        <w:tc>
          <w:tcPr>
            <w:tcW w:w="985" w:type="dxa"/>
            <w:tcBorders>
              <w:top w:val="nil"/>
              <w:left w:val="nil"/>
              <w:bottom w:val="single" w:sz="4" w:space="0" w:color="auto"/>
              <w:right w:val="single" w:sz="4" w:space="0" w:color="auto"/>
            </w:tcBorders>
            <w:shd w:val="clear" w:color="auto" w:fill="D9D9D9" w:themeFill="background1" w:themeFillShade="D9"/>
            <w:noWrap/>
            <w:vAlign w:val="center"/>
          </w:tcPr>
          <w:p w14:paraId="634BF327" w14:textId="77777777" w:rsidR="003E197B" w:rsidRPr="00860B02" w:rsidRDefault="003E197B" w:rsidP="003E197B">
            <w:pPr>
              <w:spacing w:after="0"/>
              <w:jc w:val="center"/>
              <w:rPr>
                <w:rFonts w:ascii="Calibri" w:hAnsi="Calibri" w:cs="Calibri"/>
                <w:b/>
                <w:bCs/>
                <w:color w:val="FF0000"/>
                <w:sz w:val="18"/>
                <w:szCs w:val="18"/>
              </w:rPr>
            </w:pPr>
            <w:r w:rsidRPr="00860B02">
              <w:rPr>
                <w:rFonts w:ascii="Calibri" w:hAnsi="Calibri" w:cs="Calibri"/>
                <w:b/>
                <w:bCs/>
                <w:color w:val="FF0000"/>
                <w:sz w:val="18"/>
                <w:szCs w:val="18"/>
              </w:rPr>
              <w:t>Τ4468</w:t>
            </w:r>
          </w:p>
        </w:tc>
        <w:tc>
          <w:tcPr>
            <w:tcW w:w="1555" w:type="dxa"/>
            <w:tcBorders>
              <w:top w:val="nil"/>
              <w:left w:val="nil"/>
              <w:bottom w:val="single" w:sz="4" w:space="0" w:color="auto"/>
              <w:right w:val="single" w:sz="4" w:space="0" w:color="auto"/>
            </w:tcBorders>
            <w:shd w:val="clear" w:color="auto" w:fill="D9D9D9" w:themeFill="background1" w:themeFillShade="D9"/>
            <w:vAlign w:val="center"/>
          </w:tcPr>
          <w:p w14:paraId="73BC0E82" w14:textId="77777777" w:rsidR="003E197B" w:rsidRPr="00860B02" w:rsidRDefault="003E197B" w:rsidP="003E197B">
            <w:pPr>
              <w:spacing w:after="0"/>
              <w:jc w:val="left"/>
              <w:rPr>
                <w:rFonts w:ascii="Calibri" w:hAnsi="Calibri" w:cs="Calibri"/>
                <w:color w:val="FF0000"/>
                <w:sz w:val="18"/>
                <w:szCs w:val="18"/>
                <w:highlight w:val="yellow"/>
              </w:rPr>
            </w:pPr>
            <w:r w:rsidRPr="00860B02">
              <w:rPr>
                <w:rFonts w:ascii="Calibri" w:hAnsi="Calibri" w:cs="Calibri"/>
                <w:color w:val="FF0000"/>
                <w:sz w:val="18"/>
                <w:szCs w:val="18"/>
              </w:rPr>
              <w:t>Πλήθος παρεμβάσεων για την αντιμετώπιση των διαρροών δικτύων ύδρευσης</w:t>
            </w:r>
          </w:p>
        </w:tc>
        <w:tc>
          <w:tcPr>
            <w:tcW w:w="1403" w:type="dxa"/>
            <w:tcBorders>
              <w:top w:val="nil"/>
              <w:left w:val="nil"/>
              <w:bottom w:val="single" w:sz="4" w:space="0" w:color="auto"/>
              <w:right w:val="single" w:sz="4" w:space="0" w:color="auto"/>
            </w:tcBorders>
            <w:shd w:val="clear" w:color="auto" w:fill="D9D9D9" w:themeFill="background1" w:themeFillShade="D9"/>
            <w:vAlign w:val="center"/>
          </w:tcPr>
          <w:p w14:paraId="10858E49" w14:textId="77777777" w:rsidR="003E197B" w:rsidRPr="00860B02" w:rsidRDefault="003E197B" w:rsidP="00235D53">
            <w:pPr>
              <w:spacing w:after="0"/>
              <w:ind w:left="-115" w:right="-118"/>
              <w:jc w:val="center"/>
              <w:rPr>
                <w:rFonts w:ascii="Calibri" w:hAnsi="Calibri" w:cs="Calibri"/>
                <w:color w:val="FF0000"/>
                <w:sz w:val="18"/>
                <w:szCs w:val="18"/>
              </w:rPr>
            </w:pPr>
            <w:r w:rsidRPr="00860B02">
              <w:rPr>
                <w:rFonts w:ascii="Calibri" w:hAnsi="Calibri" w:cs="Calibri"/>
                <w:color w:val="FF0000"/>
                <w:sz w:val="18"/>
                <w:szCs w:val="18"/>
              </w:rPr>
              <w:t>Πλήθος παρεμβάσεων</w:t>
            </w:r>
          </w:p>
        </w:tc>
        <w:tc>
          <w:tcPr>
            <w:tcW w:w="1125" w:type="dxa"/>
            <w:gridSpan w:val="2"/>
            <w:tcBorders>
              <w:top w:val="nil"/>
              <w:left w:val="nil"/>
              <w:bottom w:val="single" w:sz="4" w:space="0" w:color="auto"/>
              <w:right w:val="single" w:sz="4" w:space="0" w:color="auto"/>
            </w:tcBorders>
            <w:shd w:val="clear" w:color="auto" w:fill="D9D9D9" w:themeFill="background1" w:themeFillShade="D9"/>
            <w:noWrap/>
            <w:vAlign w:val="center"/>
          </w:tcPr>
          <w:p w14:paraId="6EB04023" w14:textId="77777777" w:rsidR="003E197B" w:rsidRPr="00860B02" w:rsidRDefault="003E197B" w:rsidP="003E197B">
            <w:pPr>
              <w:spacing w:after="0"/>
              <w:jc w:val="center"/>
              <w:rPr>
                <w:rFonts w:ascii="Calibri" w:hAnsi="Calibri" w:cs="Calibri"/>
                <w:color w:val="FF0000"/>
                <w:sz w:val="18"/>
                <w:szCs w:val="18"/>
              </w:rPr>
            </w:pPr>
            <w:r w:rsidRPr="00860B02">
              <w:rPr>
                <w:rFonts w:ascii="Calibri" w:hAnsi="Calibri" w:cs="Calibri"/>
                <w:color w:val="FF0000"/>
                <w:sz w:val="18"/>
                <w:szCs w:val="18"/>
              </w:rPr>
              <w:t>Ο</w:t>
            </w:r>
          </w:p>
        </w:tc>
        <w:tc>
          <w:tcPr>
            <w:tcW w:w="995" w:type="dxa"/>
            <w:tcBorders>
              <w:top w:val="nil"/>
              <w:left w:val="nil"/>
              <w:bottom w:val="single" w:sz="4" w:space="0" w:color="auto"/>
              <w:right w:val="single" w:sz="4" w:space="0" w:color="auto"/>
            </w:tcBorders>
            <w:shd w:val="clear" w:color="auto" w:fill="D9D9D9" w:themeFill="background1" w:themeFillShade="D9"/>
            <w:vAlign w:val="center"/>
          </w:tcPr>
          <w:p w14:paraId="6BD2441F" w14:textId="79E5EDF6" w:rsidR="003E197B" w:rsidRPr="00860B02" w:rsidRDefault="00862FC6" w:rsidP="003E197B">
            <w:pPr>
              <w:spacing w:after="0"/>
              <w:jc w:val="center"/>
              <w:rPr>
                <w:rFonts w:ascii="Calibri" w:hAnsi="Calibri" w:cs="Calibri"/>
                <w:color w:val="FF0000"/>
                <w:sz w:val="18"/>
                <w:szCs w:val="18"/>
              </w:rPr>
            </w:pPr>
            <w:r w:rsidRPr="00860B02">
              <w:rPr>
                <w:rFonts w:ascii="Calibri" w:hAnsi="Calibri" w:cs="Calibri"/>
                <w:color w:val="FF0000"/>
                <w:sz w:val="18"/>
                <w:szCs w:val="18"/>
              </w:rPr>
              <w:t>0</w:t>
            </w:r>
          </w:p>
        </w:tc>
        <w:tc>
          <w:tcPr>
            <w:tcW w:w="3996" w:type="dxa"/>
            <w:tcBorders>
              <w:top w:val="nil"/>
              <w:left w:val="nil"/>
              <w:bottom w:val="single" w:sz="4" w:space="0" w:color="auto"/>
              <w:right w:val="single" w:sz="4" w:space="0" w:color="auto"/>
            </w:tcBorders>
            <w:shd w:val="clear" w:color="auto" w:fill="D9D9D9" w:themeFill="background1" w:themeFillShade="D9"/>
            <w:vAlign w:val="center"/>
          </w:tcPr>
          <w:p w14:paraId="28AE31E5" w14:textId="7A585F33" w:rsidR="00862FC6" w:rsidRPr="00860B02" w:rsidRDefault="00862FC6" w:rsidP="006C46CE">
            <w:pPr>
              <w:spacing w:before="120" w:after="0"/>
              <w:rPr>
                <w:rFonts w:ascii="Calibri" w:hAnsi="Calibri" w:cs="Calibri"/>
                <w:color w:val="FF0000"/>
                <w:sz w:val="18"/>
                <w:szCs w:val="18"/>
              </w:rPr>
            </w:pPr>
            <w:r w:rsidRPr="00860B02">
              <w:rPr>
                <w:rFonts w:ascii="Calibri" w:hAnsi="Calibri" w:cs="Calibri"/>
                <w:color w:val="FF0000"/>
                <w:sz w:val="18"/>
                <w:szCs w:val="18"/>
              </w:rPr>
              <w:t>ΝΕΟΣ ΕΙΔΙΚΟΣ ΔΕΙΚΤΗΣ</w:t>
            </w:r>
          </w:p>
          <w:p w14:paraId="2C711D16" w14:textId="557457DA" w:rsidR="003E197B" w:rsidRPr="005361C5" w:rsidRDefault="003E197B" w:rsidP="006C46CE">
            <w:pPr>
              <w:spacing w:before="120" w:after="0"/>
              <w:rPr>
                <w:rFonts w:ascii="Calibri" w:hAnsi="Calibri" w:cs="Calibri"/>
                <w:color w:val="FF0000"/>
                <w:sz w:val="18"/>
                <w:szCs w:val="18"/>
              </w:rPr>
            </w:pPr>
            <w:r w:rsidRPr="00860B02">
              <w:rPr>
                <w:rFonts w:ascii="Calibri" w:hAnsi="Calibri" w:cs="Calibri"/>
                <w:color w:val="FF0000"/>
                <w:sz w:val="18"/>
                <w:szCs w:val="18"/>
              </w:rPr>
              <w:t>Στο δείκτη προσμετρούνται έργα που αφορούν στην υλοποίηση παρεμβάσεων περιορισμού των διαρροών σε υφιστάμενα δίκτυα ύδρευσης</w:t>
            </w:r>
            <w:r w:rsidR="006C46CE">
              <w:rPr>
                <w:rFonts w:ascii="Calibri" w:hAnsi="Calibri" w:cs="Calibri"/>
                <w:color w:val="FF0000"/>
                <w:sz w:val="18"/>
                <w:szCs w:val="18"/>
              </w:rPr>
              <w:t xml:space="preserve">. </w:t>
            </w:r>
            <w:r w:rsidR="003F66C6">
              <w:rPr>
                <w:rFonts w:ascii="Calibri" w:hAnsi="Calibri" w:cs="Calibri"/>
                <w:color w:val="FF0000"/>
                <w:sz w:val="18"/>
                <w:szCs w:val="18"/>
              </w:rPr>
              <w:t>Όπου</w:t>
            </w:r>
            <w:r w:rsidR="006C46CE">
              <w:rPr>
                <w:rFonts w:ascii="Calibri" w:hAnsi="Calibri" w:cs="Calibri"/>
                <w:color w:val="FF0000"/>
                <w:sz w:val="18"/>
                <w:szCs w:val="18"/>
              </w:rPr>
              <w:t xml:space="preserve"> το </w:t>
            </w:r>
            <w:r w:rsidR="003F66C6">
              <w:rPr>
                <w:rFonts w:ascii="Calibri" w:hAnsi="Calibri" w:cs="Calibri"/>
                <w:color w:val="FF0000"/>
                <w:sz w:val="18"/>
                <w:szCs w:val="18"/>
              </w:rPr>
              <w:t>έργο</w:t>
            </w:r>
            <w:r w:rsidR="006C46CE">
              <w:rPr>
                <w:rFonts w:ascii="Calibri" w:hAnsi="Calibri" w:cs="Calibri"/>
                <w:color w:val="FF0000"/>
                <w:sz w:val="18"/>
                <w:szCs w:val="18"/>
              </w:rPr>
              <w:t xml:space="preserve"> περιλαμβάνει και την κατασκευή νέου δικτύου ύδρευσης αυτό παρακολουθείται με τον δείκτη </w:t>
            </w:r>
            <w:r w:rsidR="006C46CE">
              <w:rPr>
                <w:rFonts w:ascii="Calibri" w:hAnsi="Calibri" w:cs="Calibri"/>
                <w:color w:val="FF0000"/>
                <w:sz w:val="18"/>
                <w:szCs w:val="18"/>
                <w:lang w:val="en-US"/>
              </w:rPr>
              <w:t>CO</w:t>
            </w:r>
            <w:r w:rsidR="006C46CE" w:rsidRPr="006C46CE">
              <w:rPr>
                <w:rFonts w:ascii="Calibri" w:hAnsi="Calibri" w:cs="Calibri"/>
                <w:color w:val="FF0000"/>
                <w:sz w:val="18"/>
                <w:szCs w:val="18"/>
              </w:rPr>
              <w:t xml:space="preserve">18. </w:t>
            </w:r>
          </w:p>
        </w:tc>
        <w:tc>
          <w:tcPr>
            <w:tcW w:w="1553" w:type="dxa"/>
            <w:vMerge/>
            <w:tcBorders>
              <w:left w:val="nil"/>
              <w:right w:val="single" w:sz="4" w:space="0" w:color="auto"/>
            </w:tcBorders>
            <w:shd w:val="clear" w:color="auto" w:fill="D9D9D9" w:themeFill="background1" w:themeFillShade="D9"/>
            <w:vAlign w:val="center"/>
          </w:tcPr>
          <w:p w14:paraId="0A75A23F" w14:textId="77777777" w:rsidR="003E197B" w:rsidRPr="00664044" w:rsidRDefault="003E197B" w:rsidP="003E197B">
            <w:pPr>
              <w:spacing w:after="0"/>
              <w:jc w:val="center"/>
              <w:rPr>
                <w:rFonts w:ascii="Calibri" w:hAnsi="Calibri" w:cs="Calibri"/>
                <w:sz w:val="18"/>
                <w:szCs w:val="18"/>
                <w:highlight w:val="yellow"/>
              </w:rPr>
            </w:pPr>
          </w:p>
        </w:tc>
        <w:tc>
          <w:tcPr>
            <w:tcW w:w="1411" w:type="dxa"/>
            <w:tcBorders>
              <w:top w:val="nil"/>
              <w:left w:val="nil"/>
              <w:bottom w:val="single" w:sz="4" w:space="0" w:color="auto"/>
              <w:right w:val="single" w:sz="4" w:space="0" w:color="auto"/>
            </w:tcBorders>
            <w:shd w:val="clear" w:color="auto" w:fill="D9D9D9" w:themeFill="background1" w:themeFillShade="D9"/>
            <w:vAlign w:val="center"/>
          </w:tcPr>
          <w:p w14:paraId="5DDE08C7" w14:textId="321C7DCE" w:rsidR="003E197B" w:rsidRPr="006A13F3" w:rsidRDefault="008945EB" w:rsidP="003E197B">
            <w:pPr>
              <w:spacing w:after="0"/>
              <w:jc w:val="center"/>
              <w:rPr>
                <w:rFonts w:ascii="Calibri" w:hAnsi="Calibri" w:cs="Calibri"/>
                <w:b/>
                <w:bCs/>
                <w:color w:val="FF0000"/>
                <w:sz w:val="18"/>
                <w:szCs w:val="18"/>
              </w:rPr>
            </w:pPr>
            <w:r>
              <w:rPr>
                <w:rFonts w:ascii="Calibri" w:hAnsi="Calibri" w:cs="Calibri"/>
                <w:b/>
                <w:bCs/>
                <w:color w:val="FF0000"/>
                <w:sz w:val="18"/>
                <w:szCs w:val="18"/>
                <w:lang w:val="en-US"/>
              </w:rPr>
              <w:t>73</w:t>
            </w:r>
          </w:p>
        </w:tc>
        <w:tc>
          <w:tcPr>
            <w:tcW w:w="6529" w:type="dxa"/>
            <w:vMerge/>
            <w:tcBorders>
              <w:left w:val="nil"/>
              <w:bottom w:val="single" w:sz="4" w:space="0" w:color="auto"/>
              <w:right w:val="single" w:sz="4" w:space="0" w:color="auto"/>
            </w:tcBorders>
            <w:shd w:val="clear" w:color="auto" w:fill="auto"/>
            <w:vAlign w:val="bottom"/>
          </w:tcPr>
          <w:p w14:paraId="2A03957B" w14:textId="77777777" w:rsidR="003E197B" w:rsidRPr="00664044" w:rsidRDefault="003E197B" w:rsidP="003E197B">
            <w:pPr>
              <w:spacing w:after="0"/>
              <w:jc w:val="left"/>
              <w:rPr>
                <w:rFonts w:ascii="Calibri" w:hAnsi="Calibri" w:cs="Calibri"/>
                <w:color w:val="000000"/>
                <w:sz w:val="18"/>
                <w:szCs w:val="18"/>
                <w:highlight w:val="yellow"/>
              </w:rPr>
            </w:pPr>
          </w:p>
        </w:tc>
      </w:tr>
      <w:tr w:rsidR="00A65E6C" w:rsidRPr="00591B9B" w14:paraId="695153D2" w14:textId="77777777" w:rsidTr="00902B54">
        <w:trPr>
          <w:trHeight w:val="4477"/>
        </w:trPr>
        <w:tc>
          <w:tcPr>
            <w:tcW w:w="700" w:type="dxa"/>
            <w:vMerge/>
            <w:tcBorders>
              <w:left w:val="single" w:sz="4" w:space="0" w:color="auto"/>
              <w:bottom w:val="single" w:sz="4" w:space="0" w:color="auto"/>
              <w:right w:val="single" w:sz="4" w:space="0" w:color="auto"/>
            </w:tcBorders>
            <w:vAlign w:val="center"/>
          </w:tcPr>
          <w:p w14:paraId="67526799" w14:textId="77777777" w:rsidR="003E197B" w:rsidRPr="00591B9B" w:rsidRDefault="003E197B" w:rsidP="003E197B">
            <w:pPr>
              <w:spacing w:after="0"/>
              <w:jc w:val="left"/>
              <w:rPr>
                <w:rFonts w:ascii="Calibri" w:hAnsi="Calibri" w:cs="Calibri"/>
                <w:b/>
                <w:bCs/>
                <w:color w:val="000000"/>
                <w:sz w:val="24"/>
              </w:rPr>
            </w:pPr>
          </w:p>
        </w:tc>
        <w:tc>
          <w:tcPr>
            <w:tcW w:w="1142" w:type="dxa"/>
            <w:vMerge/>
            <w:tcBorders>
              <w:left w:val="nil"/>
              <w:bottom w:val="single" w:sz="4" w:space="0" w:color="auto"/>
              <w:right w:val="single" w:sz="4" w:space="0" w:color="auto"/>
            </w:tcBorders>
            <w:shd w:val="clear" w:color="auto" w:fill="auto"/>
            <w:noWrap/>
            <w:vAlign w:val="center"/>
          </w:tcPr>
          <w:p w14:paraId="5F5D53EA" w14:textId="77777777" w:rsidR="003E197B" w:rsidRPr="00664044" w:rsidRDefault="003E197B" w:rsidP="003E197B">
            <w:pPr>
              <w:spacing w:after="0"/>
              <w:jc w:val="center"/>
              <w:rPr>
                <w:rFonts w:ascii="Calibri" w:hAnsi="Calibri" w:cs="Calibri"/>
                <w:sz w:val="18"/>
                <w:szCs w:val="18"/>
                <w:highlight w:val="yellow"/>
              </w:rPr>
            </w:pPr>
          </w:p>
        </w:tc>
        <w:tc>
          <w:tcPr>
            <w:tcW w:w="1285" w:type="dxa"/>
            <w:tcBorders>
              <w:top w:val="single" w:sz="4" w:space="0" w:color="auto"/>
              <w:left w:val="nil"/>
              <w:bottom w:val="single" w:sz="4" w:space="0" w:color="auto"/>
              <w:right w:val="single" w:sz="4" w:space="0" w:color="auto"/>
            </w:tcBorders>
            <w:shd w:val="clear" w:color="auto" w:fill="auto"/>
            <w:noWrap/>
            <w:vAlign w:val="center"/>
          </w:tcPr>
          <w:p w14:paraId="1A69111A" w14:textId="77777777" w:rsidR="003E197B" w:rsidRPr="00664044" w:rsidRDefault="003E197B" w:rsidP="003E197B">
            <w:pPr>
              <w:spacing w:after="0"/>
              <w:jc w:val="center"/>
              <w:rPr>
                <w:rFonts w:ascii="Calibri" w:hAnsi="Calibri" w:cs="Calibri"/>
                <w:color w:val="000000"/>
                <w:sz w:val="18"/>
                <w:szCs w:val="18"/>
                <w:highlight w:val="yellow"/>
              </w:rPr>
            </w:pPr>
            <w:r w:rsidRPr="002B3C36">
              <w:rPr>
                <w:rFonts w:ascii="Calibri" w:hAnsi="Calibri" w:cs="Calibri"/>
                <w:color w:val="000000"/>
                <w:sz w:val="18"/>
                <w:szCs w:val="18"/>
              </w:rPr>
              <w:t>021</w:t>
            </w:r>
          </w:p>
        </w:tc>
        <w:tc>
          <w:tcPr>
            <w:tcW w:w="985" w:type="dxa"/>
            <w:tcBorders>
              <w:top w:val="single" w:sz="4" w:space="0" w:color="auto"/>
              <w:left w:val="nil"/>
              <w:bottom w:val="single" w:sz="4" w:space="0" w:color="auto"/>
              <w:right w:val="single" w:sz="4" w:space="0" w:color="auto"/>
            </w:tcBorders>
            <w:shd w:val="clear" w:color="auto" w:fill="auto"/>
            <w:noWrap/>
            <w:vAlign w:val="center"/>
          </w:tcPr>
          <w:p w14:paraId="4BC1C4CC" w14:textId="77777777" w:rsidR="003E197B" w:rsidRPr="00664044" w:rsidRDefault="003E197B" w:rsidP="003E197B">
            <w:pPr>
              <w:spacing w:after="0"/>
              <w:jc w:val="center"/>
              <w:rPr>
                <w:rFonts w:ascii="Calibri" w:hAnsi="Calibri" w:cs="Calibri"/>
                <w:b/>
                <w:bCs/>
                <w:sz w:val="18"/>
                <w:szCs w:val="18"/>
                <w:highlight w:val="yellow"/>
              </w:rPr>
            </w:pPr>
            <w:r w:rsidRPr="00365B40">
              <w:rPr>
                <w:rFonts w:ascii="Calibri" w:hAnsi="Calibri" w:cs="Calibri"/>
                <w:b/>
                <w:bCs/>
                <w:sz w:val="18"/>
                <w:szCs w:val="18"/>
              </w:rPr>
              <w:t>Τ4411</w:t>
            </w:r>
          </w:p>
        </w:tc>
        <w:tc>
          <w:tcPr>
            <w:tcW w:w="1555" w:type="dxa"/>
            <w:tcBorders>
              <w:top w:val="single" w:sz="4" w:space="0" w:color="auto"/>
              <w:left w:val="nil"/>
              <w:bottom w:val="single" w:sz="4" w:space="0" w:color="auto"/>
              <w:right w:val="single" w:sz="4" w:space="0" w:color="auto"/>
            </w:tcBorders>
            <w:shd w:val="clear" w:color="auto" w:fill="auto"/>
            <w:vAlign w:val="center"/>
          </w:tcPr>
          <w:p w14:paraId="63A7A258" w14:textId="77777777" w:rsidR="003E197B" w:rsidRDefault="003E197B" w:rsidP="003E197B">
            <w:pPr>
              <w:spacing w:after="0"/>
              <w:jc w:val="left"/>
              <w:rPr>
                <w:rFonts w:ascii="Calibri" w:hAnsi="Calibri" w:cs="Calibri"/>
                <w:sz w:val="18"/>
                <w:szCs w:val="18"/>
              </w:rPr>
            </w:pPr>
            <w:r w:rsidRPr="00A626BD">
              <w:rPr>
                <w:rFonts w:ascii="Calibri" w:hAnsi="Calibri" w:cs="Calibri"/>
                <w:sz w:val="18"/>
                <w:szCs w:val="18"/>
              </w:rPr>
              <w:t>Αριθμός Σχεδίων Δράσης, Συστημάτων, Εργαλείων κλπ, που εκπονούνται</w:t>
            </w:r>
            <w:r>
              <w:rPr>
                <w:rFonts w:ascii="Calibri" w:hAnsi="Calibri" w:cs="Calibri"/>
                <w:sz w:val="18"/>
                <w:szCs w:val="18"/>
              </w:rPr>
              <w:t>/</w:t>
            </w:r>
          </w:p>
          <w:p w14:paraId="310BFAD0" w14:textId="77777777" w:rsidR="003E197B" w:rsidRPr="00664044" w:rsidRDefault="003E197B" w:rsidP="003E197B">
            <w:pPr>
              <w:spacing w:after="0"/>
              <w:jc w:val="left"/>
              <w:rPr>
                <w:rFonts w:ascii="Calibri" w:hAnsi="Calibri" w:cs="Calibri"/>
                <w:sz w:val="18"/>
                <w:szCs w:val="18"/>
                <w:highlight w:val="yellow"/>
              </w:rPr>
            </w:pPr>
            <w:r w:rsidRPr="00A626BD">
              <w:rPr>
                <w:rFonts w:ascii="Calibri" w:hAnsi="Calibri" w:cs="Calibri"/>
                <w:sz w:val="18"/>
                <w:szCs w:val="18"/>
              </w:rPr>
              <w:t>εφαρμόζονται</w:t>
            </w:r>
          </w:p>
        </w:tc>
        <w:tc>
          <w:tcPr>
            <w:tcW w:w="1403" w:type="dxa"/>
            <w:tcBorders>
              <w:top w:val="single" w:sz="4" w:space="0" w:color="auto"/>
              <w:left w:val="nil"/>
              <w:bottom w:val="single" w:sz="4" w:space="0" w:color="auto"/>
              <w:right w:val="single" w:sz="4" w:space="0" w:color="auto"/>
            </w:tcBorders>
            <w:shd w:val="clear" w:color="auto" w:fill="auto"/>
            <w:vAlign w:val="center"/>
          </w:tcPr>
          <w:p w14:paraId="33A1C62B" w14:textId="694A2632" w:rsidR="003E197B" w:rsidRPr="00664044" w:rsidRDefault="003E197B" w:rsidP="00235D53">
            <w:pPr>
              <w:spacing w:after="0"/>
              <w:ind w:left="-115" w:right="-118"/>
              <w:jc w:val="center"/>
              <w:rPr>
                <w:rFonts w:ascii="Calibri" w:hAnsi="Calibri" w:cs="Calibri"/>
                <w:sz w:val="18"/>
                <w:szCs w:val="18"/>
                <w:highlight w:val="yellow"/>
              </w:rPr>
            </w:pPr>
            <w:r w:rsidRPr="00A626BD">
              <w:rPr>
                <w:rFonts w:ascii="Calibri" w:hAnsi="Calibri" w:cs="Calibri"/>
                <w:sz w:val="18"/>
                <w:szCs w:val="18"/>
              </w:rPr>
              <w:t>Πλήθος Συστημάτω</w:t>
            </w:r>
            <w:r>
              <w:rPr>
                <w:rFonts w:ascii="Calibri" w:hAnsi="Calibri" w:cs="Calibri"/>
                <w:sz w:val="18"/>
                <w:szCs w:val="18"/>
              </w:rPr>
              <w:t>ν</w:t>
            </w:r>
            <w:r w:rsidRPr="00A626BD">
              <w:rPr>
                <w:rFonts w:ascii="Calibri" w:hAnsi="Calibri" w:cs="Calibri"/>
                <w:sz w:val="18"/>
                <w:szCs w:val="18"/>
              </w:rPr>
              <w:t xml:space="preserve"> Εργαλείων</w:t>
            </w:r>
          </w:p>
        </w:tc>
        <w:tc>
          <w:tcPr>
            <w:tcW w:w="1125" w:type="dxa"/>
            <w:gridSpan w:val="2"/>
            <w:tcBorders>
              <w:top w:val="single" w:sz="4" w:space="0" w:color="auto"/>
              <w:left w:val="nil"/>
              <w:bottom w:val="single" w:sz="4" w:space="0" w:color="auto"/>
              <w:right w:val="single" w:sz="4" w:space="0" w:color="auto"/>
            </w:tcBorders>
            <w:shd w:val="clear" w:color="auto" w:fill="auto"/>
            <w:noWrap/>
            <w:vAlign w:val="center"/>
          </w:tcPr>
          <w:p w14:paraId="603C39D5" w14:textId="77777777" w:rsidR="003E197B" w:rsidRPr="00664044" w:rsidRDefault="003E197B" w:rsidP="003E197B">
            <w:pPr>
              <w:spacing w:after="0"/>
              <w:jc w:val="center"/>
              <w:rPr>
                <w:rFonts w:ascii="Calibri" w:hAnsi="Calibri" w:cs="Calibri"/>
                <w:color w:val="000000"/>
                <w:sz w:val="18"/>
                <w:szCs w:val="18"/>
                <w:highlight w:val="yellow"/>
              </w:rPr>
            </w:pPr>
            <w:r w:rsidRPr="006A13F3">
              <w:rPr>
                <w:rFonts w:ascii="Calibri" w:hAnsi="Calibri" w:cs="Calibri"/>
                <w:color w:val="000000"/>
                <w:sz w:val="18"/>
                <w:szCs w:val="18"/>
              </w:rPr>
              <w:t>Ο</w:t>
            </w:r>
          </w:p>
        </w:tc>
        <w:tc>
          <w:tcPr>
            <w:tcW w:w="995" w:type="dxa"/>
            <w:tcBorders>
              <w:top w:val="single" w:sz="4" w:space="0" w:color="auto"/>
              <w:left w:val="nil"/>
              <w:bottom w:val="single" w:sz="4" w:space="0" w:color="auto"/>
              <w:right w:val="single" w:sz="4" w:space="0" w:color="auto"/>
            </w:tcBorders>
            <w:shd w:val="clear" w:color="000000" w:fill="FFFFFF"/>
            <w:vAlign w:val="center"/>
          </w:tcPr>
          <w:p w14:paraId="018394E6" w14:textId="77777777" w:rsidR="003E197B" w:rsidRPr="00664044" w:rsidRDefault="003E197B" w:rsidP="003E197B">
            <w:pPr>
              <w:spacing w:after="0"/>
              <w:jc w:val="center"/>
              <w:rPr>
                <w:rFonts w:ascii="Calibri" w:hAnsi="Calibri" w:cs="Calibri"/>
                <w:sz w:val="18"/>
                <w:szCs w:val="18"/>
                <w:highlight w:val="yellow"/>
              </w:rPr>
            </w:pPr>
            <w:r w:rsidRPr="006A13F3">
              <w:rPr>
                <w:rFonts w:ascii="Calibri" w:hAnsi="Calibri" w:cs="Calibri"/>
                <w:sz w:val="18"/>
                <w:szCs w:val="18"/>
              </w:rPr>
              <w:t>16</w:t>
            </w:r>
          </w:p>
        </w:tc>
        <w:tc>
          <w:tcPr>
            <w:tcW w:w="3996" w:type="dxa"/>
            <w:tcBorders>
              <w:top w:val="single" w:sz="4" w:space="0" w:color="auto"/>
              <w:left w:val="nil"/>
              <w:bottom w:val="single" w:sz="4" w:space="0" w:color="auto"/>
              <w:right w:val="single" w:sz="4" w:space="0" w:color="auto"/>
            </w:tcBorders>
            <w:shd w:val="clear" w:color="000000" w:fill="FFFFFF"/>
            <w:vAlign w:val="center"/>
          </w:tcPr>
          <w:p w14:paraId="2FF3D9FA" w14:textId="7BCCF12D" w:rsidR="003E197B" w:rsidRPr="00D31D9F" w:rsidRDefault="00D06F1A" w:rsidP="00D31D9F">
            <w:pPr>
              <w:spacing w:before="120" w:after="0"/>
              <w:rPr>
                <w:rFonts w:ascii="Calibri" w:hAnsi="Calibri" w:cs="Calibri"/>
                <w:sz w:val="18"/>
                <w:szCs w:val="18"/>
              </w:rPr>
            </w:pPr>
            <w:r>
              <w:rPr>
                <w:rFonts w:ascii="Calibri" w:hAnsi="Calibri" w:cs="Calibri"/>
                <w:sz w:val="18"/>
                <w:szCs w:val="18"/>
              </w:rPr>
              <w:t>Στ</w:t>
            </w:r>
            <w:r w:rsidRPr="00400BAA">
              <w:rPr>
                <w:rFonts w:ascii="Calibri" w:hAnsi="Calibri" w:cs="Calibri"/>
                <w:sz w:val="18"/>
                <w:szCs w:val="18"/>
              </w:rPr>
              <w:t>ην Επενδυτική Προτεραιότητα 6</w:t>
            </w:r>
            <w:r w:rsidRPr="00400BAA">
              <w:rPr>
                <w:rFonts w:ascii="Calibri" w:hAnsi="Calibri" w:cs="Calibri"/>
                <w:sz w:val="18"/>
                <w:szCs w:val="18"/>
                <w:lang w:val="en-US"/>
              </w:rPr>
              <w:t>ii</w:t>
            </w:r>
            <w:r w:rsidRPr="00400BAA">
              <w:rPr>
                <w:rFonts w:ascii="Calibri" w:hAnsi="Calibri" w:cs="Calibri"/>
                <w:sz w:val="18"/>
                <w:szCs w:val="18"/>
              </w:rPr>
              <w:t xml:space="preserve"> </w:t>
            </w:r>
            <w:r>
              <w:rPr>
                <w:rFonts w:ascii="Calibri" w:hAnsi="Calibri" w:cs="Calibri"/>
                <w:sz w:val="18"/>
                <w:szCs w:val="18"/>
              </w:rPr>
              <w:t xml:space="preserve">με τον δείκτη Τ4411 παρακολουθείται </w:t>
            </w:r>
            <w:r w:rsidRPr="00400BAA">
              <w:rPr>
                <w:rFonts w:ascii="Calibri" w:hAnsi="Calibri" w:cs="Calibri"/>
                <w:sz w:val="18"/>
                <w:szCs w:val="18"/>
              </w:rPr>
              <w:t>η πρόοδος υλοποίησης μελετών που</w:t>
            </w:r>
            <w:r w:rsidR="00664B36">
              <w:rPr>
                <w:rFonts w:ascii="Calibri" w:hAnsi="Calibri" w:cs="Calibri"/>
                <w:sz w:val="18"/>
                <w:szCs w:val="18"/>
              </w:rPr>
              <w:t xml:space="preserve"> </w:t>
            </w:r>
            <w:r w:rsidR="008E3B24">
              <w:rPr>
                <w:rFonts w:ascii="Calibri" w:hAnsi="Calibri" w:cs="Calibri"/>
                <w:sz w:val="18"/>
                <w:szCs w:val="18"/>
              </w:rPr>
              <w:t xml:space="preserve">αφορούν </w:t>
            </w:r>
            <w:r w:rsidR="00664B36">
              <w:rPr>
                <w:rFonts w:ascii="Calibri" w:hAnsi="Calibri" w:cs="Calibri"/>
                <w:sz w:val="18"/>
                <w:szCs w:val="18"/>
              </w:rPr>
              <w:t>σ</w:t>
            </w:r>
            <w:r w:rsidR="008E3B24">
              <w:rPr>
                <w:rFonts w:ascii="Calibri" w:hAnsi="Calibri" w:cs="Calibri"/>
                <w:sz w:val="18"/>
                <w:szCs w:val="18"/>
              </w:rPr>
              <w:t xml:space="preserve">ε Αναθεωρήσεις των </w:t>
            </w:r>
            <w:r w:rsidR="00664B36">
              <w:rPr>
                <w:rFonts w:ascii="Calibri" w:hAnsi="Calibri" w:cs="Calibri"/>
                <w:sz w:val="18"/>
                <w:szCs w:val="18"/>
              </w:rPr>
              <w:t>Σχ</w:t>
            </w:r>
            <w:r w:rsidR="008E3B24">
              <w:rPr>
                <w:rFonts w:ascii="Calibri" w:hAnsi="Calibri" w:cs="Calibri"/>
                <w:sz w:val="18"/>
                <w:szCs w:val="18"/>
              </w:rPr>
              <w:t xml:space="preserve">εδίων </w:t>
            </w:r>
            <w:r w:rsidR="00664B36">
              <w:rPr>
                <w:rFonts w:ascii="Calibri" w:hAnsi="Calibri" w:cs="Calibri"/>
                <w:sz w:val="18"/>
                <w:szCs w:val="18"/>
              </w:rPr>
              <w:t>Διαχείρισης Λεκανών Απορροής ποταμών</w:t>
            </w:r>
            <w:r w:rsidR="008E3B24">
              <w:rPr>
                <w:rFonts w:ascii="Calibri" w:hAnsi="Calibri" w:cs="Calibri"/>
                <w:sz w:val="18"/>
                <w:szCs w:val="18"/>
              </w:rPr>
              <w:t>, και στην παρακολούθηση της ποιότητας υδάτων</w:t>
            </w:r>
            <w:r w:rsidR="00664B36">
              <w:rPr>
                <w:rFonts w:ascii="Calibri" w:hAnsi="Calibri" w:cs="Calibri"/>
                <w:sz w:val="18"/>
                <w:szCs w:val="18"/>
              </w:rPr>
              <w:t>.</w:t>
            </w:r>
            <w:r w:rsidRPr="00400BAA">
              <w:rPr>
                <w:rFonts w:ascii="Calibri" w:hAnsi="Calibri" w:cs="Calibri"/>
                <w:sz w:val="18"/>
                <w:szCs w:val="18"/>
              </w:rPr>
              <w:t xml:space="preserve"> </w:t>
            </w:r>
          </w:p>
        </w:tc>
        <w:tc>
          <w:tcPr>
            <w:tcW w:w="1553" w:type="dxa"/>
            <w:vMerge/>
            <w:tcBorders>
              <w:left w:val="nil"/>
              <w:bottom w:val="single" w:sz="4" w:space="0" w:color="auto"/>
              <w:right w:val="single" w:sz="4" w:space="0" w:color="auto"/>
            </w:tcBorders>
            <w:shd w:val="clear" w:color="000000" w:fill="FFFFFF"/>
            <w:vAlign w:val="center"/>
          </w:tcPr>
          <w:p w14:paraId="38FE1BEC" w14:textId="77777777" w:rsidR="003E197B" w:rsidRPr="00664044" w:rsidRDefault="003E197B" w:rsidP="003E197B">
            <w:pPr>
              <w:spacing w:after="0"/>
              <w:jc w:val="center"/>
              <w:rPr>
                <w:rFonts w:ascii="Calibri" w:hAnsi="Calibri" w:cs="Calibri"/>
                <w:sz w:val="18"/>
                <w:szCs w:val="18"/>
                <w:highlight w:val="yellow"/>
              </w:rPr>
            </w:pPr>
          </w:p>
        </w:tc>
        <w:tc>
          <w:tcPr>
            <w:tcW w:w="1411" w:type="dxa"/>
            <w:tcBorders>
              <w:top w:val="single" w:sz="4" w:space="0" w:color="auto"/>
              <w:left w:val="nil"/>
              <w:bottom w:val="single" w:sz="4" w:space="0" w:color="auto"/>
              <w:right w:val="single" w:sz="4" w:space="0" w:color="auto"/>
            </w:tcBorders>
            <w:shd w:val="clear" w:color="auto" w:fill="auto"/>
            <w:vAlign w:val="center"/>
          </w:tcPr>
          <w:p w14:paraId="0781F262" w14:textId="4899AE9E" w:rsidR="003E197B" w:rsidRPr="00664044" w:rsidRDefault="008945EB" w:rsidP="003E197B">
            <w:pPr>
              <w:spacing w:after="0"/>
              <w:jc w:val="center"/>
              <w:rPr>
                <w:rFonts w:ascii="Calibri" w:hAnsi="Calibri" w:cs="Calibri"/>
                <w:b/>
                <w:bCs/>
                <w:color w:val="FF0000"/>
                <w:sz w:val="18"/>
                <w:szCs w:val="18"/>
                <w:highlight w:val="yellow"/>
              </w:rPr>
            </w:pPr>
            <w:r>
              <w:rPr>
                <w:rFonts w:ascii="Calibri" w:hAnsi="Calibri" w:cs="Calibri"/>
                <w:b/>
                <w:bCs/>
                <w:color w:val="FF0000"/>
                <w:sz w:val="18"/>
                <w:szCs w:val="18"/>
                <w:lang w:val="en-US"/>
              </w:rPr>
              <w:t>10</w:t>
            </w:r>
          </w:p>
        </w:tc>
        <w:tc>
          <w:tcPr>
            <w:tcW w:w="6529" w:type="dxa"/>
            <w:vMerge/>
            <w:tcBorders>
              <w:top w:val="single" w:sz="4" w:space="0" w:color="auto"/>
              <w:left w:val="nil"/>
              <w:bottom w:val="single" w:sz="4" w:space="0" w:color="auto"/>
              <w:right w:val="single" w:sz="4" w:space="0" w:color="auto"/>
            </w:tcBorders>
            <w:shd w:val="clear" w:color="auto" w:fill="auto"/>
            <w:vAlign w:val="bottom"/>
          </w:tcPr>
          <w:p w14:paraId="1F3C59E4" w14:textId="77777777" w:rsidR="003E197B" w:rsidRPr="00664044" w:rsidRDefault="003E197B" w:rsidP="003E197B">
            <w:pPr>
              <w:spacing w:after="0"/>
              <w:jc w:val="left"/>
              <w:rPr>
                <w:rFonts w:ascii="Calibri" w:hAnsi="Calibri" w:cs="Calibri"/>
                <w:color w:val="000000"/>
                <w:sz w:val="18"/>
                <w:szCs w:val="18"/>
                <w:highlight w:val="yellow"/>
              </w:rPr>
            </w:pPr>
          </w:p>
        </w:tc>
      </w:tr>
    </w:tbl>
    <w:p w14:paraId="414C1798" w14:textId="77777777" w:rsidR="00902B54" w:rsidRDefault="00902B54">
      <w:r>
        <w:br w:type="page"/>
      </w:r>
    </w:p>
    <w:tbl>
      <w:tblPr>
        <w:tblW w:w="22679" w:type="dxa"/>
        <w:tblInd w:w="-5" w:type="dxa"/>
        <w:tblLayout w:type="fixed"/>
        <w:tblLook w:val="04A0" w:firstRow="1" w:lastRow="0" w:firstColumn="1" w:lastColumn="0" w:noHBand="0" w:noVBand="1"/>
      </w:tblPr>
      <w:tblGrid>
        <w:gridCol w:w="700"/>
        <w:gridCol w:w="1142"/>
        <w:gridCol w:w="1285"/>
        <w:gridCol w:w="985"/>
        <w:gridCol w:w="1555"/>
        <w:gridCol w:w="1267"/>
        <w:gridCol w:w="987"/>
        <w:gridCol w:w="1269"/>
        <w:gridCol w:w="3996"/>
        <w:gridCol w:w="1553"/>
        <w:gridCol w:w="1599"/>
        <w:gridCol w:w="6341"/>
      </w:tblGrid>
      <w:tr w:rsidR="00D66962" w:rsidRPr="00591B9B" w14:paraId="224AF24C" w14:textId="77777777" w:rsidTr="00902B54">
        <w:trPr>
          <w:trHeight w:val="454"/>
        </w:trPr>
        <w:tc>
          <w:tcPr>
            <w:tcW w:w="22679" w:type="dxa"/>
            <w:gridSpan w:val="12"/>
            <w:tcBorders>
              <w:top w:val="single" w:sz="4" w:space="0" w:color="auto"/>
              <w:left w:val="single" w:sz="4" w:space="0" w:color="auto"/>
              <w:bottom w:val="single" w:sz="4" w:space="0" w:color="auto"/>
              <w:right w:val="single" w:sz="4" w:space="0" w:color="000000"/>
            </w:tcBorders>
            <w:shd w:val="clear" w:color="000000" w:fill="DCE6F1"/>
            <w:noWrap/>
            <w:vAlign w:val="center"/>
            <w:hideMark/>
          </w:tcPr>
          <w:p w14:paraId="0C9DF19E" w14:textId="1FFCD38A" w:rsidR="00D66962" w:rsidRPr="00591B9B" w:rsidRDefault="00D66962" w:rsidP="00047873">
            <w:pPr>
              <w:spacing w:after="0"/>
              <w:jc w:val="left"/>
              <w:rPr>
                <w:rFonts w:ascii="Times New Roman" w:hAnsi="Times New Roman"/>
                <w:sz w:val="20"/>
                <w:szCs w:val="20"/>
              </w:rPr>
            </w:pPr>
            <w:r>
              <w:lastRenderedPageBreak/>
              <w:br w:type="page"/>
            </w:r>
            <w:r w:rsidRPr="00591B9B">
              <w:rPr>
                <w:rFonts w:ascii="Calibri" w:hAnsi="Calibri" w:cs="Calibri"/>
                <w:b/>
                <w:bCs/>
                <w:color w:val="000000"/>
                <w:sz w:val="20"/>
                <w:szCs w:val="20"/>
              </w:rPr>
              <w:t>Α.Π. 14</w:t>
            </w:r>
          </w:p>
        </w:tc>
      </w:tr>
      <w:tr w:rsidR="00A65E6C" w:rsidRPr="006D19FD" w14:paraId="58361695" w14:textId="77777777" w:rsidTr="00902B54">
        <w:trPr>
          <w:trHeight w:val="510"/>
        </w:trPr>
        <w:tc>
          <w:tcPr>
            <w:tcW w:w="700" w:type="dxa"/>
            <w:tcBorders>
              <w:top w:val="nil"/>
              <w:left w:val="single" w:sz="4" w:space="0" w:color="auto"/>
              <w:bottom w:val="single" w:sz="4" w:space="0" w:color="auto"/>
              <w:right w:val="single" w:sz="4" w:space="0" w:color="auto"/>
            </w:tcBorders>
            <w:shd w:val="clear" w:color="000000" w:fill="FDE9D9"/>
            <w:noWrap/>
            <w:vAlign w:val="center"/>
            <w:hideMark/>
          </w:tcPr>
          <w:p w14:paraId="5BB096CA"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Επ. Πρ.</w:t>
            </w:r>
          </w:p>
        </w:tc>
        <w:tc>
          <w:tcPr>
            <w:tcW w:w="1142" w:type="dxa"/>
            <w:tcBorders>
              <w:top w:val="nil"/>
              <w:left w:val="nil"/>
              <w:bottom w:val="single" w:sz="4" w:space="0" w:color="auto"/>
              <w:right w:val="single" w:sz="4" w:space="0" w:color="auto"/>
            </w:tcBorders>
            <w:shd w:val="clear" w:color="000000" w:fill="FDE9D9"/>
            <w:noWrap/>
            <w:vAlign w:val="center"/>
            <w:hideMark/>
          </w:tcPr>
          <w:p w14:paraId="2095AD55"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Π/Υ ανά ΚΠΠ</w:t>
            </w:r>
          </w:p>
        </w:tc>
        <w:tc>
          <w:tcPr>
            <w:tcW w:w="1285" w:type="dxa"/>
            <w:tcBorders>
              <w:top w:val="nil"/>
              <w:left w:val="nil"/>
              <w:bottom w:val="single" w:sz="4" w:space="0" w:color="auto"/>
              <w:right w:val="single" w:sz="4" w:space="0" w:color="auto"/>
            </w:tcBorders>
            <w:shd w:val="clear" w:color="000000" w:fill="FDE9D9"/>
            <w:vAlign w:val="center"/>
            <w:hideMark/>
          </w:tcPr>
          <w:p w14:paraId="29276993"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Κατηγορία Παρέμβασης</w:t>
            </w:r>
          </w:p>
        </w:tc>
        <w:tc>
          <w:tcPr>
            <w:tcW w:w="985" w:type="dxa"/>
            <w:tcBorders>
              <w:top w:val="single" w:sz="4" w:space="0" w:color="auto"/>
              <w:left w:val="nil"/>
              <w:bottom w:val="single" w:sz="4" w:space="0" w:color="auto"/>
              <w:right w:val="single" w:sz="4" w:space="0" w:color="auto"/>
            </w:tcBorders>
            <w:shd w:val="clear" w:color="000000" w:fill="FDE9D9"/>
            <w:noWrap/>
            <w:vAlign w:val="center"/>
            <w:hideMark/>
          </w:tcPr>
          <w:p w14:paraId="680A021E"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Κωδικός δείκτη</w:t>
            </w:r>
          </w:p>
        </w:tc>
        <w:tc>
          <w:tcPr>
            <w:tcW w:w="1555" w:type="dxa"/>
            <w:tcBorders>
              <w:top w:val="single" w:sz="4" w:space="0" w:color="auto"/>
              <w:left w:val="nil"/>
              <w:bottom w:val="single" w:sz="4" w:space="0" w:color="auto"/>
              <w:right w:val="single" w:sz="4" w:space="0" w:color="auto"/>
            </w:tcBorders>
            <w:shd w:val="clear" w:color="000000" w:fill="FDE9D9"/>
            <w:noWrap/>
            <w:vAlign w:val="center"/>
            <w:hideMark/>
          </w:tcPr>
          <w:p w14:paraId="6300314E"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Δείκτης</w:t>
            </w:r>
          </w:p>
        </w:tc>
        <w:tc>
          <w:tcPr>
            <w:tcW w:w="1267" w:type="dxa"/>
            <w:tcBorders>
              <w:top w:val="single" w:sz="4" w:space="0" w:color="auto"/>
              <w:left w:val="nil"/>
              <w:bottom w:val="single" w:sz="4" w:space="0" w:color="auto"/>
              <w:right w:val="single" w:sz="4" w:space="0" w:color="auto"/>
            </w:tcBorders>
            <w:shd w:val="clear" w:color="000000" w:fill="FDE9D9"/>
            <w:noWrap/>
            <w:vAlign w:val="center"/>
            <w:hideMark/>
          </w:tcPr>
          <w:p w14:paraId="19707992"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Μονάδα Μέτρησης</w:t>
            </w:r>
          </w:p>
        </w:tc>
        <w:tc>
          <w:tcPr>
            <w:tcW w:w="987" w:type="dxa"/>
            <w:tcBorders>
              <w:top w:val="single" w:sz="4" w:space="0" w:color="auto"/>
              <w:left w:val="nil"/>
              <w:bottom w:val="single" w:sz="4" w:space="0" w:color="auto"/>
              <w:right w:val="single" w:sz="4" w:space="0" w:color="auto"/>
            </w:tcBorders>
            <w:shd w:val="clear" w:color="000000" w:fill="FDE9D9"/>
            <w:vAlign w:val="center"/>
            <w:hideMark/>
          </w:tcPr>
          <w:p w14:paraId="0AF48FAA"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Πλαίσιο Επίδοσης Ν/Ο</w:t>
            </w:r>
          </w:p>
        </w:tc>
        <w:tc>
          <w:tcPr>
            <w:tcW w:w="1269" w:type="dxa"/>
            <w:tcBorders>
              <w:top w:val="single" w:sz="4" w:space="0" w:color="auto"/>
              <w:left w:val="nil"/>
              <w:bottom w:val="single" w:sz="4" w:space="0" w:color="auto"/>
              <w:right w:val="single" w:sz="4" w:space="0" w:color="auto"/>
            </w:tcBorders>
            <w:shd w:val="clear" w:color="000000" w:fill="FDE9D9"/>
            <w:vAlign w:val="center"/>
            <w:hideMark/>
          </w:tcPr>
          <w:p w14:paraId="63381405"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Τιμή στόχου 2023</w:t>
            </w:r>
          </w:p>
        </w:tc>
        <w:tc>
          <w:tcPr>
            <w:tcW w:w="3996" w:type="dxa"/>
            <w:tcBorders>
              <w:top w:val="single" w:sz="4" w:space="0" w:color="auto"/>
              <w:left w:val="nil"/>
              <w:bottom w:val="single" w:sz="4" w:space="0" w:color="auto"/>
              <w:right w:val="single" w:sz="4" w:space="0" w:color="auto"/>
            </w:tcBorders>
            <w:shd w:val="clear" w:color="000000" w:fill="FDE9D9"/>
            <w:noWrap/>
            <w:vAlign w:val="center"/>
            <w:hideMark/>
          </w:tcPr>
          <w:p w14:paraId="7964E48C"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Μεθοδολογία Μέτρησης (εγκεκριμένο ΕΠ)</w:t>
            </w:r>
          </w:p>
        </w:tc>
        <w:tc>
          <w:tcPr>
            <w:tcW w:w="1553" w:type="dxa"/>
            <w:tcBorders>
              <w:top w:val="single" w:sz="4" w:space="0" w:color="auto"/>
              <w:left w:val="nil"/>
              <w:bottom w:val="single" w:sz="4" w:space="0" w:color="auto"/>
              <w:right w:val="single" w:sz="4" w:space="0" w:color="auto"/>
            </w:tcBorders>
            <w:shd w:val="clear" w:color="000000" w:fill="FDE9D9"/>
            <w:vAlign w:val="center"/>
            <w:hideMark/>
          </w:tcPr>
          <w:p w14:paraId="2EA0BBCE"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Προτεινόμενος Π/Υ (ανά δείκτη)</w:t>
            </w:r>
          </w:p>
        </w:tc>
        <w:tc>
          <w:tcPr>
            <w:tcW w:w="1599" w:type="dxa"/>
            <w:tcBorders>
              <w:top w:val="single" w:sz="4" w:space="0" w:color="auto"/>
              <w:left w:val="nil"/>
              <w:bottom w:val="single" w:sz="4" w:space="0" w:color="auto"/>
              <w:right w:val="single" w:sz="4" w:space="0" w:color="auto"/>
            </w:tcBorders>
            <w:shd w:val="clear" w:color="000000" w:fill="FDE9D9"/>
            <w:vAlign w:val="center"/>
            <w:hideMark/>
          </w:tcPr>
          <w:p w14:paraId="6751ABDE"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Προτεινόμενη τιμή στόχου</w:t>
            </w:r>
          </w:p>
        </w:tc>
        <w:tc>
          <w:tcPr>
            <w:tcW w:w="6341" w:type="dxa"/>
            <w:tcBorders>
              <w:top w:val="single" w:sz="4" w:space="0" w:color="auto"/>
              <w:left w:val="nil"/>
              <w:bottom w:val="single" w:sz="4" w:space="0" w:color="auto"/>
              <w:right w:val="single" w:sz="4" w:space="0" w:color="auto"/>
            </w:tcBorders>
            <w:shd w:val="clear" w:color="000000" w:fill="FDE9D9"/>
            <w:vAlign w:val="center"/>
            <w:hideMark/>
          </w:tcPr>
          <w:p w14:paraId="433B6247" w14:textId="77777777" w:rsidR="006E77DC" w:rsidRPr="003E150D" w:rsidRDefault="006E77DC" w:rsidP="009F1BF1">
            <w:pPr>
              <w:spacing w:after="0"/>
              <w:jc w:val="center"/>
              <w:rPr>
                <w:rFonts w:ascii="Calibri" w:hAnsi="Calibri" w:cs="Calibri"/>
                <w:b/>
                <w:bCs/>
                <w:color w:val="000000"/>
                <w:sz w:val="18"/>
                <w:szCs w:val="18"/>
              </w:rPr>
            </w:pPr>
            <w:r>
              <w:rPr>
                <w:rFonts w:ascii="Calibri" w:hAnsi="Calibri" w:cs="Calibri"/>
                <w:b/>
                <w:bCs/>
                <w:color w:val="000000"/>
                <w:sz w:val="18"/>
                <w:szCs w:val="18"/>
              </w:rPr>
              <w:t>Επισημάνσεις</w:t>
            </w:r>
          </w:p>
        </w:tc>
      </w:tr>
      <w:tr w:rsidR="00380816" w:rsidRPr="00591B9B" w14:paraId="059A49D8" w14:textId="77777777" w:rsidTr="00902B54">
        <w:trPr>
          <w:trHeight w:val="2377"/>
        </w:trPr>
        <w:tc>
          <w:tcPr>
            <w:tcW w:w="700" w:type="dxa"/>
            <w:vMerge w:val="restart"/>
            <w:tcBorders>
              <w:top w:val="nil"/>
              <w:left w:val="single" w:sz="4" w:space="0" w:color="auto"/>
              <w:right w:val="single" w:sz="4" w:space="0" w:color="auto"/>
            </w:tcBorders>
            <w:shd w:val="clear" w:color="auto" w:fill="auto"/>
            <w:noWrap/>
            <w:vAlign w:val="center"/>
            <w:hideMark/>
          </w:tcPr>
          <w:p w14:paraId="700990E1" w14:textId="77777777" w:rsidR="003E197B" w:rsidRPr="00F51E67" w:rsidRDefault="003E197B" w:rsidP="003E197B">
            <w:pPr>
              <w:spacing w:after="0"/>
              <w:jc w:val="center"/>
              <w:rPr>
                <w:rFonts w:ascii="Calibri" w:hAnsi="Calibri" w:cs="Calibri"/>
                <w:b/>
                <w:bCs/>
                <w:color w:val="000000"/>
                <w:sz w:val="18"/>
                <w:szCs w:val="18"/>
              </w:rPr>
            </w:pPr>
            <w:r w:rsidRPr="00F51E67">
              <w:rPr>
                <w:rFonts w:ascii="Calibri" w:hAnsi="Calibri" w:cs="Calibri"/>
                <w:b/>
                <w:bCs/>
                <w:color w:val="000000"/>
                <w:sz w:val="18"/>
                <w:szCs w:val="18"/>
              </w:rPr>
              <w:t>6iii</w:t>
            </w:r>
          </w:p>
        </w:tc>
        <w:tc>
          <w:tcPr>
            <w:tcW w:w="1142" w:type="dxa"/>
            <w:vMerge w:val="restart"/>
            <w:tcBorders>
              <w:top w:val="nil"/>
              <w:left w:val="nil"/>
              <w:right w:val="single" w:sz="4" w:space="0" w:color="auto"/>
            </w:tcBorders>
            <w:shd w:val="clear" w:color="auto" w:fill="auto"/>
            <w:noWrap/>
            <w:vAlign w:val="center"/>
            <w:hideMark/>
          </w:tcPr>
          <w:p w14:paraId="3A07EFAA" w14:textId="77777777" w:rsidR="003E197B" w:rsidRPr="00A97B9F" w:rsidRDefault="003E197B" w:rsidP="003E197B">
            <w:pPr>
              <w:spacing w:after="0"/>
              <w:jc w:val="center"/>
              <w:rPr>
                <w:rFonts w:ascii="Calibri" w:hAnsi="Calibri" w:cs="Calibri"/>
                <w:sz w:val="18"/>
                <w:szCs w:val="18"/>
                <w:highlight w:val="yellow"/>
                <w:lang w:val="en-US"/>
              </w:rPr>
            </w:pPr>
            <w:r w:rsidRPr="00A97B9F">
              <w:rPr>
                <w:rFonts w:ascii="Calibri" w:hAnsi="Calibri" w:cs="Calibri"/>
                <w:sz w:val="18"/>
                <w:szCs w:val="18"/>
                <w:lang w:val="en-US"/>
              </w:rPr>
              <w:t>38.000.000</w:t>
            </w:r>
          </w:p>
        </w:tc>
        <w:tc>
          <w:tcPr>
            <w:tcW w:w="1285" w:type="dxa"/>
            <w:vMerge w:val="restart"/>
            <w:tcBorders>
              <w:top w:val="single" w:sz="4" w:space="0" w:color="auto"/>
              <w:left w:val="nil"/>
              <w:right w:val="single" w:sz="4" w:space="0" w:color="auto"/>
            </w:tcBorders>
            <w:shd w:val="clear" w:color="auto" w:fill="auto"/>
            <w:noWrap/>
            <w:vAlign w:val="center"/>
            <w:hideMark/>
          </w:tcPr>
          <w:p w14:paraId="5D822433" w14:textId="77777777" w:rsidR="003E197B" w:rsidRPr="00664044" w:rsidRDefault="003E197B" w:rsidP="003E197B">
            <w:pPr>
              <w:spacing w:after="0"/>
              <w:jc w:val="center"/>
              <w:rPr>
                <w:rFonts w:ascii="Calibri" w:hAnsi="Calibri" w:cs="Calibri"/>
                <w:color w:val="000000"/>
                <w:sz w:val="18"/>
                <w:szCs w:val="18"/>
                <w:highlight w:val="yellow"/>
              </w:rPr>
            </w:pPr>
            <w:r w:rsidRPr="002B3C36">
              <w:rPr>
                <w:rFonts w:ascii="Calibri" w:hAnsi="Calibri" w:cs="Calibri"/>
                <w:color w:val="000000"/>
                <w:sz w:val="18"/>
                <w:szCs w:val="18"/>
              </w:rPr>
              <w:t>085</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14:paraId="64B39164" w14:textId="77777777" w:rsidR="003E197B" w:rsidRPr="002B3C36" w:rsidRDefault="003E197B" w:rsidP="00CD5E90">
            <w:pPr>
              <w:spacing w:after="0"/>
              <w:jc w:val="center"/>
              <w:rPr>
                <w:rFonts w:ascii="Calibri" w:hAnsi="Calibri" w:cs="Calibri"/>
                <w:b/>
                <w:bCs/>
                <w:sz w:val="18"/>
                <w:szCs w:val="18"/>
              </w:rPr>
            </w:pPr>
            <w:r w:rsidRPr="002B3C36">
              <w:rPr>
                <w:rFonts w:ascii="Calibri" w:hAnsi="Calibri" w:cs="Calibri"/>
                <w:b/>
                <w:bCs/>
                <w:sz w:val="18"/>
                <w:szCs w:val="18"/>
              </w:rPr>
              <w:t>CO23</w:t>
            </w:r>
          </w:p>
        </w:tc>
        <w:tc>
          <w:tcPr>
            <w:tcW w:w="1555" w:type="dxa"/>
            <w:tcBorders>
              <w:top w:val="single" w:sz="4" w:space="0" w:color="auto"/>
              <w:left w:val="nil"/>
              <w:bottom w:val="single" w:sz="4" w:space="0" w:color="auto"/>
              <w:right w:val="single" w:sz="4" w:space="0" w:color="auto"/>
            </w:tcBorders>
            <w:shd w:val="clear" w:color="auto" w:fill="auto"/>
            <w:vAlign w:val="center"/>
            <w:hideMark/>
          </w:tcPr>
          <w:p w14:paraId="57DD9380" w14:textId="77777777" w:rsidR="003E197B" w:rsidRPr="002B3C36" w:rsidRDefault="003E197B" w:rsidP="00CD5E90">
            <w:pPr>
              <w:spacing w:after="0"/>
              <w:jc w:val="left"/>
              <w:rPr>
                <w:rFonts w:ascii="Calibri" w:hAnsi="Calibri" w:cs="Calibri"/>
                <w:sz w:val="18"/>
                <w:szCs w:val="18"/>
              </w:rPr>
            </w:pPr>
            <w:r w:rsidRPr="002B3C36">
              <w:rPr>
                <w:rFonts w:ascii="Calibri" w:hAnsi="Calibri" w:cs="Calibri"/>
                <w:sz w:val="18"/>
                <w:szCs w:val="18"/>
              </w:rPr>
              <w:t>Φύση και βιοποικιλότητα: Επιφάνεια οικοτόπων που λαμβάνουν ενίσχυση για να αποκτήσουν καλύτερο καθεστώς διατήρησης</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14:paraId="6A707E19" w14:textId="77777777" w:rsidR="003E197B" w:rsidRPr="00664044" w:rsidRDefault="003E197B" w:rsidP="008945EB">
            <w:pPr>
              <w:spacing w:after="0"/>
              <w:jc w:val="center"/>
              <w:rPr>
                <w:rFonts w:ascii="Calibri" w:hAnsi="Calibri" w:cs="Calibri"/>
                <w:sz w:val="18"/>
                <w:szCs w:val="18"/>
                <w:highlight w:val="yellow"/>
              </w:rPr>
            </w:pPr>
            <w:r w:rsidRPr="002B3C36">
              <w:rPr>
                <w:rFonts w:ascii="Calibri" w:hAnsi="Calibri" w:cs="Calibri"/>
                <w:sz w:val="18"/>
                <w:szCs w:val="18"/>
              </w:rPr>
              <w:t>Εκτάρια</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14:paraId="78A274CC" w14:textId="77777777" w:rsidR="003E197B" w:rsidRPr="00664044" w:rsidRDefault="003E197B" w:rsidP="003E197B">
            <w:pPr>
              <w:spacing w:after="0"/>
              <w:jc w:val="center"/>
              <w:rPr>
                <w:rFonts w:ascii="Calibri" w:hAnsi="Calibri" w:cs="Calibri"/>
                <w:color w:val="000000"/>
                <w:sz w:val="18"/>
                <w:szCs w:val="18"/>
                <w:highlight w:val="yellow"/>
              </w:rPr>
            </w:pPr>
            <w:r w:rsidRPr="002B3C36">
              <w:rPr>
                <w:rFonts w:ascii="Calibri" w:hAnsi="Calibri" w:cs="Calibri"/>
                <w:color w:val="000000"/>
                <w:sz w:val="18"/>
                <w:szCs w:val="18"/>
              </w:rPr>
              <w:t>Ο</w:t>
            </w:r>
          </w:p>
        </w:tc>
        <w:tc>
          <w:tcPr>
            <w:tcW w:w="1269" w:type="dxa"/>
            <w:tcBorders>
              <w:top w:val="single" w:sz="4" w:space="0" w:color="auto"/>
              <w:left w:val="nil"/>
              <w:bottom w:val="single" w:sz="4" w:space="0" w:color="auto"/>
              <w:right w:val="single" w:sz="4" w:space="0" w:color="auto"/>
            </w:tcBorders>
            <w:shd w:val="clear" w:color="000000" w:fill="FFFFFF"/>
            <w:vAlign w:val="center"/>
            <w:hideMark/>
          </w:tcPr>
          <w:p w14:paraId="0B67AFA6" w14:textId="77777777" w:rsidR="003E197B" w:rsidRPr="00664044" w:rsidRDefault="003E197B" w:rsidP="003E197B">
            <w:pPr>
              <w:spacing w:after="0"/>
              <w:jc w:val="center"/>
              <w:rPr>
                <w:rFonts w:ascii="Calibri" w:hAnsi="Calibri" w:cs="Calibri"/>
                <w:sz w:val="18"/>
                <w:szCs w:val="18"/>
                <w:highlight w:val="yellow"/>
              </w:rPr>
            </w:pPr>
            <w:r w:rsidRPr="002B3C36">
              <w:rPr>
                <w:rFonts w:ascii="Calibri" w:hAnsi="Calibri" w:cs="Calibri"/>
                <w:sz w:val="18"/>
                <w:szCs w:val="18"/>
              </w:rPr>
              <w:t>20.214</w:t>
            </w:r>
          </w:p>
        </w:tc>
        <w:tc>
          <w:tcPr>
            <w:tcW w:w="3996" w:type="dxa"/>
            <w:tcBorders>
              <w:top w:val="single" w:sz="4" w:space="0" w:color="auto"/>
              <w:left w:val="nil"/>
              <w:bottom w:val="single" w:sz="4" w:space="0" w:color="auto"/>
              <w:right w:val="single" w:sz="4" w:space="0" w:color="auto"/>
            </w:tcBorders>
            <w:shd w:val="clear" w:color="000000" w:fill="FFFFFF"/>
            <w:vAlign w:val="center"/>
            <w:hideMark/>
          </w:tcPr>
          <w:p w14:paraId="0E94D19B" w14:textId="77777777" w:rsidR="006C46CE" w:rsidRDefault="003E197B" w:rsidP="00235D53">
            <w:pPr>
              <w:spacing w:before="120" w:after="0"/>
              <w:rPr>
                <w:rFonts w:ascii="Calibri" w:hAnsi="Calibri" w:cs="Calibri"/>
                <w:sz w:val="18"/>
                <w:szCs w:val="18"/>
              </w:rPr>
            </w:pPr>
            <w:r w:rsidRPr="0040034A">
              <w:rPr>
                <w:rFonts w:ascii="Calibri" w:hAnsi="Calibri" w:cs="Calibri"/>
                <w:sz w:val="18"/>
                <w:szCs w:val="18"/>
              </w:rPr>
              <w:t xml:space="preserve">Ο δείκτης ορίζεται ως η έκταση αποκατεστημένων ή νέων περιοχών με στόχο τη βελτίωση του καθεστώτος διατήρησης για τα απειλούμενα είδη. </w:t>
            </w:r>
          </w:p>
          <w:p w14:paraId="23CA1865" w14:textId="57C42E1B" w:rsidR="003E197B" w:rsidRPr="00D31D9F" w:rsidRDefault="003E197B" w:rsidP="00235D53">
            <w:pPr>
              <w:spacing w:before="120" w:after="0"/>
              <w:rPr>
                <w:rFonts w:ascii="Calibri" w:hAnsi="Calibri" w:cs="Calibri"/>
                <w:sz w:val="18"/>
                <w:szCs w:val="18"/>
              </w:rPr>
            </w:pPr>
            <w:r w:rsidRPr="0040034A">
              <w:rPr>
                <w:rFonts w:ascii="Calibri" w:hAnsi="Calibri" w:cs="Calibri"/>
                <w:sz w:val="18"/>
                <w:szCs w:val="18"/>
              </w:rPr>
              <w:t>Οι δράσεις μπορούν να υλοποιηθούν εντός και εκτός των περιοχών Natura 2000, αρκεί να συμβάλουν στη βελτίωση του καθεστώτος διατήρησης των εν λόγω ειδών, των ενδιαιτημάτων ή των οικοσυστημάτων για την προστασία της βιοποικιλότητας και στη διατήρηση των οικοσυστημικών</w:t>
            </w:r>
            <w:r w:rsidR="00235D53" w:rsidRPr="00235D53">
              <w:rPr>
                <w:rFonts w:ascii="Calibri" w:hAnsi="Calibri" w:cs="Calibri"/>
                <w:sz w:val="18"/>
                <w:szCs w:val="18"/>
              </w:rPr>
              <w:t xml:space="preserve"> </w:t>
            </w:r>
            <w:r w:rsidRPr="0040034A">
              <w:rPr>
                <w:rFonts w:ascii="Calibri" w:hAnsi="Calibri" w:cs="Calibri"/>
                <w:sz w:val="18"/>
                <w:szCs w:val="18"/>
              </w:rPr>
              <w:t>υπηρεσιών.</w:t>
            </w:r>
          </w:p>
        </w:tc>
        <w:tc>
          <w:tcPr>
            <w:tcW w:w="1553" w:type="dxa"/>
            <w:vMerge w:val="restart"/>
            <w:tcBorders>
              <w:top w:val="single" w:sz="4" w:space="0" w:color="auto"/>
              <w:left w:val="nil"/>
              <w:right w:val="single" w:sz="4" w:space="0" w:color="auto"/>
            </w:tcBorders>
            <w:shd w:val="clear" w:color="000000" w:fill="FFFFFF"/>
            <w:vAlign w:val="center"/>
            <w:hideMark/>
          </w:tcPr>
          <w:p w14:paraId="1B16B129" w14:textId="05DA080B" w:rsidR="003E197B" w:rsidRPr="00A97B9F" w:rsidRDefault="00DA1F35" w:rsidP="003E197B">
            <w:pPr>
              <w:spacing w:after="0"/>
              <w:jc w:val="center"/>
              <w:rPr>
                <w:rFonts w:ascii="Calibri" w:hAnsi="Calibri" w:cs="Calibri"/>
                <w:sz w:val="18"/>
                <w:szCs w:val="18"/>
                <w:highlight w:val="yellow"/>
                <w:lang w:val="en-US"/>
              </w:rPr>
            </w:pPr>
            <w:r w:rsidRPr="00DA1F35">
              <w:rPr>
                <w:rFonts w:ascii="Calibri" w:hAnsi="Calibri" w:cs="Calibri"/>
                <w:b/>
                <w:bCs/>
                <w:color w:val="FF0000"/>
                <w:sz w:val="18"/>
                <w:szCs w:val="18"/>
                <w:lang w:val="en-US"/>
              </w:rPr>
              <w:t>24.672.364</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14:paraId="50973CE6" w14:textId="2368DEB9" w:rsidR="003E197B" w:rsidRPr="00664044" w:rsidRDefault="00DA1F35" w:rsidP="003E197B">
            <w:pPr>
              <w:spacing w:after="0"/>
              <w:jc w:val="center"/>
              <w:rPr>
                <w:rFonts w:ascii="Calibri" w:hAnsi="Calibri" w:cs="Calibri"/>
                <w:b/>
                <w:bCs/>
                <w:color w:val="FF0000"/>
                <w:sz w:val="18"/>
                <w:szCs w:val="18"/>
                <w:highlight w:val="yellow"/>
              </w:rPr>
            </w:pPr>
            <w:r w:rsidRPr="00DA1F35">
              <w:rPr>
                <w:rFonts w:ascii="Calibri" w:hAnsi="Calibri" w:cs="Calibri"/>
                <w:b/>
                <w:bCs/>
                <w:color w:val="FF0000"/>
                <w:sz w:val="18"/>
                <w:szCs w:val="18"/>
                <w:lang w:val="en-US"/>
              </w:rPr>
              <w:t>16.000</w:t>
            </w:r>
          </w:p>
        </w:tc>
        <w:tc>
          <w:tcPr>
            <w:tcW w:w="6341" w:type="dxa"/>
            <w:vMerge w:val="restart"/>
            <w:tcBorders>
              <w:top w:val="single" w:sz="4" w:space="0" w:color="auto"/>
              <w:left w:val="nil"/>
              <w:right w:val="single" w:sz="4" w:space="0" w:color="auto"/>
            </w:tcBorders>
            <w:shd w:val="clear" w:color="auto" w:fill="auto"/>
            <w:vAlign w:val="center"/>
            <w:hideMark/>
          </w:tcPr>
          <w:p w14:paraId="190E73CE" w14:textId="74F3FB44" w:rsidR="00806F6C" w:rsidRDefault="003E197B" w:rsidP="006E2416">
            <w:pPr>
              <w:pStyle w:val="a3"/>
              <w:numPr>
                <w:ilvl w:val="0"/>
                <w:numId w:val="16"/>
              </w:numPr>
              <w:spacing w:before="120" w:after="0"/>
              <w:ind w:left="318" w:hanging="284"/>
              <w:contextualSpacing w:val="0"/>
              <w:rPr>
                <w:rFonts w:ascii="Calibri" w:hAnsi="Calibri" w:cs="Calibri"/>
                <w:color w:val="000000"/>
                <w:sz w:val="18"/>
                <w:szCs w:val="18"/>
              </w:rPr>
            </w:pPr>
            <w:r w:rsidRPr="00806F6C">
              <w:rPr>
                <w:rFonts w:ascii="Calibri" w:hAnsi="Calibri" w:cs="Calibri"/>
                <w:b/>
                <w:bCs/>
                <w:color w:val="000000"/>
                <w:sz w:val="18"/>
                <w:szCs w:val="18"/>
              </w:rPr>
              <w:t>Μειώνονται</w:t>
            </w:r>
            <w:r w:rsidRPr="00821C5B">
              <w:rPr>
                <w:rFonts w:ascii="Calibri" w:hAnsi="Calibri" w:cs="Calibri"/>
                <w:color w:val="000000"/>
                <w:sz w:val="18"/>
                <w:szCs w:val="18"/>
              </w:rPr>
              <w:t xml:space="preserve"> </w:t>
            </w:r>
            <w:r w:rsidRPr="00806F6C">
              <w:rPr>
                <w:rFonts w:ascii="Calibri" w:hAnsi="Calibri" w:cs="Calibri"/>
                <w:b/>
                <w:bCs/>
                <w:color w:val="000000"/>
                <w:sz w:val="18"/>
                <w:szCs w:val="18"/>
              </w:rPr>
              <w:t>οι πόροι του υποτομέα της βιοποικιλότητας κατά</w:t>
            </w:r>
            <w:r w:rsidR="00694B16">
              <w:rPr>
                <w:rFonts w:ascii="Calibri" w:hAnsi="Calibri" w:cs="Calibri"/>
                <w:b/>
                <w:bCs/>
                <w:color w:val="000000"/>
                <w:sz w:val="18"/>
                <w:szCs w:val="18"/>
              </w:rPr>
              <w:t xml:space="preserve"> </w:t>
            </w:r>
            <w:r w:rsidR="00A368F7" w:rsidRPr="00755D2F">
              <w:rPr>
                <w:rFonts w:ascii="Calibri" w:hAnsi="Calibri" w:cs="Calibri"/>
                <w:color w:val="000000"/>
                <w:sz w:val="18"/>
                <w:szCs w:val="18"/>
              </w:rPr>
              <w:t>1</w:t>
            </w:r>
            <w:r w:rsidR="007D107F">
              <w:rPr>
                <w:rFonts w:ascii="Calibri" w:hAnsi="Calibri" w:cs="Calibri"/>
                <w:color w:val="000000"/>
                <w:sz w:val="18"/>
                <w:szCs w:val="18"/>
              </w:rPr>
              <w:t>4</w:t>
            </w:r>
            <w:r w:rsidR="00A368F7" w:rsidRPr="00755D2F">
              <w:rPr>
                <w:rFonts w:ascii="Calibri" w:hAnsi="Calibri" w:cs="Calibri"/>
                <w:color w:val="000000"/>
                <w:sz w:val="18"/>
                <w:szCs w:val="18"/>
              </w:rPr>
              <w:t>,</w:t>
            </w:r>
            <w:r w:rsidR="007D107F">
              <w:rPr>
                <w:rFonts w:ascii="Calibri" w:hAnsi="Calibri" w:cs="Calibri"/>
                <w:color w:val="000000"/>
                <w:sz w:val="18"/>
                <w:szCs w:val="18"/>
              </w:rPr>
              <w:t>2</w:t>
            </w:r>
            <w:r w:rsidR="00806F6C">
              <w:rPr>
                <w:rFonts w:ascii="Calibri" w:hAnsi="Calibri" w:cs="Calibri"/>
                <w:color w:val="000000"/>
                <w:sz w:val="18"/>
                <w:szCs w:val="18"/>
              </w:rPr>
              <w:t xml:space="preserve"> Μ€ ΚΣ ή</w:t>
            </w:r>
            <w:r w:rsidR="00A368F7">
              <w:rPr>
                <w:rFonts w:ascii="Calibri" w:hAnsi="Calibri" w:cs="Calibri"/>
                <w:color w:val="000000"/>
                <w:sz w:val="18"/>
                <w:szCs w:val="18"/>
              </w:rPr>
              <w:t xml:space="preserve"> </w:t>
            </w:r>
            <w:r w:rsidR="00A368F7" w:rsidRPr="00755D2F">
              <w:rPr>
                <w:rFonts w:ascii="Calibri" w:hAnsi="Calibri" w:cs="Calibri"/>
                <w:b/>
                <w:bCs/>
                <w:color w:val="000000"/>
                <w:sz w:val="18"/>
                <w:szCs w:val="18"/>
              </w:rPr>
              <w:t>1</w:t>
            </w:r>
            <w:r w:rsidR="007D107F">
              <w:rPr>
                <w:rFonts w:ascii="Calibri" w:hAnsi="Calibri" w:cs="Calibri"/>
                <w:b/>
                <w:bCs/>
                <w:color w:val="000000"/>
                <w:sz w:val="18"/>
                <w:szCs w:val="18"/>
              </w:rPr>
              <w:t>6</w:t>
            </w:r>
            <w:r w:rsidR="00A368F7" w:rsidRPr="00755D2F">
              <w:rPr>
                <w:rFonts w:ascii="Calibri" w:hAnsi="Calibri" w:cs="Calibri"/>
                <w:b/>
                <w:bCs/>
                <w:color w:val="000000"/>
                <w:sz w:val="18"/>
                <w:szCs w:val="18"/>
              </w:rPr>
              <w:t>,</w:t>
            </w:r>
            <w:r w:rsidR="007D107F">
              <w:rPr>
                <w:rFonts w:ascii="Calibri" w:hAnsi="Calibri" w:cs="Calibri"/>
                <w:b/>
                <w:bCs/>
                <w:color w:val="000000"/>
                <w:sz w:val="18"/>
                <w:szCs w:val="18"/>
              </w:rPr>
              <w:t>7</w:t>
            </w:r>
            <w:r w:rsidRPr="00806F6C">
              <w:rPr>
                <w:rFonts w:ascii="Calibri" w:hAnsi="Calibri" w:cs="Calibri"/>
                <w:b/>
                <w:bCs/>
                <w:color w:val="000000"/>
                <w:sz w:val="18"/>
                <w:szCs w:val="18"/>
              </w:rPr>
              <w:t xml:space="preserve"> Μ€ ΣΔΔ</w:t>
            </w:r>
            <w:r w:rsidR="00D31D9F">
              <w:rPr>
                <w:rFonts w:ascii="Calibri" w:hAnsi="Calibri" w:cs="Calibri"/>
                <w:color w:val="000000"/>
                <w:sz w:val="18"/>
                <w:szCs w:val="18"/>
              </w:rPr>
              <w:t xml:space="preserve"> </w:t>
            </w:r>
            <w:r w:rsidR="006E2416" w:rsidRPr="006E2416">
              <w:rPr>
                <w:rFonts w:ascii="Calibri" w:hAnsi="Calibri" w:cs="Calibri"/>
                <w:sz w:val="18"/>
                <w:szCs w:val="18"/>
              </w:rPr>
              <w:t>λόγω της μη δυνατότητας αξιοποίησή</w:t>
            </w:r>
            <w:r w:rsidR="00694B16">
              <w:rPr>
                <w:rFonts w:ascii="Calibri" w:hAnsi="Calibri" w:cs="Calibri"/>
                <w:sz w:val="18"/>
                <w:szCs w:val="18"/>
              </w:rPr>
              <w:t>ς</w:t>
            </w:r>
            <w:r w:rsidR="006E2416" w:rsidRPr="006E2416">
              <w:rPr>
                <w:rFonts w:ascii="Calibri" w:hAnsi="Calibri" w:cs="Calibri"/>
                <w:sz w:val="18"/>
                <w:szCs w:val="18"/>
              </w:rPr>
              <w:t xml:space="preserve"> τους στο σύνολο τους έως τη λήξη της επιλεξιμότητας του Προγράμματος</w:t>
            </w:r>
            <w:r w:rsidR="0046193B">
              <w:rPr>
                <w:rFonts w:ascii="Calibri" w:hAnsi="Calibri" w:cs="Calibri"/>
                <w:b/>
                <w:bCs/>
                <w:sz w:val="18"/>
                <w:szCs w:val="18"/>
              </w:rPr>
              <w:t>.</w:t>
            </w:r>
          </w:p>
          <w:p w14:paraId="4B3A8E20" w14:textId="0ED8D76A" w:rsidR="003E197B" w:rsidRPr="00821C5B" w:rsidRDefault="003E197B" w:rsidP="00806F6C">
            <w:pPr>
              <w:pStyle w:val="a3"/>
              <w:numPr>
                <w:ilvl w:val="0"/>
                <w:numId w:val="16"/>
              </w:numPr>
              <w:spacing w:before="120" w:after="0"/>
              <w:ind w:left="318" w:hanging="284"/>
              <w:contextualSpacing w:val="0"/>
              <w:rPr>
                <w:rFonts w:ascii="Calibri" w:hAnsi="Calibri" w:cs="Calibri"/>
                <w:color w:val="000000"/>
                <w:sz w:val="18"/>
                <w:szCs w:val="18"/>
              </w:rPr>
            </w:pPr>
            <w:r w:rsidRPr="00806F6C">
              <w:rPr>
                <w:rFonts w:ascii="Calibri" w:hAnsi="Calibri" w:cs="Calibri"/>
                <w:b/>
                <w:bCs/>
                <w:color w:val="000000"/>
                <w:sz w:val="18"/>
                <w:szCs w:val="18"/>
              </w:rPr>
              <w:t>Η τιμή</w:t>
            </w:r>
            <w:r w:rsidRPr="00821C5B">
              <w:rPr>
                <w:rFonts w:ascii="Calibri" w:hAnsi="Calibri" w:cs="Calibri"/>
                <w:color w:val="000000"/>
                <w:sz w:val="18"/>
                <w:szCs w:val="18"/>
              </w:rPr>
              <w:t xml:space="preserve"> στόχου </w:t>
            </w:r>
            <w:r w:rsidRPr="00806F6C">
              <w:rPr>
                <w:rFonts w:ascii="Calibri" w:hAnsi="Calibri" w:cs="Calibri"/>
                <w:b/>
                <w:bCs/>
                <w:color w:val="000000"/>
                <w:sz w:val="18"/>
                <w:szCs w:val="18"/>
              </w:rPr>
              <w:t xml:space="preserve">του δείκτη εκροής </w:t>
            </w:r>
            <w:r w:rsidRPr="00806F6C">
              <w:rPr>
                <w:rFonts w:ascii="Calibri" w:hAnsi="Calibri" w:cs="Calibri"/>
                <w:b/>
                <w:bCs/>
                <w:color w:val="000000"/>
                <w:sz w:val="18"/>
                <w:szCs w:val="18"/>
                <w:lang w:val="en-US"/>
              </w:rPr>
              <w:t>CO</w:t>
            </w:r>
            <w:r w:rsidRPr="00806F6C">
              <w:rPr>
                <w:rFonts w:ascii="Calibri" w:hAnsi="Calibri" w:cs="Calibri"/>
                <w:b/>
                <w:bCs/>
                <w:color w:val="000000"/>
                <w:sz w:val="18"/>
                <w:szCs w:val="18"/>
              </w:rPr>
              <w:t>23</w:t>
            </w:r>
            <w:r w:rsidRPr="00821C5B">
              <w:rPr>
                <w:rFonts w:ascii="Calibri" w:hAnsi="Calibri" w:cs="Calibri"/>
                <w:color w:val="000000"/>
                <w:sz w:val="18"/>
                <w:szCs w:val="18"/>
              </w:rPr>
              <w:t xml:space="preserve"> </w:t>
            </w:r>
            <w:r w:rsidRPr="00806F6C">
              <w:rPr>
                <w:rFonts w:ascii="Calibri" w:hAnsi="Calibri" w:cs="Calibri"/>
                <w:b/>
                <w:bCs/>
                <w:color w:val="000000"/>
                <w:sz w:val="18"/>
                <w:szCs w:val="18"/>
              </w:rPr>
              <w:t>μειώνεται</w:t>
            </w:r>
            <w:r w:rsidR="00806F6C" w:rsidRPr="00806F6C">
              <w:rPr>
                <w:rFonts w:ascii="Calibri" w:hAnsi="Calibri" w:cs="Calibri"/>
                <w:b/>
                <w:bCs/>
                <w:color w:val="000000"/>
                <w:sz w:val="18"/>
                <w:szCs w:val="18"/>
              </w:rPr>
              <w:t xml:space="preserve"> λόγω επανεκτίμηση της έκτασης των προστατευόμενων περιοχών </w:t>
            </w:r>
            <w:r w:rsidR="00806F6C" w:rsidRPr="00806F6C">
              <w:rPr>
                <w:rFonts w:ascii="Calibri" w:hAnsi="Calibri" w:cs="Calibri"/>
                <w:b/>
                <w:bCs/>
                <w:color w:val="000000"/>
                <w:sz w:val="18"/>
                <w:szCs w:val="18"/>
                <w:lang w:val="en-US"/>
              </w:rPr>
              <w:t>Natura</w:t>
            </w:r>
            <w:r w:rsidR="00806F6C" w:rsidRPr="00806F6C">
              <w:rPr>
                <w:rFonts w:ascii="Calibri" w:hAnsi="Calibri" w:cs="Calibri"/>
                <w:b/>
                <w:bCs/>
                <w:color w:val="000000"/>
                <w:sz w:val="18"/>
                <w:szCs w:val="18"/>
              </w:rPr>
              <w:t xml:space="preserve"> 2000 για τις οποίες απαιτούνται δράσεις διαχείρισης</w:t>
            </w:r>
            <w:r w:rsidR="00806F6C" w:rsidRPr="00821C5B">
              <w:rPr>
                <w:rFonts w:ascii="Calibri" w:hAnsi="Calibri" w:cs="Calibri"/>
                <w:color w:val="000000"/>
                <w:sz w:val="18"/>
                <w:szCs w:val="18"/>
              </w:rPr>
              <w:t xml:space="preserve"> </w:t>
            </w:r>
            <w:r w:rsidR="00806F6C">
              <w:rPr>
                <w:rFonts w:ascii="Calibri" w:hAnsi="Calibri" w:cs="Calibri"/>
                <w:color w:val="000000"/>
                <w:sz w:val="18"/>
                <w:szCs w:val="18"/>
              </w:rPr>
              <w:t>(όπως πλέον υλοποιούνται). Η εν λόγω επανεκτίμηση έγινε από τον νέο αρμόδιο φορέα για τις εν λόγω δράσεις ΟΦΥ</w:t>
            </w:r>
            <w:r w:rsidRPr="00821C5B">
              <w:rPr>
                <w:rFonts w:ascii="Calibri" w:hAnsi="Calibri" w:cs="Calibri"/>
                <w:color w:val="000000"/>
                <w:sz w:val="18"/>
                <w:szCs w:val="18"/>
              </w:rPr>
              <w:t>ΠΕΚΑ</w:t>
            </w:r>
            <w:r w:rsidR="00806F6C">
              <w:rPr>
                <w:rFonts w:ascii="Calibri" w:hAnsi="Calibri" w:cs="Calibri"/>
                <w:color w:val="000000"/>
                <w:sz w:val="18"/>
                <w:szCs w:val="18"/>
              </w:rPr>
              <w:t xml:space="preserve"> (αλλαγή φορέα διακυβέρνησης της σχετικής δράσης </w:t>
            </w:r>
            <w:r w:rsidR="00FB3F3F">
              <w:rPr>
                <w:rFonts w:ascii="Calibri" w:hAnsi="Calibri" w:cs="Calibri"/>
                <w:color w:val="000000"/>
                <w:sz w:val="18"/>
                <w:szCs w:val="18"/>
              </w:rPr>
              <w:t>μετά την 5</w:t>
            </w:r>
            <w:r w:rsidR="00FB3F3F" w:rsidRPr="00FB3F3F">
              <w:rPr>
                <w:rFonts w:ascii="Calibri" w:hAnsi="Calibri" w:cs="Calibri"/>
                <w:color w:val="000000"/>
                <w:sz w:val="18"/>
                <w:szCs w:val="18"/>
                <w:vertAlign w:val="superscript"/>
              </w:rPr>
              <w:t>η</w:t>
            </w:r>
            <w:r w:rsidR="00FB3F3F">
              <w:rPr>
                <w:rFonts w:ascii="Calibri" w:hAnsi="Calibri" w:cs="Calibri"/>
                <w:color w:val="000000"/>
                <w:sz w:val="18"/>
                <w:szCs w:val="18"/>
              </w:rPr>
              <w:t xml:space="preserve"> Αναθεώρηση του ΕΠ-ΥΜΕΠΕΡΑΑ)</w:t>
            </w:r>
            <w:r w:rsidR="00694B16">
              <w:rPr>
                <w:rFonts w:ascii="Calibri" w:hAnsi="Calibri" w:cs="Calibri"/>
                <w:color w:val="000000"/>
                <w:sz w:val="18"/>
                <w:szCs w:val="18"/>
              </w:rPr>
              <w:t>.</w:t>
            </w:r>
          </w:p>
          <w:p w14:paraId="6FD6E97A" w14:textId="77777777" w:rsidR="00806F6C" w:rsidRPr="00294AC1" w:rsidRDefault="00806F6C" w:rsidP="00806F6C">
            <w:pPr>
              <w:pStyle w:val="a3"/>
              <w:numPr>
                <w:ilvl w:val="0"/>
                <w:numId w:val="16"/>
              </w:numPr>
              <w:spacing w:before="120" w:after="0"/>
              <w:ind w:left="318" w:hanging="284"/>
              <w:contextualSpacing w:val="0"/>
              <w:rPr>
                <w:rFonts w:ascii="Calibri" w:hAnsi="Calibri" w:cs="Calibri"/>
                <w:color w:val="000000"/>
                <w:sz w:val="18"/>
                <w:szCs w:val="18"/>
              </w:rPr>
            </w:pPr>
            <w:r w:rsidRPr="00294AC1">
              <w:rPr>
                <w:rFonts w:ascii="Calibri" w:hAnsi="Calibri" w:cs="Calibri"/>
                <w:b/>
                <w:bCs/>
                <w:color w:val="000000"/>
                <w:sz w:val="18"/>
                <w:szCs w:val="18"/>
              </w:rPr>
              <w:t>Η</w:t>
            </w:r>
            <w:r w:rsidR="003E197B" w:rsidRPr="00294AC1">
              <w:rPr>
                <w:rFonts w:ascii="Calibri" w:hAnsi="Calibri" w:cs="Calibri"/>
                <w:b/>
                <w:bCs/>
                <w:color w:val="000000"/>
                <w:sz w:val="18"/>
                <w:szCs w:val="18"/>
              </w:rPr>
              <w:t xml:space="preserve"> τιμή</w:t>
            </w:r>
            <w:r w:rsidR="003E197B" w:rsidRPr="00294AC1">
              <w:rPr>
                <w:rFonts w:ascii="Calibri" w:hAnsi="Calibri" w:cs="Calibri"/>
                <w:color w:val="000000"/>
                <w:sz w:val="18"/>
                <w:szCs w:val="18"/>
              </w:rPr>
              <w:t xml:space="preserve"> στόχου </w:t>
            </w:r>
            <w:r w:rsidR="003E197B" w:rsidRPr="00294AC1">
              <w:rPr>
                <w:rFonts w:ascii="Calibri" w:hAnsi="Calibri" w:cs="Calibri"/>
                <w:b/>
                <w:bCs/>
                <w:color w:val="000000"/>
                <w:sz w:val="18"/>
                <w:szCs w:val="18"/>
              </w:rPr>
              <w:t>του δείκτη εκροής Τ4411</w:t>
            </w:r>
            <w:r w:rsidR="003E197B" w:rsidRPr="00294AC1">
              <w:rPr>
                <w:rFonts w:ascii="Calibri" w:hAnsi="Calibri" w:cs="Calibri"/>
                <w:color w:val="000000"/>
                <w:sz w:val="18"/>
                <w:szCs w:val="18"/>
              </w:rPr>
              <w:t xml:space="preserve"> </w:t>
            </w:r>
            <w:r w:rsidR="003E197B" w:rsidRPr="00294AC1">
              <w:rPr>
                <w:rFonts w:ascii="Calibri" w:hAnsi="Calibri" w:cs="Calibri"/>
                <w:b/>
                <w:bCs/>
                <w:color w:val="000000"/>
                <w:sz w:val="18"/>
                <w:szCs w:val="18"/>
              </w:rPr>
              <w:t>μειώνεται σημαντικά</w:t>
            </w:r>
            <w:r w:rsidR="003E197B" w:rsidRPr="00294AC1">
              <w:rPr>
                <w:rFonts w:ascii="Calibri" w:hAnsi="Calibri" w:cs="Calibri"/>
                <w:color w:val="000000"/>
                <w:sz w:val="18"/>
                <w:szCs w:val="18"/>
              </w:rPr>
              <w:t xml:space="preserve"> δεδομένου ότι στο πλαίσιο του ΕΠ-ΥΜΕΠΕΡΑΑ </w:t>
            </w:r>
            <w:r w:rsidRPr="00294AC1">
              <w:rPr>
                <w:rFonts w:ascii="Calibri" w:hAnsi="Calibri" w:cs="Calibri"/>
                <w:color w:val="000000"/>
                <w:sz w:val="18"/>
                <w:szCs w:val="18"/>
              </w:rPr>
              <w:t xml:space="preserve">ολοκληρώνεται μόνο το </w:t>
            </w:r>
            <w:r w:rsidR="003E197B" w:rsidRPr="00294AC1">
              <w:rPr>
                <w:rFonts w:ascii="Calibri" w:hAnsi="Calibri" w:cs="Calibri"/>
                <w:color w:val="000000"/>
                <w:sz w:val="18"/>
                <w:szCs w:val="18"/>
              </w:rPr>
              <w:t xml:space="preserve">έργο της Σύνταξης Κόκκινων Καταλόγων Απειλούμενων Ειδών Φυτών Ζώων και Μυκήτων της Ελλάδας. </w:t>
            </w:r>
          </w:p>
          <w:p w14:paraId="5CEDB1B9" w14:textId="77777777" w:rsidR="00755D2F" w:rsidRDefault="005077FB" w:rsidP="00806F6C">
            <w:pPr>
              <w:pStyle w:val="a3"/>
              <w:numPr>
                <w:ilvl w:val="0"/>
                <w:numId w:val="16"/>
              </w:numPr>
              <w:spacing w:before="120" w:after="0"/>
              <w:ind w:left="318" w:hanging="284"/>
              <w:contextualSpacing w:val="0"/>
              <w:rPr>
                <w:rFonts w:ascii="Calibri" w:hAnsi="Calibri" w:cs="Calibri"/>
                <w:color w:val="000000"/>
                <w:sz w:val="18"/>
                <w:szCs w:val="18"/>
              </w:rPr>
            </w:pPr>
            <w:r w:rsidRPr="00294AC1">
              <w:rPr>
                <w:rFonts w:ascii="Calibri" w:hAnsi="Calibri" w:cs="Calibri"/>
                <w:color w:val="000000"/>
                <w:sz w:val="18"/>
                <w:szCs w:val="18"/>
              </w:rPr>
              <w:t xml:space="preserve">Τα </w:t>
            </w:r>
            <w:r w:rsidR="00806F6C" w:rsidRPr="00294AC1">
              <w:rPr>
                <w:rFonts w:ascii="Calibri" w:hAnsi="Calibri" w:cs="Calibri"/>
                <w:color w:val="000000"/>
                <w:sz w:val="18"/>
                <w:szCs w:val="18"/>
              </w:rPr>
              <w:t xml:space="preserve">υπόλοιπα </w:t>
            </w:r>
            <w:r w:rsidRPr="00294AC1">
              <w:rPr>
                <w:rFonts w:ascii="Calibri" w:hAnsi="Calibri" w:cs="Calibri"/>
                <w:color w:val="000000"/>
                <w:sz w:val="18"/>
                <w:szCs w:val="18"/>
              </w:rPr>
              <w:t xml:space="preserve">έργα </w:t>
            </w:r>
            <w:r w:rsidR="00806F6C" w:rsidRPr="00294AC1">
              <w:rPr>
                <w:rFonts w:ascii="Calibri" w:hAnsi="Calibri" w:cs="Calibri"/>
                <w:color w:val="000000"/>
                <w:sz w:val="18"/>
                <w:szCs w:val="18"/>
              </w:rPr>
              <w:t xml:space="preserve">που συμβάλλουν στον δείκτη Τ4411 ολοκληρώνονται ως τμηματοποιημένα από πόρους του ΠΕΚΑ 2021-2027. </w:t>
            </w:r>
          </w:p>
          <w:p w14:paraId="1298A90E" w14:textId="651E77FA" w:rsidR="003E197B" w:rsidRPr="00806F6C" w:rsidRDefault="00806F6C" w:rsidP="00755D2F">
            <w:pPr>
              <w:pStyle w:val="a3"/>
              <w:spacing w:before="120" w:after="0"/>
              <w:ind w:left="318"/>
              <w:contextualSpacing w:val="0"/>
              <w:rPr>
                <w:rFonts w:ascii="Calibri" w:hAnsi="Calibri" w:cs="Calibri"/>
                <w:color w:val="000000"/>
                <w:sz w:val="18"/>
                <w:szCs w:val="18"/>
              </w:rPr>
            </w:pPr>
            <w:r w:rsidRPr="00294AC1">
              <w:rPr>
                <w:rFonts w:ascii="Calibri" w:hAnsi="Calibri" w:cs="Calibri"/>
                <w:color w:val="000000"/>
                <w:sz w:val="18"/>
                <w:szCs w:val="18"/>
              </w:rPr>
              <w:t xml:space="preserve">Αφορούν στην </w:t>
            </w:r>
            <w:r w:rsidR="005077FB" w:rsidRPr="00294AC1">
              <w:rPr>
                <w:rFonts w:ascii="Calibri" w:hAnsi="Calibri" w:cs="Calibri"/>
                <w:color w:val="000000"/>
                <w:sz w:val="18"/>
                <w:szCs w:val="18"/>
              </w:rPr>
              <w:t xml:space="preserve">ολοκλήρωση του Εθνικού Συστήματος Προστατευόμενων Περιοχών </w:t>
            </w:r>
            <w:r w:rsidR="005077FB" w:rsidRPr="00294AC1">
              <w:rPr>
                <w:rFonts w:ascii="Calibri" w:hAnsi="Calibri" w:cs="Calibri"/>
                <w:color w:val="000000"/>
                <w:sz w:val="18"/>
                <w:szCs w:val="18"/>
                <w:lang w:val="en-US"/>
              </w:rPr>
              <w:t>Natura</w:t>
            </w:r>
            <w:r w:rsidR="005077FB" w:rsidRPr="00294AC1">
              <w:rPr>
                <w:rFonts w:ascii="Calibri" w:hAnsi="Calibri" w:cs="Calibri"/>
                <w:color w:val="000000"/>
                <w:sz w:val="18"/>
                <w:szCs w:val="18"/>
              </w:rPr>
              <w:t xml:space="preserve"> 2000 και </w:t>
            </w:r>
            <w:r w:rsidRPr="00294AC1">
              <w:rPr>
                <w:rFonts w:ascii="Calibri" w:hAnsi="Calibri" w:cs="Calibri"/>
                <w:color w:val="000000"/>
                <w:sz w:val="18"/>
                <w:szCs w:val="18"/>
              </w:rPr>
              <w:t>στην</w:t>
            </w:r>
            <w:r w:rsidR="005077FB" w:rsidRPr="00294AC1">
              <w:rPr>
                <w:rFonts w:ascii="Calibri" w:hAnsi="Calibri" w:cs="Calibri"/>
                <w:color w:val="000000"/>
                <w:sz w:val="18"/>
                <w:szCs w:val="18"/>
              </w:rPr>
              <w:t xml:space="preserve"> </w:t>
            </w:r>
            <w:r w:rsidR="00D31D9F" w:rsidRPr="00294AC1">
              <w:rPr>
                <w:rFonts w:ascii="Calibri" w:hAnsi="Calibri" w:cs="Calibri"/>
                <w:color w:val="000000"/>
                <w:sz w:val="18"/>
                <w:szCs w:val="18"/>
              </w:rPr>
              <w:t xml:space="preserve">εποπτεία </w:t>
            </w:r>
            <w:r w:rsidR="005077FB" w:rsidRPr="00294AC1">
              <w:rPr>
                <w:rFonts w:ascii="Calibri" w:hAnsi="Calibri" w:cs="Calibri"/>
                <w:color w:val="000000"/>
                <w:sz w:val="18"/>
                <w:szCs w:val="18"/>
              </w:rPr>
              <w:t>και αξιολόγηση του καθεστώτος διατήρησης προστατευόμενων ειδών και οικοτόπων</w:t>
            </w:r>
            <w:r w:rsidRPr="00294AC1">
              <w:rPr>
                <w:rFonts w:ascii="Calibri" w:hAnsi="Calibri" w:cs="Calibri"/>
                <w:color w:val="000000"/>
                <w:sz w:val="18"/>
                <w:szCs w:val="18"/>
              </w:rPr>
              <w:t>.</w:t>
            </w:r>
          </w:p>
        </w:tc>
      </w:tr>
      <w:tr w:rsidR="00380816" w:rsidRPr="00591B9B" w14:paraId="15B908EB" w14:textId="77777777" w:rsidTr="00902B54">
        <w:trPr>
          <w:trHeight w:val="1929"/>
        </w:trPr>
        <w:tc>
          <w:tcPr>
            <w:tcW w:w="700" w:type="dxa"/>
            <w:vMerge/>
            <w:tcBorders>
              <w:left w:val="single" w:sz="4" w:space="0" w:color="auto"/>
              <w:bottom w:val="single" w:sz="4" w:space="0" w:color="auto"/>
              <w:right w:val="single" w:sz="4" w:space="0" w:color="auto"/>
            </w:tcBorders>
            <w:shd w:val="clear" w:color="auto" w:fill="auto"/>
            <w:noWrap/>
            <w:vAlign w:val="center"/>
          </w:tcPr>
          <w:p w14:paraId="0B0F8916" w14:textId="77777777" w:rsidR="003E197B" w:rsidRPr="00F51E67" w:rsidRDefault="003E197B" w:rsidP="003E197B">
            <w:pPr>
              <w:spacing w:after="0"/>
              <w:jc w:val="center"/>
              <w:rPr>
                <w:rFonts w:ascii="Calibri" w:hAnsi="Calibri" w:cs="Calibri"/>
                <w:b/>
                <w:bCs/>
                <w:color w:val="000000"/>
                <w:sz w:val="18"/>
                <w:szCs w:val="18"/>
              </w:rPr>
            </w:pPr>
          </w:p>
        </w:tc>
        <w:tc>
          <w:tcPr>
            <w:tcW w:w="1142" w:type="dxa"/>
            <w:vMerge/>
            <w:tcBorders>
              <w:left w:val="nil"/>
              <w:bottom w:val="single" w:sz="4" w:space="0" w:color="auto"/>
              <w:right w:val="single" w:sz="4" w:space="0" w:color="auto"/>
            </w:tcBorders>
            <w:shd w:val="clear" w:color="auto" w:fill="auto"/>
            <w:noWrap/>
            <w:vAlign w:val="center"/>
          </w:tcPr>
          <w:p w14:paraId="6E0ACB82" w14:textId="77777777" w:rsidR="003E197B" w:rsidRPr="006F45B3" w:rsidRDefault="003E197B" w:rsidP="003E197B">
            <w:pPr>
              <w:spacing w:after="0"/>
              <w:jc w:val="center"/>
              <w:rPr>
                <w:rFonts w:ascii="Calibri" w:hAnsi="Calibri" w:cs="Calibri"/>
                <w:sz w:val="18"/>
                <w:szCs w:val="18"/>
              </w:rPr>
            </w:pPr>
          </w:p>
        </w:tc>
        <w:tc>
          <w:tcPr>
            <w:tcW w:w="1285" w:type="dxa"/>
            <w:vMerge/>
            <w:tcBorders>
              <w:left w:val="nil"/>
              <w:bottom w:val="single" w:sz="4" w:space="0" w:color="auto"/>
              <w:right w:val="single" w:sz="4" w:space="0" w:color="auto"/>
            </w:tcBorders>
            <w:shd w:val="clear" w:color="auto" w:fill="auto"/>
            <w:noWrap/>
            <w:vAlign w:val="center"/>
          </w:tcPr>
          <w:p w14:paraId="2F2E351C" w14:textId="77777777" w:rsidR="003E197B" w:rsidRPr="002B3C36" w:rsidRDefault="003E197B" w:rsidP="003E197B">
            <w:pPr>
              <w:spacing w:after="0"/>
              <w:jc w:val="center"/>
              <w:rPr>
                <w:rFonts w:ascii="Calibri" w:hAnsi="Calibri" w:cs="Calibri"/>
                <w:color w:val="000000"/>
                <w:sz w:val="18"/>
                <w:szCs w:val="18"/>
              </w:rPr>
            </w:pPr>
          </w:p>
        </w:tc>
        <w:tc>
          <w:tcPr>
            <w:tcW w:w="985" w:type="dxa"/>
            <w:tcBorders>
              <w:top w:val="nil"/>
              <w:left w:val="nil"/>
              <w:bottom w:val="single" w:sz="4" w:space="0" w:color="auto"/>
              <w:right w:val="single" w:sz="4" w:space="0" w:color="auto"/>
            </w:tcBorders>
            <w:shd w:val="clear" w:color="auto" w:fill="auto"/>
            <w:noWrap/>
            <w:vAlign w:val="center"/>
          </w:tcPr>
          <w:p w14:paraId="1AB848D1" w14:textId="77777777" w:rsidR="003E197B" w:rsidRPr="002B3C36" w:rsidRDefault="003E197B" w:rsidP="003E197B">
            <w:pPr>
              <w:spacing w:after="0"/>
              <w:jc w:val="center"/>
              <w:rPr>
                <w:rFonts w:ascii="Calibri" w:hAnsi="Calibri" w:cs="Calibri"/>
                <w:b/>
                <w:bCs/>
                <w:sz w:val="18"/>
                <w:szCs w:val="18"/>
              </w:rPr>
            </w:pPr>
            <w:r w:rsidRPr="00365B40">
              <w:rPr>
                <w:rFonts w:ascii="Calibri" w:hAnsi="Calibri" w:cs="Calibri"/>
                <w:b/>
                <w:bCs/>
                <w:sz w:val="18"/>
                <w:szCs w:val="18"/>
              </w:rPr>
              <w:t>Τ4411</w:t>
            </w:r>
          </w:p>
        </w:tc>
        <w:tc>
          <w:tcPr>
            <w:tcW w:w="1555" w:type="dxa"/>
            <w:tcBorders>
              <w:top w:val="nil"/>
              <w:left w:val="nil"/>
              <w:bottom w:val="single" w:sz="4" w:space="0" w:color="auto"/>
              <w:right w:val="single" w:sz="4" w:space="0" w:color="auto"/>
            </w:tcBorders>
            <w:shd w:val="clear" w:color="auto" w:fill="auto"/>
            <w:vAlign w:val="center"/>
          </w:tcPr>
          <w:p w14:paraId="2ACE4501" w14:textId="77777777" w:rsidR="003E197B" w:rsidRDefault="003E197B" w:rsidP="003E197B">
            <w:pPr>
              <w:spacing w:after="0"/>
              <w:jc w:val="left"/>
              <w:rPr>
                <w:rFonts w:ascii="Calibri" w:hAnsi="Calibri" w:cs="Calibri"/>
                <w:sz w:val="18"/>
                <w:szCs w:val="18"/>
              </w:rPr>
            </w:pPr>
            <w:r w:rsidRPr="00A626BD">
              <w:rPr>
                <w:rFonts w:ascii="Calibri" w:hAnsi="Calibri" w:cs="Calibri"/>
                <w:sz w:val="18"/>
                <w:szCs w:val="18"/>
              </w:rPr>
              <w:t>Αριθμός Σχεδίων Δράσης, Συστημάτων, Εργαλείων κλπ, που εκπονούνται</w:t>
            </w:r>
            <w:r>
              <w:rPr>
                <w:rFonts w:ascii="Calibri" w:hAnsi="Calibri" w:cs="Calibri"/>
                <w:sz w:val="18"/>
                <w:szCs w:val="18"/>
              </w:rPr>
              <w:t>/</w:t>
            </w:r>
          </w:p>
          <w:p w14:paraId="463A115A" w14:textId="77777777" w:rsidR="003E197B" w:rsidRPr="002B3C36" w:rsidRDefault="003E197B" w:rsidP="003E197B">
            <w:pPr>
              <w:spacing w:after="0"/>
              <w:jc w:val="left"/>
              <w:rPr>
                <w:rFonts w:ascii="Calibri" w:hAnsi="Calibri" w:cs="Calibri"/>
                <w:sz w:val="18"/>
                <w:szCs w:val="18"/>
              </w:rPr>
            </w:pPr>
            <w:r w:rsidRPr="00A626BD">
              <w:rPr>
                <w:rFonts w:ascii="Calibri" w:hAnsi="Calibri" w:cs="Calibri"/>
                <w:sz w:val="18"/>
                <w:szCs w:val="18"/>
              </w:rPr>
              <w:t>εφαρμόζονται</w:t>
            </w:r>
          </w:p>
        </w:tc>
        <w:tc>
          <w:tcPr>
            <w:tcW w:w="1267" w:type="dxa"/>
            <w:tcBorders>
              <w:top w:val="nil"/>
              <w:left w:val="nil"/>
              <w:bottom w:val="single" w:sz="4" w:space="0" w:color="auto"/>
              <w:right w:val="single" w:sz="4" w:space="0" w:color="auto"/>
            </w:tcBorders>
            <w:shd w:val="clear" w:color="auto" w:fill="auto"/>
            <w:vAlign w:val="center"/>
          </w:tcPr>
          <w:p w14:paraId="3CB8894E" w14:textId="259F6FB0" w:rsidR="003E197B" w:rsidRPr="002B3C36" w:rsidRDefault="003E197B" w:rsidP="00235D53">
            <w:pPr>
              <w:spacing w:after="0"/>
              <w:ind w:left="-115"/>
              <w:jc w:val="center"/>
              <w:rPr>
                <w:rFonts w:ascii="Calibri" w:hAnsi="Calibri" w:cs="Calibri"/>
                <w:sz w:val="18"/>
                <w:szCs w:val="18"/>
              </w:rPr>
            </w:pPr>
            <w:r w:rsidRPr="00A626BD">
              <w:rPr>
                <w:rFonts w:ascii="Calibri" w:hAnsi="Calibri" w:cs="Calibri"/>
                <w:sz w:val="18"/>
                <w:szCs w:val="18"/>
              </w:rPr>
              <w:t>Πλήθος Συστημάτω</w:t>
            </w:r>
            <w:r>
              <w:rPr>
                <w:rFonts w:ascii="Calibri" w:hAnsi="Calibri" w:cs="Calibri"/>
                <w:sz w:val="18"/>
                <w:szCs w:val="18"/>
              </w:rPr>
              <w:t>ν</w:t>
            </w:r>
            <w:r w:rsidR="00862FC6">
              <w:rPr>
                <w:rFonts w:ascii="Calibri" w:hAnsi="Calibri" w:cs="Calibri"/>
                <w:sz w:val="18"/>
                <w:szCs w:val="18"/>
              </w:rPr>
              <w:t xml:space="preserve"> </w:t>
            </w:r>
            <w:r w:rsidRPr="00A626BD">
              <w:rPr>
                <w:rFonts w:ascii="Calibri" w:hAnsi="Calibri" w:cs="Calibri"/>
                <w:sz w:val="18"/>
                <w:szCs w:val="18"/>
              </w:rPr>
              <w:t>Εργαλείων</w:t>
            </w:r>
          </w:p>
        </w:tc>
        <w:tc>
          <w:tcPr>
            <w:tcW w:w="987" w:type="dxa"/>
            <w:tcBorders>
              <w:top w:val="nil"/>
              <w:left w:val="nil"/>
              <w:bottom w:val="single" w:sz="4" w:space="0" w:color="auto"/>
              <w:right w:val="single" w:sz="4" w:space="0" w:color="auto"/>
            </w:tcBorders>
            <w:shd w:val="clear" w:color="auto" w:fill="auto"/>
            <w:noWrap/>
            <w:vAlign w:val="center"/>
          </w:tcPr>
          <w:p w14:paraId="0E78467D" w14:textId="77777777" w:rsidR="003E197B" w:rsidRPr="002B3C36" w:rsidRDefault="003E197B" w:rsidP="003E197B">
            <w:pPr>
              <w:spacing w:after="0"/>
              <w:jc w:val="center"/>
              <w:rPr>
                <w:rFonts w:ascii="Calibri" w:hAnsi="Calibri" w:cs="Calibri"/>
                <w:color w:val="000000"/>
                <w:sz w:val="18"/>
                <w:szCs w:val="18"/>
              </w:rPr>
            </w:pPr>
            <w:r w:rsidRPr="006A13F3">
              <w:rPr>
                <w:rFonts w:ascii="Calibri" w:hAnsi="Calibri" w:cs="Calibri"/>
                <w:color w:val="000000"/>
                <w:sz w:val="18"/>
                <w:szCs w:val="18"/>
              </w:rPr>
              <w:t>Ο</w:t>
            </w:r>
          </w:p>
        </w:tc>
        <w:tc>
          <w:tcPr>
            <w:tcW w:w="1269" w:type="dxa"/>
            <w:tcBorders>
              <w:top w:val="nil"/>
              <w:left w:val="nil"/>
              <w:bottom w:val="single" w:sz="4" w:space="0" w:color="auto"/>
              <w:right w:val="single" w:sz="4" w:space="0" w:color="auto"/>
            </w:tcBorders>
            <w:shd w:val="clear" w:color="000000" w:fill="FFFFFF"/>
            <w:vAlign w:val="center"/>
          </w:tcPr>
          <w:p w14:paraId="3734D206" w14:textId="77777777" w:rsidR="003E197B" w:rsidRPr="002B3C36" w:rsidRDefault="003E197B" w:rsidP="003E197B">
            <w:pPr>
              <w:spacing w:after="0"/>
              <w:jc w:val="center"/>
              <w:rPr>
                <w:rFonts w:ascii="Calibri" w:hAnsi="Calibri" w:cs="Calibri"/>
                <w:sz w:val="18"/>
                <w:szCs w:val="18"/>
              </w:rPr>
            </w:pPr>
            <w:r>
              <w:rPr>
                <w:rFonts w:ascii="Calibri" w:hAnsi="Calibri" w:cs="Calibri"/>
                <w:sz w:val="18"/>
                <w:szCs w:val="18"/>
              </w:rPr>
              <w:t>11</w:t>
            </w:r>
          </w:p>
        </w:tc>
        <w:tc>
          <w:tcPr>
            <w:tcW w:w="3996" w:type="dxa"/>
            <w:tcBorders>
              <w:top w:val="nil"/>
              <w:left w:val="nil"/>
              <w:bottom w:val="single" w:sz="4" w:space="0" w:color="auto"/>
              <w:right w:val="single" w:sz="4" w:space="0" w:color="auto"/>
            </w:tcBorders>
            <w:shd w:val="clear" w:color="000000" w:fill="FFFFFF"/>
            <w:vAlign w:val="center"/>
          </w:tcPr>
          <w:p w14:paraId="0069F4E5" w14:textId="0FF50CA0" w:rsidR="003E197B" w:rsidRPr="00400BAA" w:rsidRDefault="00862FC6" w:rsidP="00BB39F0">
            <w:pPr>
              <w:spacing w:before="120" w:after="0"/>
              <w:rPr>
                <w:rFonts w:ascii="Calibri" w:hAnsi="Calibri" w:cs="Calibri"/>
                <w:sz w:val="18"/>
                <w:szCs w:val="18"/>
              </w:rPr>
            </w:pPr>
            <w:r>
              <w:rPr>
                <w:rFonts w:ascii="Calibri" w:hAnsi="Calibri" w:cs="Calibri"/>
                <w:sz w:val="18"/>
                <w:szCs w:val="18"/>
              </w:rPr>
              <w:t>Στ</w:t>
            </w:r>
            <w:r w:rsidR="003E197B" w:rsidRPr="00400BAA">
              <w:rPr>
                <w:rFonts w:ascii="Calibri" w:hAnsi="Calibri" w:cs="Calibri"/>
                <w:sz w:val="18"/>
                <w:szCs w:val="18"/>
              </w:rPr>
              <w:t>ην Επενδυτική Προτεραιότητα 6</w:t>
            </w:r>
            <w:r w:rsidR="003E197B" w:rsidRPr="00400BAA">
              <w:rPr>
                <w:rFonts w:ascii="Calibri" w:hAnsi="Calibri" w:cs="Calibri"/>
                <w:sz w:val="18"/>
                <w:szCs w:val="18"/>
                <w:lang w:val="en-US"/>
              </w:rPr>
              <w:t>iii</w:t>
            </w:r>
            <w:r w:rsidR="003E197B" w:rsidRPr="00400BAA">
              <w:rPr>
                <w:rFonts w:ascii="Calibri" w:hAnsi="Calibri" w:cs="Calibri"/>
                <w:sz w:val="18"/>
                <w:szCs w:val="18"/>
              </w:rPr>
              <w:t xml:space="preserve"> </w:t>
            </w:r>
            <w:r>
              <w:rPr>
                <w:rFonts w:ascii="Calibri" w:hAnsi="Calibri" w:cs="Calibri"/>
                <w:sz w:val="18"/>
                <w:szCs w:val="18"/>
              </w:rPr>
              <w:t xml:space="preserve">με τον δείκτη Τ4411 παρακολουθείται </w:t>
            </w:r>
            <w:r w:rsidR="003E197B" w:rsidRPr="00400BAA">
              <w:rPr>
                <w:rFonts w:ascii="Calibri" w:hAnsi="Calibri" w:cs="Calibri"/>
                <w:sz w:val="18"/>
                <w:szCs w:val="18"/>
              </w:rPr>
              <w:t>η πρόοδος υλοποίησης μελετών που αφορούν στην ανάπτυξη συστημάτων καταγραφής</w:t>
            </w:r>
            <w:r w:rsidR="00235D53" w:rsidRPr="00235D53">
              <w:rPr>
                <w:rFonts w:ascii="Calibri" w:hAnsi="Calibri" w:cs="Calibri"/>
                <w:sz w:val="18"/>
                <w:szCs w:val="18"/>
              </w:rPr>
              <w:t xml:space="preserve"> </w:t>
            </w:r>
            <w:r w:rsidR="003E197B" w:rsidRPr="00400BAA">
              <w:rPr>
                <w:rFonts w:ascii="Calibri" w:hAnsi="Calibri" w:cs="Calibri"/>
                <w:sz w:val="18"/>
                <w:szCs w:val="18"/>
              </w:rPr>
              <w:t>και</w:t>
            </w:r>
            <w:r w:rsidR="00235D53" w:rsidRPr="00235D53">
              <w:rPr>
                <w:rFonts w:ascii="Calibri" w:hAnsi="Calibri" w:cs="Calibri"/>
                <w:sz w:val="18"/>
                <w:szCs w:val="18"/>
              </w:rPr>
              <w:t xml:space="preserve"> </w:t>
            </w:r>
            <w:r w:rsidR="003E197B" w:rsidRPr="00400BAA">
              <w:rPr>
                <w:rFonts w:ascii="Calibri" w:hAnsi="Calibri" w:cs="Calibri"/>
                <w:sz w:val="18"/>
                <w:szCs w:val="18"/>
              </w:rPr>
              <w:t xml:space="preserve">παρακολούθησης οικοσυστημάτων, προστατευόμενων περιοχών, περιοχών </w:t>
            </w:r>
            <w:r w:rsidR="003E197B" w:rsidRPr="00400BAA">
              <w:rPr>
                <w:rFonts w:ascii="Calibri" w:hAnsi="Calibri" w:cs="Calibri"/>
                <w:sz w:val="18"/>
                <w:szCs w:val="18"/>
                <w:lang w:val="en-US"/>
              </w:rPr>
              <w:t>Natura</w:t>
            </w:r>
            <w:r w:rsidR="003E197B" w:rsidRPr="00400BAA">
              <w:rPr>
                <w:rFonts w:ascii="Calibri" w:hAnsi="Calibri" w:cs="Calibri"/>
                <w:sz w:val="18"/>
                <w:szCs w:val="18"/>
              </w:rPr>
              <w:t xml:space="preserve"> 2000 κλπ. </w:t>
            </w:r>
          </w:p>
          <w:p w14:paraId="7BE497F4" w14:textId="1C2998CE" w:rsidR="003E197B" w:rsidRPr="00047905" w:rsidRDefault="003E197B" w:rsidP="00BB39F0">
            <w:pPr>
              <w:spacing w:before="120" w:after="0"/>
              <w:rPr>
                <w:rFonts w:ascii="Calibri" w:hAnsi="Calibri" w:cs="Calibri"/>
                <w:sz w:val="18"/>
                <w:szCs w:val="18"/>
              </w:rPr>
            </w:pPr>
          </w:p>
        </w:tc>
        <w:tc>
          <w:tcPr>
            <w:tcW w:w="1553" w:type="dxa"/>
            <w:vMerge/>
            <w:tcBorders>
              <w:left w:val="nil"/>
              <w:bottom w:val="single" w:sz="4" w:space="0" w:color="auto"/>
              <w:right w:val="single" w:sz="4" w:space="0" w:color="auto"/>
            </w:tcBorders>
            <w:shd w:val="clear" w:color="000000" w:fill="FFFFFF"/>
            <w:vAlign w:val="center"/>
          </w:tcPr>
          <w:p w14:paraId="0BA676A3" w14:textId="77777777" w:rsidR="003E197B" w:rsidRPr="005E5A9E" w:rsidRDefault="003E197B" w:rsidP="003E197B">
            <w:pPr>
              <w:spacing w:after="0"/>
              <w:jc w:val="center"/>
              <w:rPr>
                <w:rFonts w:ascii="Calibri" w:hAnsi="Calibri" w:cs="Calibri"/>
                <w:sz w:val="18"/>
                <w:szCs w:val="18"/>
              </w:rPr>
            </w:pPr>
          </w:p>
        </w:tc>
        <w:tc>
          <w:tcPr>
            <w:tcW w:w="1599" w:type="dxa"/>
            <w:tcBorders>
              <w:top w:val="nil"/>
              <w:left w:val="nil"/>
              <w:bottom w:val="single" w:sz="4" w:space="0" w:color="auto"/>
              <w:right w:val="single" w:sz="4" w:space="0" w:color="auto"/>
            </w:tcBorders>
            <w:shd w:val="clear" w:color="auto" w:fill="auto"/>
            <w:vAlign w:val="center"/>
          </w:tcPr>
          <w:p w14:paraId="0C220AFB" w14:textId="549BEF6D" w:rsidR="003E197B" w:rsidRPr="002B3C36" w:rsidRDefault="00DA1F35" w:rsidP="003E197B">
            <w:pPr>
              <w:spacing w:after="0"/>
              <w:jc w:val="center"/>
              <w:rPr>
                <w:rFonts w:ascii="Calibri" w:hAnsi="Calibri" w:cs="Calibri"/>
                <w:b/>
                <w:bCs/>
                <w:color w:val="FF0000"/>
                <w:sz w:val="18"/>
                <w:szCs w:val="18"/>
              </w:rPr>
            </w:pPr>
            <w:r>
              <w:rPr>
                <w:rFonts w:ascii="Calibri" w:hAnsi="Calibri" w:cs="Calibri"/>
                <w:b/>
                <w:bCs/>
                <w:color w:val="FF0000"/>
                <w:sz w:val="18"/>
                <w:szCs w:val="18"/>
                <w:lang w:val="en-US"/>
              </w:rPr>
              <w:t>1</w:t>
            </w:r>
          </w:p>
        </w:tc>
        <w:tc>
          <w:tcPr>
            <w:tcW w:w="6341" w:type="dxa"/>
            <w:vMerge/>
            <w:tcBorders>
              <w:left w:val="nil"/>
              <w:bottom w:val="single" w:sz="4" w:space="0" w:color="auto"/>
              <w:right w:val="single" w:sz="4" w:space="0" w:color="auto"/>
            </w:tcBorders>
            <w:shd w:val="clear" w:color="auto" w:fill="auto"/>
            <w:vAlign w:val="bottom"/>
          </w:tcPr>
          <w:p w14:paraId="110C08C4" w14:textId="77777777" w:rsidR="003E197B" w:rsidRPr="00CF37FB" w:rsidRDefault="003E197B" w:rsidP="003E197B">
            <w:pPr>
              <w:spacing w:after="0"/>
              <w:jc w:val="left"/>
              <w:rPr>
                <w:rFonts w:ascii="Calibri" w:hAnsi="Calibri" w:cs="Calibri"/>
                <w:color w:val="000000"/>
                <w:sz w:val="18"/>
                <w:szCs w:val="18"/>
              </w:rPr>
            </w:pPr>
          </w:p>
        </w:tc>
      </w:tr>
      <w:tr w:rsidR="00D66962" w:rsidRPr="00591B9B" w14:paraId="000D9ECB" w14:textId="77777777" w:rsidTr="00902B54">
        <w:trPr>
          <w:trHeight w:val="454"/>
        </w:trPr>
        <w:tc>
          <w:tcPr>
            <w:tcW w:w="22679" w:type="dxa"/>
            <w:gridSpan w:val="12"/>
            <w:tcBorders>
              <w:top w:val="single" w:sz="4" w:space="0" w:color="auto"/>
              <w:left w:val="single" w:sz="4" w:space="0" w:color="auto"/>
              <w:bottom w:val="single" w:sz="4" w:space="0" w:color="auto"/>
              <w:right w:val="single" w:sz="4" w:space="0" w:color="000000"/>
            </w:tcBorders>
            <w:shd w:val="clear" w:color="000000" w:fill="DCE6F1"/>
            <w:noWrap/>
            <w:vAlign w:val="center"/>
            <w:hideMark/>
          </w:tcPr>
          <w:p w14:paraId="4A21718A" w14:textId="352D78DA" w:rsidR="00D66962" w:rsidRPr="00591B9B" w:rsidRDefault="00D66962" w:rsidP="00047873">
            <w:pPr>
              <w:spacing w:after="0"/>
              <w:jc w:val="left"/>
              <w:rPr>
                <w:rFonts w:ascii="Times New Roman" w:hAnsi="Times New Roman"/>
                <w:sz w:val="20"/>
                <w:szCs w:val="20"/>
              </w:rPr>
            </w:pPr>
            <w:r w:rsidRPr="00591B9B">
              <w:rPr>
                <w:rFonts w:ascii="Calibri" w:hAnsi="Calibri" w:cs="Calibri"/>
                <w:b/>
                <w:bCs/>
                <w:color w:val="000000"/>
                <w:sz w:val="20"/>
                <w:szCs w:val="20"/>
              </w:rPr>
              <w:t>Α.Π. 14</w:t>
            </w:r>
          </w:p>
        </w:tc>
      </w:tr>
      <w:tr w:rsidR="00210815" w:rsidRPr="006D19FD" w14:paraId="5878609E" w14:textId="77777777" w:rsidTr="00902B54">
        <w:trPr>
          <w:trHeight w:val="510"/>
        </w:trPr>
        <w:tc>
          <w:tcPr>
            <w:tcW w:w="700" w:type="dxa"/>
            <w:tcBorders>
              <w:top w:val="nil"/>
              <w:left w:val="single" w:sz="4" w:space="0" w:color="auto"/>
              <w:bottom w:val="single" w:sz="4" w:space="0" w:color="auto"/>
              <w:right w:val="single" w:sz="4" w:space="0" w:color="auto"/>
            </w:tcBorders>
            <w:shd w:val="clear" w:color="000000" w:fill="FDE9D9"/>
            <w:noWrap/>
            <w:vAlign w:val="center"/>
            <w:hideMark/>
          </w:tcPr>
          <w:p w14:paraId="2E0D3556"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Επ. Πρ.</w:t>
            </w:r>
          </w:p>
        </w:tc>
        <w:tc>
          <w:tcPr>
            <w:tcW w:w="1142" w:type="dxa"/>
            <w:tcBorders>
              <w:top w:val="nil"/>
              <w:left w:val="nil"/>
              <w:bottom w:val="single" w:sz="4" w:space="0" w:color="auto"/>
              <w:right w:val="single" w:sz="4" w:space="0" w:color="auto"/>
            </w:tcBorders>
            <w:shd w:val="clear" w:color="000000" w:fill="FDE9D9"/>
            <w:noWrap/>
            <w:vAlign w:val="center"/>
            <w:hideMark/>
          </w:tcPr>
          <w:p w14:paraId="4BC3EA99"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Π/Υ ανά ΚΠΠ</w:t>
            </w:r>
          </w:p>
        </w:tc>
        <w:tc>
          <w:tcPr>
            <w:tcW w:w="1285" w:type="dxa"/>
            <w:tcBorders>
              <w:top w:val="nil"/>
              <w:left w:val="nil"/>
              <w:bottom w:val="single" w:sz="4" w:space="0" w:color="auto"/>
              <w:right w:val="single" w:sz="4" w:space="0" w:color="auto"/>
            </w:tcBorders>
            <w:shd w:val="clear" w:color="000000" w:fill="FDE9D9"/>
            <w:vAlign w:val="center"/>
            <w:hideMark/>
          </w:tcPr>
          <w:p w14:paraId="360BDEED"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Κατηγορία Παρέμβασης</w:t>
            </w:r>
          </w:p>
        </w:tc>
        <w:tc>
          <w:tcPr>
            <w:tcW w:w="985" w:type="dxa"/>
            <w:tcBorders>
              <w:top w:val="single" w:sz="4" w:space="0" w:color="auto"/>
              <w:left w:val="nil"/>
              <w:bottom w:val="single" w:sz="4" w:space="0" w:color="auto"/>
              <w:right w:val="single" w:sz="4" w:space="0" w:color="auto"/>
            </w:tcBorders>
            <w:shd w:val="clear" w:color="000000" w:fill="FDE9D9"/>
            <w:noWrap/>
            <w:vAlign w:val="center"/>
            <w:hideMark/>
          </w:tcPr>
          <w:p w14:paraId="007400CB"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Κωδικός δείκτη</w:t>
            </w:r>
          </w:p>
        </w:tc>
        <w:tc>
          <w:tcPr>
            <w:tcW w:w="1555" w:type="dxa"/>
            <w:tcBorders>
              <w:top w:val="single" w:sz="4" w:space="0" w:color="auto"/>
              <w:left w:val="nil"/>
              <w:bottom w:val="single" w:sz="4" w:space="0" w:color="auto"/>
              <w:right w:val="single" w:sz="4" w:space="0" w:color="auto"/>
            </w:tcBorders>
            <w:shd w:val="clear" w:color="000000" w:fill="FDE9D9"/>
            <w:noWrap/>
            <w:vAlign w:val="center"/>
            <w:hideMark/>
          </w:tcPr>
          <w:p w14:paraId="7D4F254A"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Δείκτης</w:t>
            </w:r>
          </w:p>
        </w:tc>
        <w:tc>
          <w:tcPr>
            <w:tcW w:w="1267" w:type="dxa"/>
            <w:tcBorders>
              <w:top w:val="single" w:sz="4" w:space="0" w:color="auto"/>
              <w:left w:val="nil"/>
              <w:bottom w:val="single" w:sz="4" w:space="0" w:color="auto"/>
              <w:right w:val="single" w:sz="4" w:space="0" w:color="auto"/>
            </w:tcBorders>
            <w:shd w:val="clear" w:color="000000" w:fill="FDE9D9"/>
            <w:noWrap/>
            <w:vAlign w:val="center"/>
            <w:hideMark/>
          </w:tcPr>
          <w:p w14:paraId="605674E7"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Μονάδα Μέτρησης</w:t>
            </w:r>
          </w:p>
        </w:tc>
        <w:tc>
          <w:tcPr>
            <w:tcW w:w="987" w:type="dxa"/>
            <w:tcBorders>
              <w:top w:val="single" w:sz="4" w:space="0" w:color="auto"/>
              <w:left w:val="nil"/>
              <w:bottom w:val="single" w:sz="4" w:space="0" w:color="auto"/>
              <w:right w:val="single" w:sz="4" w:space="0" w:color="auto"/>
            </w:tcBorders>
            <w:shd w:val="clear" w:color="000000" w:fill="FDE9D9"/>
            <w:vAlign w:val="center"/>
            <w:hideMark/>
          </w:tcPr>
          <w:p w14:paraId="6FCFB262"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Πλαίσιο Επίδοσης Ν/Ο</w:t>
            </w:r>
          </w:p>
        </w:tc>
        <w:tc>
          <w:tcPr>
            <w:tcW w:w="1269" w:type="dxa"/>
            <w:tcBorders>
              <w:top w:val="single" w:sz="4" w:space="0" w:color="auto"/>
              <w:left w:val="nil"/>
              <w:bottom w:val="single" w:sz="4" w:space="0" w:color="auto"/>
              <w:right w:val="single" w:sz="4" w:space="0" w:color="auto"/>
            </w:tcBorders>
            <w:shd w:val="clear" w:color="000000" w:fill="FDE9D9"/>
            <w:vAlign w:val="center"/>
            <w:hideMark/>
          </w:tcPr>
          <w:p w14:paraId="0DFB4C18"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Τιμή στόχου 2023</w:t>
            </w:r>
          </w:p>
        </w:tc>
        <w:tc>
          <w:tcPr>
            <w:tcW w:w="3996" w:type="dxa"/>
            <w:tcBorders>
              <w:top w:val="single" w:sz="4" w:space="0" w:color="auto"/>
              <w:left w:val="nil"/>
              <w:bottom w:val="single" w:sz="4" w:space="0" w:color="auto"/>
              <w:right w:val="single" w:sz="4" w:space="0" w:color="auto"/>
            </w:tcBorders>
            <w:shd w:val="clear" w:color="000000" w:fill="FDE9D9"/>
            <w:noWrap/>
            <w:vAlign w:val="center"/>
            <w:hideMark/>
          </w:tcPr>
          <w:p w14:paraId="7CA2FD2C"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Μεθοδολογία Μέτρησης (εγκεκριμένο ΕΠ)</w:t>
            </w:r>
          </w:p>
        </w:tc>
        <w:tc>
          <w:tcPr>
            <w:tcW w:w="1553" w:type="dxa"/>
            <w:tcBorders>
              <w:top w:val="single" w:sz="4" w:space="0" w:color="auto"/>
              <w:left w:val="nil"/>
              <w:bottom w:val="single" w:sz="4" w:space="0" w:color="auto"/>
              <w:right w:val="single" w:sz="4" w:space="0" w:color="auto"/>
            </w:tcBorders>
            <w:shd w:val="clear" w:color="000000" w:fill="FDE9D9"/>
            <w:vAlign w:val="center"/>
            <w:hideMark/>
          </w:tcPr>
          <w:p w14:paraId="13D773A1"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Προτεινόμενος Π/Υ (ανά δείκτη)</w:t>
            </w:r>
          </w:p>
        </w:tc>
        <w:tc>
          <w:tcPr>
            <w:tcW w:w="1599" w:type="dxa"/>
            <w:tcBorders>
              <w:top w:val="single" w:sz="4" w:space="0" w:color="auto"/>
              <w:left w:val="nil"/>
              <w:bottom w:val="single" w:sz="4" w:space="0" w:color="auto"/>
              <w:right w:val="single" w:sz="4" w:space="0" w:color="auto"/>
            </w:tcBorders>
            <w:shd w:val="clear" w:color="000000" w:fill="FDE9D9"/>
            <w:vAlign w:val="center"/>
            <w:hideMark/>
          </w:tcPr>
          <w:p w14:paraId="4B7B97AB" w14:textId="77777777" w:rsidR="006E77DC" w:rsidRPr="003E150D" w:rsidRDefault="006E77DC" w:rsidP="009F1BF1">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Προτεινόμενη τιμή στόχου</w:t>
            </w:r>
          </w:p>
        </w:tc>
        <w:tc>
          <w:tcPr>
            <w:tcW w:w="6341" w:type="dxa"/>
            <w:tcBorders>
              <w:top w:val="single" w:sz="4" w:space="0" w:color="auto"/>
              <w:left w:val="nil"/>
              <w:bottom w:val="single" w:sz="4" w:space="0" w:color="auto"/>
              <w:right w:val="single" w:sz="4" w:space="0" w:color="auto"/>
            </w:tcBorders>
            <w:shd w:val="clear" w:color="000000" w:fill="FDE9D9"/>
            <w:vAlign w:val="center"/>
            <w:hideMark/>
          </w:tcPr>
          <w:p w14:paraId="5F764D17" w14:textId="77777777" w:rsidR="006E77DC" w:rsidRPr="003E150D" w:rsidRDefault="006E77DC" w:rsidP="009F1BF1">
            <w:pPr>
              <w:spacing w:after="0"/>
              <w:jc w:val="center"/>
              <w:rPr>
                <w:rFonts w:ascii="Calibri" w:hAnsi="Calibri" w:cs="Calibri"/>
                <w:b/>
                <w:bCs/>
                <w:color w:val="000000"/>
                <w:sz w:val="18"/>
                <w:szCs w:val="18"/>
              </w:rPr>
            </w:pPr>
            <w:r>
              <w:rPr>
                <w:rFonts w:ascii="Calibri" w:hAnsi="Calibri" w:cs="Calibri"/>
                <w:b/>
                <w:bCs/>
                <w:color w:val="000000"/>
                <w:sz w:val="18"/>
                <w:szCs w:val="18"/>
              </w:rPr>
              <w:t>Επισημάνσεις</w:t>
            </w:r>
          </w:p>
        </w:tc>
      </w:tr>
      <w:tr w:rsidR="00E978E4" w:rsidRPr="00591B9B" w14:paraId="3FDD89A4" w14:textId="77777777" w:rsidTr="00902B54">
        <w:trPr>
          <w:trHeight w:val="2652"/>
        </w:trPr>
        <w:tc>
          <w:tcPr>
            <w:tcW w:w="700" w:type="dxa"/>
            <w:vMerge w:val="restart"/>
            <w:tcBorders>
              <w:top w:val="nil"/>
              <w:left w:val="single" w:sz="4" w:space="0" w:color="auto"/>
              <w:right w:val="single" w:sz="4" w:space="0" w:color="auto"/>
            </w:tcBorders>
            <w:shd w:val="clear" w:color="auto" w:fill="auto"/>
            <w:noWrap/>
            <w:vAlign w:val="center"/>
            <w:hideMark/>
          </w:tcPr>
          <w:p w14:paraId="7697DE4F" w14:textId="77777777" w:rsidR="00E978E4" w:rsidRPr="00F51E67" w:rsidRDefault="00E978E4" w:rsidP="003E197B">
            <w:pPr>
              <w:spacing w:after="0"/>
              <w:jc w:val="center"/>
              <w:rPr>
                <w:rFonts w:ascii="Calibri" w:hAnsi="Calibri" w:cs="Calibri"/>
                <w:b/>
                <w:bCs/>
                <w:color w:val="000000"/>
                <w:sz w:val="18"/>
                <w:szCs w:val="18"/>
              </w:rPr>
            </w:pPr>
            <w:r w:rsidRPr="00F51E67">
              <w:rPr>
                <w:rFonts w:ascii="Calibri" w:hAnsi="Calibri" w:cs="Calibri"/>
                <w:b/>
                <w:bCs/>
                <w:color w:val="000000"/>
                <w:sz w:val="18"/>
                <w:szCs w:val="18"/>
              </w:rPr>
              <w:t>6iv</w:t>
            </w:r>
          </w:p>
        </w:tc>
        <w:tc>
          <w:tcPr>
            <w:tcW w:w="1142" w:type="dxa"/>
            <w:vMerge w:val="restart"/>
            <w:tcBorders>
              <w:top w:val="nil"/>
              <w:left w:val="nil"/>
              <w:right w:val="single" w:sz="4" w:space="0" w:color="auto"/>
            </w:tcBorders>
            <w:shd w:val="clear" w:color="auto" w:fill="auto"/>
            <w:noWrap/>
            <w:vAlign w:val="center"/>
            <w:hideMark/>
          </w:tcPr>
          <w:p w14:paraId="3B386CB8" w14:textId="77777777" w:rsidR="00E978E4" w:rsidRPr="00A97B9F" w:rsidRDefault="00E978E4" w:rsidP="003E197B">
            <w:pPr>
              <w:spacing w:after="0"/>
              <w:jc w:val="center"/>
              <w:rPr>
                <w:rFonts w:ascii="Calibri" w:hAnsi="Calibri" w:cs="Calibri"/>
                <w:sz w:val="18"/>
                <w:szCs w:val="18"/>
                <w:highlight w:val="yellow"/>
                <w:lang w:val="en-US"/>
              </w:rPr>
            </w:pPr>
            <w:r>
              <w:rPr>
                <w:rFonts w:ascii="Calibri" w:hAnsi="Calibri" w:cs="Calibri"/>
                <w:sz w:val="18"/>
                <w:szCs w:val="18"/>
                <w:lang w:val="en-US"/>
              </w:rPr>
              <w:t>32.306.182</w:t>
            </w:r>
          </w:p>
        </w:tc>
        <w:tc>
          <w:tcPr>
            <w:tcW w:w="1285" w:type="dxa"/>
            <w:vMerge w:val="restart"/>
            <w:tcBorders>
              <w:top w:val="nil"/>
              <w:left w:val="nil"/>
              <w:right w:val="single" w:sz="4" w:space="0" w:color="auto"/>
            </w:tcBorders>
            <w:shd w:val="clear" w:color="auto" w:fill="auto"/>
            <w:noWrap/>
            <w:vAlign w:val="center"/>
            <w:hideMark/>
          </w:tcPr>
          <w:p w14:paraId="7EAF9798" w14:textId="77777777" w:rsidR="00E978E4" w:rsidRPr="00664044" w:rsidRDefault="00E978E4" w:rsidP="003E197B">
            <w:pPr>
              <w:spacing w:after="0"/>
              <w:jc w:val="center"/>
              <w:rPr>
                <w:rFonts w:ascii="Calibri" w:hAnsi="Calibri" w:cs="Calibri"/>
                <w:color w:val="000000"/>
                <w:sz w:val="18"/>
                <w:szCs w:val="18"/>
                <w:highlight w:val="yellow"/>
              </w:rPr>
            </w:pPr>
            <w:r w:rsidRPr="002B3C36">
              <w:rPr>
                <w:rFonts w:ascii="Calibri" w:hAnsi="Calibri" w:cs="Calibri"/>
                <w:color w:val="000000"/>
                <w:sz w:val="18"/>
                <w:szCs w:val="18"/>
              </w:rPr>
              <w:t>023, 090, 092</w:t>
            </w:r>
          </w:p>
        </w:tc>
        <w:tc>
          <w:tcPr>
            <w:tcW w:w="985" w:type="dxa"/>
            <w:tcBorders>
              <w:top w:val="nil"/>
              <w:left w:val="nil"/>
              <w:bottom w:val="single" w:sz="4" w:space="0" w:color="auto"/>
              <w:right w:val="single" w:sz="4" w:space="0" w:color="auto"/>
            </w:tcBorders>
            <w:shd w:val="clear" w:color="auto" w:fill="auto"/>
            <w:noWrap/>
            <w:vAlign w:val="center"/>
            <w:hideMark/>
          </w:tcPr>
          <w:p w14:paraId="3157B0BC" w14:textId="77777777" w:rsidR="00E978E4" w:rsidRPr="00664044" w:rsidRDefault="00E978E4" w:rsidP="003E197B">
            <w:pPr>
              <w:spacing w:after="0"/>
              <w:jc w:val="center"/>
              <w:rPr>
                <w:rFonts w:ascii="Calibri" w:hAnsi="Calibri" w:cs="Calibri"/>
                <w:b/>
                <w:bCs/>
                <w:sz w:val="18"/>
                <w:szCs w:val="18"/>
                <w:highlight w:val="yellow"/>
              </w:rPr>
            </w:pPr>
            <w:r w:rsidRPr="002B3C36">
              <w:rPr>
                <w:rFonts w:ascii="Calibri" w:hAnsi="Calibri" w:cs="Calibri"/>
                <w:b/>
                <w:bCs/>
                <w:sz w:val="18"/>
                <w:szCs w:val="18"/>
              </w:rPr>
              <w:t>T4454</w:t>
            </w:r>
          </w:p>
        </w:tc>
        <w:tc>
          <w:tcPr>
            <w:tcW w:w="1555" w:type="dxa"/>
            <w:tcBorders>
              <w:top w:val="nil"/>
              <w:left w:val="nil"/>
              <w:bottom w:val="single" w:sz="4" w:space="0" w:color="auto"/>
              <w:right w:val="single" w:sz="4" w:space="0" w:color="auto"/>
            </w:tcBorders>
            <w:shd w:val="clear" w:color="auto" w:fill="auto"/>
            <w:vAlign w:val="center"/>
            <w:hideMark/>
          </w:tcPr>
          <w:p w14:paraId="0C23E25C" w14:textId="77777777" w:rsidR="00E978E4" w:rsidRPr="002B3C36" w:rsidRDefault="00E978E4" w:rsidP="003E197B">
            <w:pPr>
              <w:spacing w:after="0"/>
              <w:jc w:val="left"/>
              <w:rPr>
                <w:rFonts w:ascii="Calibri" w:hAnsi="Calibri" w:cs="Calibri"/>
                <w:sz w:val="18"/>
                <w:szCs w:val="18"/>
              </w:rPr>
            </w:pPr>
            <w:r w:rsidRPr="002B3C36">
              <w:rPr>
                <w:rFonts w:ascii="Calibri" w:hAnsi="Calibri" w:cs="Calibri"/>
                <w:sz w:val="18"/>
                <w:szCs w:val="18"/>
              </w:rPr>
              <w:t>Αστική ανάπτυξη: Δημιουργία ή ανάπλαση υπαίθριων χώρων</w:t>
            </w:r>
          </w:p>
        </w:tc>
        <w:tc>
          <w:tcPr>
            <w:tcW w:w="1267" w:type="dxa"/>
            <w:tcBorders>
              <w:top w:val="nil"/>
              <w:left w:val="nil"/>
              <w:bottom w:val="single" w:sz="4" w:space="0" w:color="auto"/>
              <w:right w:val="single" w:sz="4" w:space="0" w:color="auto"/>
            </w:tcBorders>
            <w:shd w:val="clear" w:color="auto" w:fill="auto"/>
            <w:vAlign w:val="center"/>
            <w:hideMark/>
          </w:tcPr>
          <w:p w14:paraId="57AF9087" w14:textId="77777777" w:rsidR="00E978E4" w:rsidRPr="002B3C36" w:rsidRDefault="00E978E4" w:rsidP="003E197B">
            <w:pPr>
              <w:spacing w:after="0"/>
              <w:jc w:val="center"/>
              <w:rPr>
                <w:rFonts w:ascii="Calibri" w:hAnsi="Calibri" w:cs="Calibri"/>
                <w:sz w:val="18"/>
                <w:szCs w:val="18"/>
              </w:rPr>
            </w:pPr>
            <w:r w:rsidRPr="002B3C36">
              <w:rPr>
                <w:rFonts w:ascii="Calibri" w:hAnsi="Calibri" w:cs="Calibri"/>
                <w:sz w:val="18"/>
                <w:szCs w:val="18"/>
              </w:rPr>
              <w:t>Εκτάρια</w:t>
            </w:r>
          </w:p>
        </w:tc>
        <w:tc>
          <w:tcPr>
            <w:tcW w:w="987" w:type="dxa"/>
            <w:tcBorders>
              <w:top w:val="nil"/>
              <w:left w:val="nil"/>
              <w:bottom w:val="single" w:sz="4" w:space="0" w:color="auto"/>
              <w:right w:val="single" w:sz="4" w:space="0" w:color="auto"/>
            </w:tcBorders>
            <w:shd w:val="clear" w:color="auto" w:fill="auto"/>
            <w:noWrap/>
            <w:vAlign w:val="center"/>
            <w:hideMark/>
          </w:tcPr>
          <w:p w14:paraId="05487239" w14:textId="77777777" w:rsidR="00E978E4" w:rsidRPr="002B3C36" w:rsidRDefault="00E978E4" w:rsidP="003E197B">
            <w:pPr>
              <w:spacing w:after="0"/>
              <w:jc w:val="center"/>
              <w:rPr>
                <w:rFonts w:ascii="Calibri" w:hAnsi="Calibri" w:cs="Calibri"/>
                <w:color w:val="000000"/>
                <w:sz w:val="18"/>
                <w:szCs w:val="18"/>
              </w:rPr>
            </w:pPr>
            <w:r w:rsidRPr="002B3C36">
              <w:rPr>
                <w:rFonts w:ascii="Calibri" w:hAnsi="Calibri" w:cs="Calibri"/>
                <w:color w:val="000000"/>
                <w:sz w:val="18"/>
                <w:szCs w:val="18"/>
              </w:rPr>
              <w:t>Ο</w:t>
            </w:r>
          </w:p>
        </w:tc>
        <w:tc>
          <w:tcPr>
            <w:tcW w:w="1269" w:type="dxa"/>
            <w:tcBorders>
              <w:top w:val="nil"/>
              <w:left w:val="nil"/>
              <w:bottom w:val="single" w:sz="4" w:space="0" w:color="auto"/>
              <w:right w:val="single" w:sz="4" w:space="0" w:color="auto"/>
            </w:tcBorders>
            <w:shd w:val="clear" w:color="000000" w:fill="FFFFFF"/>
            <w:vAlign w:val="center"/>
            <w:hideMark/>
          </w:tcPr>
          <w:p w14:paraId="4752ACC1" w14:textId="77777777" w:rsidR="00E978E4" w:rsidRPr="00664044" w:rsidRDefault="00E978E4" w:rsidP="003E197B">
            <w:pPr>
              <w:spacing w:after="0"/>
              <w:jc w:val="center"/>
              <w:rPr>
                <w:rFonts w:ascii="Calibri" w:hAnsi="Calibri" w:cs="Calibri"/>
                <w:sz w:val="18"/>
                <w:szCs w:val="18"/>
                <w:highlight w:val="yellow"/>
              </w:rPr>
            </w:pPr>
            <w:r w:rsidRPr="002B3C36">
              <w:rPr>
                <w:rFonts w:ascii="Calibri" w:hAnsi="Calibri" w:cs="Calibri"/>
                <w:sz w:val="18"/>
                <w:szCs w:val="18"/>
              </w:rPr>
              <w:t>51,2</w:t>
            </w:r>
          </w:p>
        </w:tc>
        <w:tc>
          <w:tcPr>
            <w:tcW w:w="3996" w:type="dxa"/>
            <w:tcBorders>
              <w:top w:val="nil"/>
              <w:left w:val="nil"/>
              <w:bottom w:val="single" w:sz="4" w:space="0" w:color="auto"/>
              <w:right w:val="single" w:sz="4" w:space="0" w:color="auto"/>
            </w:tcBorders>
            <w:shd w:val="clear" w:color="000000" w:fill="FFFFFF"/>
            <w:vAlign w:val="center"/>
            <w:hideMark/>
          </w:tcPr>
          <w:p w14:paraId="08BD881C" w14:textId="79AA7A9B" w:rsidR="00E978E4" w:rsidRPr="0046193B" w:rsidRDefault="00E978E4" w:rsidP="0046193B">
            <w:pPr>
              <w:spacing w:after="0"/>
              <w:rPr>
                <w:rFonts w:ascii="Calibri" w:hAnsi="Calibri" w:cs="Calibri"/>
                <w:sz w:val="18"/>
                <w:szCs w:val="18"/>
              </w:rPr>
            </w:pPr>
            <w:r w:rsidRPr="00047905">
              <w:rPr>
                <w:rFonts w:ascii="Calibri" w:hAnsi="Calibri" w:cs="Calibri"/>
                <w:sz w:val="18"/>
                <w:szCs w:val="18"/>
              </w:rPr>
              <w:t>Στο</w:t>
            </w:r>
            <w:r>
              <w:rPr>
                <w:rFonts w:ascii="Calibri" w:hAnsi="Calibri" w:cs="Calibri"/>
                <w:sz w:val="18"/>
                <w:szCs w:val="18"/>
              </w:rPr>
              <w:t xml:space="preserve"> </w:t>
            </w:r>
            <w:r w:rsidRPr="00047905">
              <w:rPr>
                <w:rFonts w:ascii="Calibri" w:hAnsi="Calibri" w:cs="Calibri"/>
                <w:sz w:val="18"/>
                <w:szCs w:val="18"/>
              </w:rPr>
              <w:t>δείκτη</w:t>
            </w:r>
            <w:r>
              <w:rPr>
                <w:rFonts w:ascii="Calibri" w:hAnsi="Calibri" w:cs="Calibri"/>
                <w:sz w:val="18"/>
                <w:szCs w:val="18"/>
              </w:rPr>
              <w:t xml:space="preserve"> </w:t>
            </w:r>
            <w:r w:rsidRPr="00047905">
              <w:rPr>
                <w:rFonts w:ascii="Calibri" w:hAnsi="Calibri" w:cs="Calibri"/>
                <w:sz w:val="18"/>
                <w:szCs w:val="18"/>
              </w:rPr>
              <w:t>προσμετρ</w:t>
            </w:r>
            <w:r>
              <w:rPr>
                <w:rFonts w:ascii="Calibri" w:hAnsi="Calibri" w:cs="Calibri"/>
                <w:sz w:val="18"/>
                <w:szCs w:val="18"/>
              </w:rPr>
              <w:t xml:space="preserve">ούνται </w:t>
            </w:r>
            <w:r w:rsidRPr="00047905">
              <w:rPr>
                <w:rFonts w:ascii="Calibri" w:hAnsi="Calibri" w:cs="Calibri"/>
                <w:sz w:val="18"/>
                <w:szCs w:val="18"/>
              </w:rPr>
              <w:t>έργα</w:t>
            </w:r>
            <w:r>
              <w:rPr>
                <w:rFonts w:ascii="Calibri" w:hAnsi="Calibri" w:cs="Calibri"/>
                <w:sz w:val="18"/>
                <w:szCs w:val="18"/>
              </w:rPr>
              <w:t xml:space="preserve"> </w:t>
            </w:r>
            <w:r w:rsidRPr="00047905">
              <w:rPr>
                <w:rFonts w:ascii="Calibri" w:hAnsi="Calibri" w:cs="Calibri"/>
                <w:sz w:val="18"/>
                <w:szCs w:val="18"/>
              </w:rPr>
              <w:t>που</w:t>
            </w:r>
            <w:r>
              <w:rPr>
                <w:rFonts w:ascii="Calibri" w:hAnsi="Calibri" w:cs="Calibri"/>
                <w:sz w:val="18"/>
                <w:szCs w:val="18"/>
              </w:rPr>
              <w:t xml:space="preserve"> </w:t>
            </w:r>
            <w:r w:rsidRPr="00047905">
              <w:rPr>
                <w:rFonts w:ascii="Calibri" w:hAnsi="Calibri" w:cs="Calibri"/>
                <w:sz w:val="18"/>
                <w:szCs w:val="18"/>
              </w:rPr>
              <w:t>αφορούν</w:t>
            </w:r>
            <w:r>
              <w:rPr>
                <w:rFonts w:ascii="Calibri" w:hAnsi="Calibri" w:cs="Calibri"/>
                <w:sz w:val="18"/>
                <w:szCs w:val="18"/>
              </w:rPr>
              <w:t xml:space="preserve"> τους </w:t>
            </w:r>
            <w:r w:rsidRPr="00047905">
              <w:rPr>
                <w:rFonts w:ascii="Calibri" w:hAnsi="Calibri" w:cs="Calibri"/>
                <w:sz w:val="18"/>
                <w:szCs w:val="18"/>
              </w:rPr>
              <w:t>ελεύθερους</w:t>
            </w:r>
            <w:r>
              <w:rPr>
                <w:rFonts w:ascii="Calibri" w:hAnsi="Calibri" w:cs="Calibri"/>
                <w:sz w:val="18"/>
                <w:szCs w:val="18"/>
              </w:rPr>
              <w:t xml:space="preserve"> </w:t>
            </w:r>
            <w:r w:rsidRPr="00047905">
              <w:rPr>
                <w:rFonts w:ascii="Calibri" w:hAnsi="Calibri" w:cs="Calibri"/>
                <w:sz w:val="18"/>
                <w:szCs w:val="18"/>
              </w:rPr>
              <w:t>χώρους</w:t>
            </w:r>
            <w:r>
              <w:rPr>
                <w:rFonts w:ascii="Calibri" w:hAnsi="Calibri" w:cs="Calibri"/>
                <w:sz w:val="18"/>
                <w:szCs w:val="18"/>
              </w:rPr>
              <w:t xml:space="preserve"> </w:t>
            </w:r>
            <w:r w:rsidRPr="00047905">
              <w:rPr>
                <w:rFonts w:ascii="Calibri" w:hAnsi="Calibri" w:cs="Calibri"/>
                <w:sz w:val="18"/>
                <w:szCs w:val="18"/>
              </w:rPr>
              <w:t>και</w:t>
            </w:r>
            <w:r>
              <w:rPr>
                <w:rFonts w:ascii="Calibri" w:hAnsi="Calibri" w:cs="Calibri"/>
                <w:sz w:val="18"/>
                <w:szCs w:val="18"/>
              </w:rPr>
              <w:t xml:space="preserve"> </w:t>
            </w:r>
            <w:r w:rsidRPr="00047905">
              <w:rPr>
                <w:rFonts w:ascii="Calibri" w:hAnsi="Calibri" w:cs="Calibri"/>
                <w:sz w:val="18"/>
                <w:szCs w:val="18"/>
              </w:rPr>
              <w:t>το</w:t>
            </w:r>
            <w:r>
              <w:rPr>
                <w:rFonts w:ascii="Calibri" w:hAnsi="Calibri" w:cs="Calibri"/>
                <w:sz w:val="18"/>
                <w:szCs w:val="18"/>
              </w:rPr>
              <w:t xml:space="preserve"> </w:t>
            </w:r>
            <w:r w:rsidRPr="00047905">
              <w:rPr>
                <w:rFonts w:ascii="Calibri" w:hAnsi="Calibri" w:cs="Calibri"/>
                <w:sz w:val="18"/>
                <w:szCs w:val="18"/>
              </w:rPr>
              <w:t>αστικό</w:t>
            </w:r>
            <w:r>
              <w:rPr>
                <w:rFonts w:ascii="Calibri" w:hAnsi="Calibri" w:cs="Calibri"/>
                <w:sz w:val="18"/>
                <w:szCs w:val="18"/>
              </w:rPr>
              <w:t xml:space="preserve"> </w:t>
            </w:r>
            <w:r w:rsidRPr="00047905">
              <w:rPr>
                <w:rFonts w:ascii="Calibri" w:hAnsi="Calibri" w:cs="Calibri"/>
                <w:sz w:val="18"/>
                <w:szCs w:val="18"/>
              </w:rPr>
              <w:t>πράσινο,</w:t>
            </w:r>
            <w:r>
              <w:rPr>
                <w:rFonts w:ascii="Calibri" w:hAnsi="Calibri" w:cs="Calibri"/>
                <w:sz w:val="18"/>
                <w:szCs w:val="18"/>
              </w:rPr>
              <w:t xml:space="preserve"> όπως </w:t>
            </w:r>
            <w:r w:rsidRPr="00047905">
              <w:rPr>
                <w:rFonts w:ascii="Calibri" w:hAnsi="Calibri" w:cs="Calibri"/>
                <w:sz w:val="18"/>
                <w:szCs w:val="18"/>
              </w:rPr>
              <w:t>αυτά</w:t>
            </w:r>
            <w:r>
              <w:rPr>
                <w:rFonts w:ascii="Calibri" w:hAnsi="Calibri" w:cs="Calibri"/>
                <w:sz w:val="18"/>
                <w:szCs w:val="18"/>
              </w:rPr>
              <w:t xml:space="preserve"> </w:t>
            </w:r>
            <w:r w:rsidRPr="00047905">
              <w:rPr>
                <w:rFonts w:ascii="Calibri" w:hAnsi="Calibri" w:cs="Calibri"/>
                <w:sz w:val="18"/>
                <w:szCs w:val="18"/>
              </w:rPr>
              <w:t>ορίζονται</w:t>
            </w:r>
            <w:r>
              <w:rPr>
                <w:rFonts w:ascii="Calibri" w:hAnsi="Calibri" w:cs="Calibri"/>
                <w:sz w:val="18"/>
                <w:szCs w:val="18"/>
              </w:rPr>
              <w:t xml:space="preserve"> </w:t>
            </w:r>
            <w:r w:rsidRPr="00047905">
              <w:rPr>
                <w:rFonts w:ascii="Calibri" w:hAnsi="Calibri" w:cs="Calibri"/>
                <w:sz w:val="18"/>
                <w:szCs w:val="18"/>
              </w:rPr>
              <w:t>στο</w:t>
            </w:r>
            <w:r>
              <w:rPr>
                <w:rFonts w:ascii="Calibri" w:hAnsi="Calibri" w:cs="Calibri"/>
                <w:sz w:val="18"/>
                <w:szCs w:val="18"/>
              </w:rPr>
              <w:t xml:space="preserve"> </w:t>
            </w:r>
            <w:r w:rsidRPr="00047905">
              <w:rPr>
                <w:rFonts w:ascii="Calibri" w:hAnsi="Calibri" w:cs="Calibri"/>
                <w:sz w:val="18"/>
                <w:szCs w:val="18"/>
              </w:rPr>
              <w:t>Ν.4269/2014</w:t>
            </w:r>
            <w:r>
              <w:rPr>
                <w:rFonts w:ascii="Calibri" w:hAnsi="Calibri" w:cs="Calibri"/>
                <w:sz w:val="18"/>
                <w:szCs w:val="18"/>
              </w:rPr>
              <w:t xml:space="preserve"> </w:t>
            </w:r>
            <w:r w:rsidRPr="00047905">
              <w:rPr>
                <w:rFonts w:ascii="Calibri" w:hAnsi="Calibri" w:cs="Calibri"/>
                <w:sz w:val="18"/>
                <w:szCs w:val="18"/>
              </w:rPr>
              <w:t>«Χωροταξική</w:t>
            </w:r>
            <w:r>
              <w:rPr>
                <w:rFonts w:ascii="Calibri" w:hAnsi="Calibri" w:cs="Calibri"/>
                <w:sz w:val="18"/>
                <w:szCs w:val="18"/>
              </w:rPr>
              <w:t xml:space="preserve"> </w:t>
            </w:r>
            <w:r w:rsidRPr="00047905">
              <w:rPr>
                <w:rFonts w:ascii="Calibri" w:hAnsi="Calibri" w:cs="Calibri"/>
                <w:sz w:val="18"/>
                <w:szCs w:val="18"/>
              </w:rPr>
              <w:t>και</w:t>
            </w:r>
            <w:r>
              <w:rPr>
                <w:rFonts w:ascii="Calibri" w:hAnsi="Calibri" w:cs="Calibri"/>
                <w:sz w:val="18"/>
                <w:szCs w:val="18"/>
              </w:rPr>
              <w:t xml:space="preserve"> </w:t>
            </w:r>
            <w:r w:rsidRPr="00047905">
              <w:rPr>
                <w:rFonts w:ascii="Calibri" w:hAnsi="Calibri" w:cs="Calibri"/>
                <w:sz w:val="18"/>
                <w:szCs w:val="18"/>
              </w:rPr>
              <w:t>πολεοδομική</w:t>
            </w:r>
            <w:r>
              <w:rPr>
                <w:rFonts w:ascii="Calibri" w:hAnsi="Calibri" w:cs="Calibri"/>
                <w:sz w:val="18"/>
                <w:szCs w:val="18"/>
              </w:rPr>
              <w:t xml:space="preserve"> </w:t>
            </w:r>
            <w:r w:rsidRPr="00047905">
              <w:rPr>
                <w:rFonts w:ascii="Calibri" w:hAnsi="Calibri" w:cs="Calibri"/>
                <w:sz w:val="18"/>
                <w:szCs w:val="18"/>
              </w:rPr>
              <w:t>μεταρρύθμιση−Βιώσιμη</w:t>
            </w:r>
            <w:r>
              <w:rPr>
                <w:rFonts w:ascii="Calibri" w:hAnsi="Calibri" w:cs="Calibri"/>
                <w:sz w:val="18"/>
                <w:szCs w:val="18"/>
              </w:rPr>
              <w:t xml:space="preserve"> </w:t>
            </w:r>
            <w:r w:rsidRPr="00047905">
              <w:rPr>
                <w:rFonts w:ascii="Calibri" w:hAnsi="Calibri" w:cs="Calibri"/>
                <w:sz w:val="18"/>
                <w:szCs w:val="18"/>
              </w:rPr>
              <w:t>ανάπτυξη»</w:t>
            </w:r>
            <w:r>
              <w:rPr>
                <w:rFonts w:ascii="Calibri" w:hAnsi="Calibri" w:cs="Calibri"/>
                <w:sz w:val="18"/>
                <w:szCs w:val="18"/>
              </w:rPr>
              <w:t xml:space="preserve"> </w:t>
            </w:r>
            <w:r w:rsidRPr="00047905">
              <w:rPr>
                <w:rFonts w:ascii="Calibri" w:hAnsi="Calibri" w:cs="Calibri"/>
                <w:sz w:val="18"/>
                <w:szCs w:val="18"/>
              </w:rPr>
              <w:t>και</w:t>
            </w:r>
            <w:r>
              <w:rPr>
                <w:rFonts w:ascii="Calibri" w:hAnsi="Calibri" w:cs="Calibri"/>
                <w:sz w:val="18"/>
                <w:szCs w:val="18"/>
              </w:rPr>
              <w:t xml:space="preserve"> </w:t>
            </w:r>
            <w:r w:rsidRPr="00047905">
              <w:rPr>
                <w:rFonts w:ascii="Calibri" w:hAnsi="Calibri" w:cs="Calibri"/>
                <w:sz w:val="18"/>
                <w:szCs w:val="18"/>
              </w:rPr>
              <w:t>στο</w:t>
            </w:r>
            <w:r>
              <w:rPr>
                <w:rFonts w:ascii="Calibri" w:hAnsi="Calibri" w:cs="Calibri"/>
                <w:sz w:val="18"/>
                <w:szCs w:val="18"/>
              </w:rPr>
              <w:t xml:space="preserve"> </w:t>
            </w:r>
            <w:r w:rsidRPr="00047905">
              <w:rPr>
                <w:rFonts w:ascii="Calibri" w:hAnsi="Calibri" w:cs="Calibri"/>
                <w:sz w:val="18"/>
                <w:szCs w:val="18"/>
              </w:rPr>
              <w:t>Ν.4067/2012</w:t>
            </w:r>
            <w:r>
              <w:rPr>
                <w:rFonts w:ascii="Calibri" w:hAnsi="Calibri" w:cs="Calibri"/>
                <w:sz w:val="18"/>
                <w:szCs w:val="18"/>
              </w:rPr>
              <w:t xml:space="preserve"> </w:t>
            </w:r>
            <w:r w:rsidRPr="00047905">
              <w:rPr>
                <w:rFonts w:ascii="Calibri" w:hAnsi="Calibri" w:cs="Calibri"/>
                <w:sz w:val="18"/>
                <w:szCs w:val="18"/>
              </w:rPr>
              <w:t>«</w:t>
            </w:r>
            <w:r>
              <w:rPr>
                <w:rFonts w:ascii="Calibri" w:hAnsi="Calibri" w:cs="Calibri"/>
                <w:sz w:val="18"/>
                <w:szCs w:val="18"/>
              </w:rPr>
              <w:t xml:space="preserve">Νέος </w:t>
            </w:r>
            <w:r w:rsidRPr="00047905">
              <w:rPr>
                <w:rFonts w:ascii="Calibri" w:hAnsi="Calibri" w:cs="Calibri"/>
                <w:sz w:val="18"/>
                <w:szCs w:val="18"/>
              </w:rPr>
              <w:t>Οικοδομικός</w:t>
            </w:r>
            <w:r>
              <w:rPr>
                <w:rFonts w:ascii="Calibri" w:hAnsi="Calibri" w:cs="Calibri"/>
                <w:sz w:val="18"/>
                <w:szCs w:val="18"/>
              </w:rPr>
              <w:t xml:space="preserve"> </w:t>
            </w:r>
            <w:r w:rsidRPr="00047905">
              <w:rPr>
                <w:rFonts w:ascii="Calibri" w:hAnsi="Calibri" w:cs="Calibri"/>
                <w:sz w:val="18"/>
                <w:szCs w:val="18"/>
              </w:rPr>
              <w:t>Κανονισμός».</w:t>
            </w:r>
            <w:r>
              <w:rPr>
                <w:rFonts w:ascii="Calibri" w:hAnsi="Calibri" w:cs="Calibri"/>
                <w:sz w:val="18"/>
                <w:szCs w:val="18"/>
              </w:rPr>
              <w:t xml:space="preserve"> </w:t>
            </w:r>
            <w:r w:rsidRPr="00047905">
              <w:rPr>
                <w:rFonts w:ascii="Calibri" w:hAnsi="Calibri" w:cs="Calibri"/>
                <w:sz w:val="18"/>
                <w:szCs w:val="18"/>
              </w:rPr>
              <w:t>Περιλαμβάνονται</w:t>
            </w:r>
            <w:r>
              <w:rPr>
                <w:rFonts w:ascii="Calibri" w:hAnsi="Calibri" w:cs="Calibri"/>
                <w:sz w:val="18"/>
                <w:szCs w:val="18"/>
              </w:rPr>
              <w:t xml:space="preserve"> </w:t>
            </w:r>
            <w:r w:rsidRPr="00047905">
              <w:rPr>
                <w:rFonts w:ascii="Calibri" w:hAnsi="Calibri" w:cs="Calibri"/>
                <w:sz w:val="18"/>
                <w:szCs w:val="18"/>
              </w:rPr>
              <w:t>έργα</w:t>
            </w:r>
            <w:r>
              <w:rPr>
                <w:rFonts w:ascii="Calibri" w:hAnsi="Calibri" w:cs="Calibri"/>
                <w:sz w:val="18"/>
                <w:szCs w:val="18"/>
              </w:rPr>
              <w:t xml:space="preserve"> </w:t>
            </w:r>
            <w:r w:rsidRPr="00047905">
              <w:rPr>
                <w:rFonts w:ascii="Calibri" w:hAnsi="Calibri" w:cs="Calibri"/>
                <w:sz w:val="18"/>
                <w:szCs w:val="18"/>
              </w:rPr>
              <w:t>που</w:t>
            </w:r>
            <w:r>
              <w:rPr>
                <w:rFonts w:ascii="Calibri" w:hAnsi="Calibri" w:cs="Calibri"/>
                <w:sz w:val="18"/>
                <w:szCs w:val="18"/>
              </w:rPr>
              <w:t xml:space="preserve"> </w:t>
            </w:r>
            <w:r w:rsidRPr="00047905">
              <w:rPr>
                <w:rFonts w:ascii="Calibri" w:hAnsi="Calibri" w:cs="Calibri"/>
                <w:sz w:val="18"/>
                <w:szCs w:val="18"/>
              </w:rPr>
              <w:t>αφορούν</w:t>
            </w:r>
            <w:r>
              <w:rPr>
                <w:rFonts w:ascii="Calibri" w:hAnsi="Calibri" w:cs="Calibri"/>
                <w:sz w:val="18"/>
                <w:szCs w:val="18"/>
              </w:rPr>
              <w:t xml:space="preserve"> </w:t>
            </w:r>
            <w:r w:rsidRPr="00047905">
              <w:rPr>
                <w:rFonts w:ascii="Calibri" w:hAnsi="Calibri" w:cs="Calibri"/>
                <w:sz w:val="18"/>
                <w:szCs w:val="18"/>
              </w:rPr>
              <w:t>σε</w:t>
            </w:r>
            <w:r>
              <w:rPr>
                <w:rFonts w:ascii="Calibri" w:hAnsi="Calibri" w:cs="Calibri"/>
                <w:sz w:val="18"/>
                <w:szCs w:val="18"/>
              </w:rPr>
              <w:t xml:space="preserve"> </w:t>
            </w:r>
            <w:r w:rsidRPr="00047905">
              <w:rPr>
                <w:rFonts w:ascii="Calibri" w:hAnsi="Calibri" w:cs="Calibri"/>
                <w:sz w:val="18"/>
                <w:szCs w:val="18"/>
              </w:rPr>
              <w:t>πλατείες,</w:t>
            </w:r>
            <w:r>
              <w:rPr>
                <w:rFonts w:ascii="Calibri" w:hAnsi="Calibri" w:cs="Calibri"/>
                <w:sz w:val="18"/>
                <w:szCs w:val="18"/>
              </w:rPr>
              <w:t xml:space="preserve"> </w:t>
            </w:r>
            <w:r w:rsidRPr="00047905">
              <w:rPr>
                <w:rFonts w:ascii="Calibri" w:hAnsi="Calibri" w:cs="Calibri"/>
                <w:sz w:val="18"/>
                <w:szCs w:val="18"/>
              </w:rPr>
              <w:t>πεζοδρόμια,</w:t>
            </w:r>
            <w:r>
              <w:rPr>
                <w:rFonts w:ascii="Calibri" w:hAnsi="Calibri" w:cs="Calibri"/>
                <w:sz w:val="18"/>
                <w:szCs w:val="18"/>
              </w:rPr>
              <w:t xml:space="preserve"> </w:t>
            </w:r>
            <w:r w:rsidRPr="00047905">
              <w:rPr>
                <w:rFonts w:ascii="Calibri" w:hAnsi="Calibri" w:cs="Calibri"/>
                <w:sz w:val="18"/>
                <w:szCs w:val="18"/>
              </w:rPr>
              <w:t>νησίδες,</w:t>
            </w:r>
            <w:r>
              <w:rPr>
                <w:rFonts w:ascii="Calibri" w:hAnsi="Calibri" w:cs="Calibri"/>
                <w:sz w:val="18"/>
                <w:szCs w:val="18"/>
              </w:rPr>
              <w:t xml:space="preserve"> </w:t>
            </w:r>
            <w:r w:rsidRPr="00047905">
              <w:rPr>
                <w:rFonts w:ascii="Calibri" w:hAnsi="Calibri" w:cs="Calibri"/>
                <w:sz w:val="18"/>
                <w:szCs w:val="18"/>
              </w:rPr>
              <w:t>χώρους</w:t>
            </w:r>
            <w:r>
              <w:rPr>
                <w:rFonts w:ascii="Calibri" w:hAnsi="Calibri" w:cs="Calibri"/>
                <w:sz w:val="18"/>
                <w:szCs w:val="18"/>
              </w:rPr>
              <w:t xml:space="preserve"> </w:t>
            </w:r>
            <w:r w:rsidRPr="00047905">
              <w:rPr>
                <w:rFonts w:ascii="Calibri" w:hAnsi="Calibri" w:cs="Calibri"/>
                <w:sz w:val="18"/>
                <w:szCs w:val="18"/>
              </w:rPr>
              <w:t>πρασίνου,</w:t>
            </w:r>
            <w:r>
              <w:rPr>
                <w:rFonts w:ascii="Calibri" w:hAnsi="Calibri" w:cs="Calibri"/>
                <w:sz w:val="18"/>
                <w:szCs w:val="18"/>
              </w:rPr>
              <w:t xml:space="preserve"> </w:t>
            </w:r>
            <w:r w:rsidRPr="00047905">
              <w:rPr>
                <w:rFonts w:ascii="Calibri" w:hAnsi="Calibri" w:cs="Calibri"/>
                <w:sz w:val="18"/>
                <w:szCs w:val="18"/>
              </w:rPr>
              <w:t>άλση,</w:t>
            </w:r>
            <w:r>
              <w:rPr>
                <w:rFonts w:ascii="Calibri" w:hAnsi="Calibri" w:cs="Calibri"/>
                <w:sz w:val="18"/>
                <w:szCs w:val="18"/>
              </w:rPr>
              <w:t xml:space="preserve"> </w:t>
            </w:r>
            <w:r w:rsidRPr="00047905">
              <w:rPr>
                <w:rFonts w:ascii="Calibri" w:hAnsi="Calibri" w:cs="Calibri"/>
                <w:sz w:val="18"/>
                <w:szCs w:val="18"/>
              </w:rPr>
              <w:t>δρόμους</w:t>
            </w:r>
            <w:r>
              <w:rPr>
                <w:rFonts w:ascii="Calibri" w:hAnsi="Calibri" w:cs="Calibri"/>
                <w:sz w:val="18"/>
                <w:szCs w:val="18"/>
              </w:rPr>
              <w:t xml:space="preserve"> </w:t>
            </w:r>
            <w:r w:rsidRPr="00047905">
              <w:rPr>
                <w:rFonts w:ascii="Calibri" w:hAnsi="Calibri" w:cs="Calibri"/>
                <w:sz w:val="18"/>
                <w:szCs w:val="18"/>
              </w:rPr>
              <w:t>ήπιας</w:t>
            </w:r>
            <w:r>
              <w:rPr>
                <w:rFonts w:ascii="Calibri" w:hAnsi="Calibri" w:cs="Calibri"/>
                <w:sz w:val="18"/>
                <w:szCs w:val="18"/>
              </w:rPr>
              <w:t xml:space="preserve"> </w:t>
            </w:r>
            <w:r w:rsidRPr="00047905">
              <w:rPr>
                <w:rFonts w:ascii="Calibri" w:hAnsi="Calibri" w:cs="Calibri"/>
                <w:sz w:val="18"/>
                <w:szCs w:val="18"/>
              </w:rPr>
              <w:t>κυκλοφορίας,</w:t>
            </w:r>
            <w:r>
              <w:rPr>
                <w:rFonts w:ascii="Calibri" w:hAnsi="Calibri" w:cs="Calibri"/>
                <w:sz w:val="18"/>
                <w:szCs w:val="18"/>
              </w:rPr>
              <w:t xml:space="preserve"> </w:t>
            </w:r>
            <w:r w:rsidRPr="00047905">
              <w:rPr>
                <w:rFonts w:ascii="Calibri" w:hAnsi="Calibri" w:cs="Calibri"/>
                <w:sz w:val="18"/>
                <w:szCs w:val="18"/>
              </w:rPr>
              <w:t>πεζοδρόμους,</w:t>
            </w:r>
            <w:r>
              <w:rPr>
                <w:rFonts w:ascii="Calibri" w:hAnsi="Calibri" w:cs="Calibri"/>
                <w:sz w:val="18"/>
                <w:szCs w:val="18"/>
              </w:rPr>
              <w:t xml:space="preserve"> </w:t>
            </w:r>
            <w:r w:rsidRPr="00047905">
              <w:rPr>
                <w:rFonts w:ascii="Calibri" w:hAnsi="Calibri" w:cs="Calibri"/>
                <w:sz w:val="18"/>
                <w:szCs w:val="18"/>
              </w:rPr>
              <w:t>αμιγείς πεζοδρόμους, ποδηλατοδρόμους, παιδικές χαρές.</w:t>
            </w:r>
            <w:r w:rsidRPr="00607AF5">
              <w:rPr>
                <w:rFonts w:ascii="Calibri" w:hAnsi="Calibri" w:cs="Calibri"/>
                <w:sz w:val="18"/>
                <w:szCs w:val="18"/>
              </w:rPr>
              <w:t> </w:t>
            </w:r>
          </w:p>
        </w:tc>
        <w:tc>
          <w:tcPr>
            <w:tcW w:w="1553" w:type="dxa"/>
            <w:vMerge w:val="restart"/>
            <w:tcBorders>
              <w:top w:val="nil"/>
              <w:left w:val="nil"/>
              <w:right w:val="single" w:sz="4" w:space="0" w:color="auto"/>
            </w:tcBorders>
            <w:shd w:val="clear" w:color="000000" w:fill="FFFFFF"/>
            <w:vAlign w:val="center"/>
            <w:hideMark/>
          </w:tcPr>
          <w:p w14:paraId="6A1B58E2" w14:textId="490C6060" w:rsidR="00E978E4" w:rsidRPr="00A97B9F" w:rsidRDefault="00E978E4" w:rsidP="003E197B">
            <w:pPr>
              <w:spacing w:after="0"/>
              <w:jc w:val="center"/>
              <w:rPr>
                <w:rFonts w:ascii="Calibri" w:hAnsi="Calibri" w:cs="Calibri"/>
                <w:sz w:val="18"/>
                <w:szCs w:val="18"/>
                <w:highlight w:val="yellow"/>
                <w:lang w:val="en-US"/>
              </w:rPr>
            </w:pPr>
            <w:r w:rsidRPr="00DA1F35">
              <w:rPr>
                <w:rFonts w:ascii="Calibri" w:hAnsi="Calibri" w:cs="Calibri"/>
                <w:b/>
                <w:bCs/>
                <w:color w:val="FF0000"/>
                <w:sz w:val="18"/>
                <w:szCs w:val="18"/>
                <w:lang w:val="en-US"/>
              </w:rPr>
              <w:t>179.241.551</w:t>
            </w:r>
          </w:p>
        </w:tc>
        <w:tc>
          <w:tcPr>
            <w:tcW w:w="1599" w:type="dxa"/>
            <w:tcBorders>
              <w:top w:val="nil"/>
              <w:left w:val="nil"/>
              <w:bottom w:val="single" w:sz="4" w:space="0" w:color="auto"/>
              <w:right w:val="single" w:sz="4" w:space="0" w:color="auto"/>
            </w:tcBorders>
            <w:shd w:val="clear" w:color="auto" w:fill="auto"/>
            <w:vAlign w:val="center"/>
            <w:hideMark/>
          </w:tcPr>
          <w:p w14:paraId="362DD794" w14:textId="50016B49" w:rsidR="00E978E4" w:rsidRPr="00664044" w:rsidRDefault="00E978E4" w:rsidP="003E197B">
            <w:pPr>
              <w:spacing w:after="0"/>
              <w:jc w:val="center"/>
              <w:rPr>
                <w:rFonts w:ascii="Calibri" w:hAnsi="Calibri" w:cs="Calibri"/>
                <w:b/>
                <w:bCs/>
                <w:color w:val="FF0000"/>
                <w:sz w:val="18"/>
                <w:szCs w:val="18"/>
                <w:highlight w:val="yellow"/>
              </w:rPr>
            </w:pPr>
            <w:r w:rsidRPr="00DA1F35">
              <w:rPr>
                <w:rFonts w:ascii="Calibri" w:hAnsi="Calibri" w:cs="Calibri"/>
                <w:b/>
                <w:bCs/>
                <w:color w:val="FF0000"/>
                <w:sz w:val="18"/>
                <w:szCs w:val="18"/>
                <w:lang w:val="en-US"/>
              </w:rPr>
              <w:t>93,40</w:t>
            </w:r>
          </w:p>
        </w:tc>
        <w:tc>
          <w:tcPr>
            <w:tcW w:w="6341" w:type="dxa"/>
            <w:vMerge w:val="restart"/>
            <w:tcBorders>
              <w:top w:val="nil"/>
              <w:left w:val="nil"/>
              <w:right w:val="single" w:sz="4" w:space="0" w:color="auto"/>
            </w:tcBorders>
            <w:shd w:val="clear" w:color="auto" w:fill="auto"/>
            <w:vAlign w:val="center"/>
            <w:hideMark/>
          </w:tcPr>
          <w:p w14:paraId="3C88071B" w14:textId="01A8E84B" w:rsidR="00E978E4" w:rsidRDefault="00E978E4" w:rsidP="00E978E4">
            <w:pPr>
              <w:pStyle w:val="a3"/>
              <w:numPr>
                <w:ilvl w:val="0"/>
                <w:numId w:val="16"/>
              </w:numPr>
              <w:spacing w:before="120" w:after="0"/>
              <w:ind w:left="318" w:hanging="284"/>
              <w:contextualSpacing w:val="0"/>
              <w:rPr>
                <w:rFonts w:ascii="Calibri" w:hAnsi="Calibri" w:cs="Calibri"/>
                <w:color w:val="000000"/>
                <w:sz w:val="18"/>
                <w:szCs w:val="18"/>
              </w:rPr>
            </w:pPr>
            <w:r w:rsidRPr="00E7380E">
              <w:rPr>
                <w:rFonts w:ascii="Calibri" w:hAnsi="Calibri" w:cs="Calibri"/>
                <w:b/>
                <w:bCs/>
                <w:color w:val="000000"/>
                <w:sz w:val="18"/>
                <w:szCs w:val="18"/>
              </w:rPr>
              <w:t>Αυξάνονται</w:t>
            </w:r>
            <w:r w:rsidRPr="00E7380E">
              <w:rPr>
                <w:rFonts w:ascii="Calibri" w:hAnsi="Calibri" w:cs="Calibri"/>
                <w:color w:val="000000"/>
                <w:sz w:val="18"/>
                <w:szCs w:val="18"/>
              </w:rPr>
              <w:t xml:space="preserve"> </w:t>
            </w:r>
            <w:r w:rsidRPr="00E7380E">
              <w:rPr>
                <w:rFonts w:ascii="Calibri" w:hAnsi="Calibri" w:cs="Calibri"/>
                <w:b/>
                <w:bCs/>
                <w:color w:val="000000"/>
                <w:sz w:val="18"/>
                <w:szCs w:val="18"/>
              </w:rPr>
              <w:t>οι</w:t>
            </w:r>
            <w:r w:rsidRPr="00E7380E">
              <w:rPr>
                <w:rFonts w:ascii="Calibri" w:hAnsi="Calibri" w:cs="Calibri"/>
                <w:color w:val="000000"/>
                <w:sz w:val="18"/>
                <w:szCs w:val="18"/>
              </w:rPr>
              <w:t xml:space="preserve"> προγραμματικοί </w:t>
            </w:r>
            <w:r w:rsidRPr="00E7380E">
              <w:rPr>
                <w:rFonts w:ascii="Calibri" w:hAnsi="Calibri" w:cs="Calibri"/>
                <w:b/>
                <w:bCs/>
                <w:color w:val="000000"/>
                <w:sz w:val="18"/>
                <w:szCs w:val="18"/>
              </w:rPr>
              <w:t>πόροι</w:t>
            </w:r>
            <w:r w:rsidRPr="00E7380E">
              <w:rPr>
                <w:rFonts w:ascii="Calibri" w:hAnsi="Calibri" w:cs="Calibri"/>
                <w:color w:val="000000"/>
                <w:sz w:val="18"/>
                <w:szCs w:val="18"/>
              </w:rPr>
              <w:t xml:space="preserve"> </w:t>
            </w:r>
            <w:r w:rsidRPr="00E7380E">
              <w:rPr>
                <w:rFonts w:ascii="Calibri" w:hAnsi="Calibri" w:cs="Calibri"/>
                <w:b/>
                <w:bCs/>
                <w:color w:val="000000"/>
                <w:sz w:val="18"/>
                <w:szCs w:val="18"/>
              </w:rPr>
              <w:t>για τον υποτομέα της αστικής αναζωογόνησης</w:t>
            </w:r>
            <w:r w:rsidRPr="00E7380E">
              <w:rPr>
                <w:rFonts w:ascii="Calibri" w:hAnsi="Calibri" w:cs="Calibri"/>
                <w:color w:val="000000"/>
                <w:sz w:val="18"/>
                <w:szCs w:val="18"/>
              </w:rPr>
              <w:t xml:space="preserve"> </w:t>
            </w:r>
            <w:r w:rsidRPr="00E7380E">
              <w:rPr>
                <w:rFonts w:ascii="Calibri" w:hAnsi="Calibri" w:cs="Calibri"/>
                <w:b/>
                <w:bCs/>
                <w:color w:val="000000"/>
                <w:sz w:val="18"/>
                <w:szCs w:val="18"/>
              </w:rPr>
              <w:t>κατά</w:t>
            </w:r>
            <w:r>
              <w:rPr>
                <w:rFonts w:ascii="Calibri" w:hAnsi="Calibri" w:cs="Calibri"/>
                <w:color w:val="000000"/>
                <w:sz w:val="18"/>
                <w:szCs w:val="18"/>
              </w:rPr>
              <w:t xml:space="preserve"> </w:t>
            </w:r>
            <w:r w:rsidR="00271906">
              <w:rPr>
                <w:rFonts w:ascii="Calibri" w:hAnsi="Calibri" w:cs="Calibri"/>
                <w:color w:val="000000"/>
                <w:sz w:val="18"/>
                <w:szCs w:val="18"/>
              </w:rPr>
              <w:t>109</w:t>
            </w:r>
            <w:r>
              <w:rPr>
                <w:rFonts w:ascii="Calibri" w:hAnsi="Calibri" w:cs="Calibri"/>
                <w:color w:val="000000"/>
                <w:sz w:val="18"/>
                <w:szCs w:val="18"/>
              </w:rPr>
              <w:t xml:space="preserve"> Μ€ ΚΣ ή </w:t>
            </w:r>
            <w:r w:rsidRPr="00E978E4">
              <w:rPr>
                <w:rFonts w:ascii="Calibri" w:hAnsi="Calibri" w:cs="Calibri"/>
                <w:b/>
                <w:bCs/>
                <w:color w:val="000000"/>
                <w:sz w:val="18"/>
                <w:szCs w:val="18"/>
              </w:rPr>
              <w:t>1</w:t>
            </w:r>
            <w:r w:rsidR="00271906">
              <w:rPr>
                <w:rFonts w:ascii="Calibri" w:hAnsi="Calibri" w:cs="Calibri"/>
                <w:b/>
                <w:bCs/>
                <w:color w:val="000000"/>
                <w:sz w:val="18"/>
                <w:szCs w:val="18"/>
              </w:rPr>
              <w:t>28</w:t>
            </w:r>
            <w:r w:rsidRPr="00E978E4">
              <w:rPr>
                <w:rFonts w:ascii="Calibri" w:hAnsi="Calibri" w:cs="Calibri"/>
                <w:b/>
                <w:bCs/>
                <w:color w:val="000000"/>
                <w:sz w:val="18"/>
                <w:szCs w:val="18"/>
              </w:rPr>
              <w:t>,</w:t>
            </w:r>
            <w:r w:rsidR="00271906">
              <w:rPr>
                <w:rFonts w:ascii="Calibri" w:hAnsi="Calibri" w:cs="Calibri"/>
                <w:b/>
                <w:bCs/>
                <w:color w:val="000000"/>
                <w:sz w:val="18"/>
                <w:szCs w:val="18"/>
              </w:rPr>
              <w:t>3</w:t>
            </w:r>
            <w:r w:rsidRPr="00E7380E">
              <w:rPr>
                <w:rFonts w:ascii="Calibri" w:hAnsi="Calibri" w:cs="Calibri"/>
                <w:b/>
                <w:bCs/>
                <w:color w:val="000000"/>
                <w:sz w:val="18"/>
                <w:szCs w:val="18"/>
              </w:rPr>
              <w:t xml:space="preserve"> Μ€ ΣΔΔ </w:t>
            </w:r>
            <w:r w:rsidRPr="00E7380E">
              <w:rPr>
                <w:rFonts w:ascii="Calibri" w:hAnsi="Calibri" w:cs="Calibri"/>
                <w:color w:val="000000"/>
                <w:sz w:val="18"/>
                <w:szCs w:val="18"/>
              </w:rPr>
              <w:t>κυρίως</w:t>
            </w:r>
            <w:r>
              <w:rPr>
                <w:rFonts w:ascii="Calibri" w:hAnsi="Calibri" w:cs="Calibri"/>
                <w:b/>
                <w:bCs/>
                <w:color w:val="000000"/>
                <w:sz w:val="18"/>
                <w:szCs w:val="18"/>
              </w:rPr>
              <w:t xml:space="preserve"> </w:t>
            </w:r>
            <w:r w:rsidRPr="00E7380E">
              <w:rPr>
                <w:rFonts w:ascii="Calibri" w:hAnsi="Calibri" w:cs="Calibri"/>
                <w:b/>
                <w:bCs/>
                <w:color w:val="000000"/>
                <w:sz w:val="18"/>
                <w:szCs w:val="18"/>
              </w:rPr>
              <w:t>λόγω</w:t>
            </w:r>
            <w:r w:rsidRPr="00E7380E">
              <w:rPr>
                <w:rFonts w:ascii="Calibri" w:hAnsi="Calibri" w:cs="Calibri"/>
                <w:color w:val="000000"/>
                <w:sz w:val="18"/>
                <w:szCs w:val="18"/>
              </w:rPr>
              <w:t xml:space="preserve"> της </w:t>
            </w:r>
            <w:r w:rsidRPr="00E7380E">
              <w:rPr>
                <w:rFonts w:ascii="Calibri" w:hAnsi="Calibri" w:cs="Calibri"/>
                <w:b/>
                <w:bCs/>
                <w:color w:val="000000"/>
                <w:sz w:val="18"/>
                <w:szCs w:val="18"/>
              </w:rPr>
              <w:t>ενσωμάτωσης</w:t>
            </w:r>
            <w:r>
              <w:rPr>
                <w:rFonts w:ascii="Calibri" w:hAnsi="Calibri" w:cs="Calibri"/>
                <w:color w:val="000000"/>
                <w:sz w:val="18"/>
                <w:szCs w:val="18"/>
              </w:rPr>
              <w:t xml:space="preserve"> στον προγραμματισμό του ΑΠ14 </w:t>
            </w:r>
            <w:r w:rsidRPr="00E7380E">
              <w:rPr>
                <w:rFonts w:ascii="Calibri" w:hAnsi="Calibri" w:cs="Calibri"/>
                <w:color w:val="000000"/>
                <w:sz w:val="18"/>
                <w:szCs w:val="18"/>
              </w:rPr>
              <w:t xml:space="preserve">της </w:t>
            </w:r>
            <w:r w:rsidRPr="00E7380E">
              <w:rPr>
                <w:rFonts w:ascii="Calibri" w:hAnsi="Calibri" w:cs="Calibri"/>
                <w:b/>
                <w:bCs/>
                <w:color w:val="000000"/>
                <w:sz w:val="18"/>
                <w:szCs w:val="18"/>
              </w:rPr>
              <w:t xml:space="preserve">Α’ Φάσης </w:t>
            </w:r>
            <w:r>
              <w:rPr>
                <w:rFonts w:ascii="Calibri" w:hAnsi="Calibri" w:cs="Calibri"/>
                <w:b/>
                <w:bCs/>
                <w:color w:val="000000"/>
                <w:sz w:val="18"/>
                <w:szCs w:val="18"/>
              </w:rPr>
              <w:t xml:space="preserve">του νέου Μεγάλου Έργου για την </w:t>
            </w:r>
            <w:r w:rsidRPr="00E7380E">
              <w:rPr>
                <w:rFonts w:ascii="Calibri" w:hAnsi="Calibri" w:cs="Calibri"/>
                <w:b/>
                <w:bCs/>
                <w:color w:val="000000"/>
                <w:sz w:val="18"/>
                <w:szCs w:val="18"/>
              </w:rPr>
              <w:t>ανάπλαση του Φαληρικού όρμου</w:t>
            </w:r>
            <w:r>
              <w:rPr>
                <w:rFonts w:ascii="Calibri" w:hAnsi="Calibri" w:cs="Calibri"/>
                <w:color w:val="000000"/>
                <w:sz w:val="18"/>
                <w:szCs w:val="18"/>
              </w:rPr>
              <w:t xml:space="preserve"> και δευτερευόντως για νέα συνήθη έργα</w:t>
            </w:r>
            <w:r w:rsidR="00902B54">
              <w:rPr>
                <w:rFonts w:ascii="Calibri" w:hAnsi="Calibri" w:cs="Calibri"/>
                <w:color w:val="000000"/>
                <w:sz w:val="18"/>
                <w:szCs w:val="18"/>
              </w:rPr>
              <w:t>.</w:t>
            </w:r>
          </w:p>
          <w:p w14:paraId="07A83C40" w14:textId="21F4C803" w:rsidR="00E978E4" w:rsidRPr="00BD1EDC" w:rsidRDefault="00E978E4" w:rsidP="00BD1EDC">
            <w:pPr>
              <w:pStyle w:val="a3"/>
              <w:numPr>
                <w:ilvl w:val="0"/>
                <w:numId w:val="16"/>
              </w:numPr>
              <w:spacing w:before="120" w:after="0"/>
              <w:ind w:left="318" w:hanging="284"/>
              <w:contextualSpacing w:val="0"/>
              <w:rPr>
                <w:rFonts w:ascii="Calibri" w:hAnsi="Calibri" w:cs="Calibri"/>
                <w:color w:val="000000"/>
                <w:sz w:val="18"/>
                <w:szCs w:val="18"/>
              </w:rPr>
            </w:pPr>
            <w:r w:rsidRPr="00BC5D06">
              <w:rPr>
                <w:rFonts w:ascii="Calibri" w:hAnsi="Calibri" w:cs="Calibri"/>
                <w:b/>
                <w:bCs/>
                <w:color w:val="000000"/>
                <w:sz w:val="18"/>
                <w:szCs w:val="18"/>
              </w:rPr>
              <w:t xml:space="preserve">Η τιμή </w:t>
            </w:r>
            <w:r w:rsidRPr="00E7380E">
              <w:rPr>
                <w:rFonts w:ascii="Calibri" w:hAnsi="Calibri" w:cs="Calibri"/>
                <w:color w:val="000000"/>
                <w:sz w:val="18"/>
                <w:szCs w:val="18"/>
              </w:rPr>
              <w:t xml:space="preserve">στόχου </w:t>
            </w:r>
            <w:r w:rsidRPr="00BC5D06">
              <w:rPr>
                <w:rFonts w:ascii="Calibri" w:hAnsi="Calibri" w:cs="Calibri"/>
                <w:b/>
                <w:bCs/>
                <w:color w:val="000000"/>
                <w:sz w:val="18"/>
                <w:szCs w:val="18"/>
              </w:rPr>
              <w:t>του δείκτη</w:t>
            </w:r>
            <w:r w:rsidRPr="00E7380E">
              <w:rPr>
                <w:rFonts w:ascii="Calibri" w:hAnsi="Calibri" w:cs="Calibri"/>
                <w:color w:val="000000"/>
                <w:sz w:val="18"/>
                <w:szCs w:val="18"/>
              </w:rPr>
              <w:t xml:space="preserve"> </w:t>
            </w:r>
            <w:r w:rsidRPr="00BC5D06">
              <w:rPr>
                <w:rFonts w:ascii="Calibri" w:hAnsi="Calibri" w:cs="Calibri"/>
                <w:b/>
                <w:bCs/>
                <w:color w:val="000000"/>
                <w:sz w:val="18"/>
                <w:szCs w:val="18"/>
              </w:rPr>
              <w:t xml:space="preserve">Τ4454 </w:t>
            </w:r>
            <w:r w:rsidRPr="00BD1EDC">
              <w:rPr>
                <w:rFonts w:ascii="Calibri" w:hAnsi="Calibri" w:cs="Calibri"/>
                <w:b/>
                <w:bCs/>
                <w:color w:val="000000"/>
                <w:sz w:val="18"/>
                <w:szCs w:val="18"/>
              </w:rPr>
              <w:t>αυξάνεται σημαντικά</w:t>
            </w:r>
            <w:r w:rsidRPr="00E7380E">
              <w:rPr>
                <w:rFonts w:ascii="Calibri" w:hAnsi="Calibri" w:cs="Calibri"/>
                <w:color w:val="000000"/>
                <w:sz w:val="18"/>
                <w:szCs w:val="18"/>
              </w:rPr>
              <w:t xml:space="preserve"> </w:t>
            </w:r>
            <w:r>
              <w:rPr>
                <w:rFonts w:ascii="Calibri" w:hAnsi="Calibri" w:cs="Calibri"/>
                <w:color w:val="000000"/>
                <w:sz w:val="18"/>
                <w:szCs w:val="18"/>
              </w:rPr>
              <w:t>βάσει</w:t>
            </w:r>
            <w:r w:rsidRPr="00E7380E">
              <w:rPr>
                <w:rFonts w:ascii="Calibri" w:hAnsi="Calibri" w:cs="Calibri"/>
                <w:color w:val="000000"/>
                <w:sz w:val="18"/>
                <w:szCs w:val="18"/>
              </w:rPr>
              <w:t xml:space="preserve"> τ</w:t>
            </w:r>
            <w:r>
              <w:rPr>
                <w:rFonts w:ascii="Calibri" w:hAnsi="Calibri" w:cs="Calibri"/>
                <w:color w:val="000000"/>
                <w:sz w:val="18"/>
                <w:szCs w:val="18"/>
              </w:rPr>
              <w:t xml:space="preserve">ων έργων </w:t>
            </w:r>
            <w:r w:rsidRPr="00E7380E">
              <w:rPr>
                <w:rFonts w:ascii="Calibri" w:hAnsi="Calibri" w:cs="Calibri"/>
                <w:color w:val="000000"/>
                <w:sz w:val="18"/>
                <w:szCs w:val="18"/>
              </w:rPr>
              <w:t xml:space="preserve">που ολοκληρώνονται στο πλαίσιο του ΕΠ-ΥΜΕΠΕΡΑΑ. </w:t>
            </w:r>
            <w:r w:rsidRPr="00BD1EDC">
              <w:rPr>
                <w:rFonts w:ascii="Calibri" w:hAnsi="Calibri" w:cs="Calibri"/>
                <w:color w:val="000000"/>
                <w:sz w:val="18"/>
                <w:szCs w:val="18"/>
              </w:rPr>
              <w:t>Σ</w:t>
            </w:r>
            <w:r>
              <w:rPr>
                <w:rFonts w:ascii="Calibri" w:hAnsi="Calibri" w:cs="Calibri"/>
                <w:color w:val="000000"/>
                <w:sz w:val="18"/>
                <w:szCs w:val="18"/>
              </w:rPr>
              <w:t>ε</w:t>
            </w:r>
            <w:r w:rsidRPr="00BD1EDC">
              <w:rPr>
                <w:rFonts w:ascii="Calibri" w:hAnsi="Calibri" w:cs="Calibri"/>
                <w:color w:val="000000"/>
                <w:sz w:val="18"/>
                <w:szCs w:val="18"/>
              </w:rPr>
              <w:t xml:space="preserve"> αυτά συμπεριλαμβάνονται και νέα έργα αστικής αναζωογόνησης </w:t>
            </w:r>
            <w:r>
              <w:rPr>
                <w:rFonts w:ascii="Calibri" w:hAnsi="Calibri" w:cs="Calibri"/>
                <w:color w:val="000000"/>
                <w:sz w:val="18"/>
                <w:szCs w:val="18"/>
              </w:rPr>
              <w:t xml:space="preserve">που υλοποιούνται </w:t>
            </w:r>
            <w:r w:rsidRPr="00BD1EDC">
              <w:rPr>
                <w:rFonts w:ascii="Calibri" w:hAnsi="Calibri" w:cs="Calibri"/>
                <w:color w:val="000000"/>
                <w:sz w:val="18"/>
                <w:szCs w:val="18"/>
              </w:rPr>
              <w:t xml:space="preserve">στην Περιφέρεια Αττικής από </w:t>
            </w:r>
            <w:r>
              <w:rPr>
                <w:rFonts w:ascii="Calibri" w:hAnsi="Calibri" w:cs="Calibri"/>
                <w:color w:val="000000"/>
                <w:sz w:val="18"/>
                <w:szCs w:val="18"/>
              </w:rPr>
              <w:t xml:space="preserve">3 νέους </w:t>
            </w:r>
            <w:r w:rsidRPr="00BD1EDC">
              <w:rPr>
                <w:rFonts w:ascii="Calibri" w:hAnsi="Calibri" w:cs="Calibri"/>
                <w:color w:val="000000"/>
                <w:sz w:val="18"/>
                <w:szCs w:val="18"/>
              </w:rPr>
              <w:t>Ενδιάμεσ</w:t>
            </w:r>
            <w:r>
              <w:rPr>
                <w:rFonts w:ascii="Calibri" w:hAnsi="Calibri" w:cs="Calibri"/>
                <w:color w:val="000000"/>
                <w:sz w:val="18"/>
                <w:szCs w:val="18"/>
              </w:rPr>
              <w:t>ους</w:t>
            </w:r>
            <w:r w:rsidRPr="00BD1EDC">
              <w:rPr>
                <w:rFonts w:ascii="Calibri" w:hAnsi="Calibri" w:cs="Calibri"/>
                <w:color w:val="000000"/>
                <w:sz w:val="18"/>
                <w:szCs w:val="18"/>
              </w:rPr>
              <w:t xml:space="preserve"> Φορείς Διαχείρισης του ΕΠ-ΥΜΕΠΕΡΑΑ</w:t>
            </w:r>
            <w:r>
              <w:rPr>
                <w:rFonts w:ascii="Calibri" w:hAnsi="Calibri" w:cs="Calibri"/>
                <w:color w:val="000000"/>
                <w:sz w:val="18"/>
                <w:szCs w:val="18"/>
              </w:rPr>
              <w:t>, οι οποίοι</w:t>
            </w:r>
            <w:r w:rsidRPr="00BD1EDC">
              <w:rPr>
                <w:rFonts w:ascii="Calibri" w:hAnsi="Calibri" w:cs="Calibri"/>
                <w:color w:val="000000"/>
                <w:sz w:val="18"/>
                <w:szCs w:val="18"/>
              </w:rPr>
              <w:t xml:space="preserve"> διαχειρίζονται δράσεις ΟΧΕ ή ΒΑΑ. </w:t>
            </w:r>
          </w:p>
          <w:p w14:paraId="710966D5" w14:textId="77777777" w:rsidR="00E978E4" w:rsidRPr="00E7380E" w:rsidRDefault="00E978E4" w:rsidP="00E7380E">
            <w:pPr>
              <w:pStyle w:val="a3"/>
              <w:numPr>
                <w:ilvl w:val="0"/>
                <w:numId w:val="16"/>
              </w:numPr>
              <w:spacing w:before="120" w:after="0"/>
              <w:ind w:left="318" w:hanging="284"/>
              <w:contextualSpacing w:val="0"/>
              <w:rPr>
                <w:rFonts w:ascii="Calibri" w:hAnsi="Calibri" w:cs="Calibri"/>
                <w:color w:val="000000"/>
                <w:sz w:val="18"/>
                <w:szCs w:val="18"/>
              </w:rPr>
            </w:pPr>
            <w:r w:rsidRPr="00BD1EDC">
              <w:rPr>
                <w:rFonts w:ascii="Calibri" w:hAnsi="Calibri" w:cs="Calibri"/>
                <w:b/>
                <w:bCs/>
                <w:color w:val="000000"/>
                <w:sz w:val="18"/>
                <w:szCs w:val="18"/>
              </w:rPr>
              <w:t>Στην τιμή του δείκτη Τ4454 δεν συμβάλλει το έργο της ανάπλασης του Φαληρικού Όρμου</w:t>
            </w:r>
            <w:r>
              <w:rPr>
                <w:rFonts w:ascii="Calibri" w:hAnsi="Calibri" w:cs="Calibri"/>
                <w:color w:val="000000"/>
                <w:sz w:val="18"/>
                <w:szCs w:val="18"/>
              </w:rPr>
              <w:t>, δεδομένου ότι θα ολοκληρωθεί ως τμηματοποιημένο από πόρους του Προγράμματος ΠΕΚΑ 2021-2027.</w:t>
            </w:r>
          </w:p>
          <w:p w14:paraId="10BADD69" w14:textId="77777777" w:rsidR="00E978E4" w:rsidRPr="00845612" w:rsidRDefault="00E978E4" w:rsidP="00845612">
            <w:pPr>
              <w:pStyle w:val="a3"/>
              <w:numPr>
                <w:ilvl w:val="0"/>
                <w:numId w:val="16"/>
              </w:numPr>
              <w:spacing w:before="120" w:after="0"/>
              <w:ind w:left="318" w:hanging="284"/>
              <w:contextualSpacing w:val="0"/>
              <w:rPr>
                <w:rFonts w:ascii="Calibri" w:hAnsi="Calibri" w:cs="Calibri"/>
                <w:color w:val="000000"/>
                <w:sz w:val="18"/>
                <w:szCs w:val="18"/>
              </w:rPr>
            </w:pPr>
            <w:r w:rsidRPr="00845612">
              <w:rPr>
                <w:rFonts w:ascii="Calibri" w:hAnsi="Calibri" w:cs="Calibri"/>
                <w:color w:val="000000"/>
                <w:sz w:val="18"/>
                <w:szCs w:val="18"/>
              </w:rPr>
              <w:t>Στον ΑΠ 14, υπό τον υποτομέα της αστικής αναζωογόνησης, ολοκληρώνονται:</w:t>
            </w:r>
          </w:p>
          <w:p w14:paraId="6BCCCB80" w14:textId="77777777" w:rsidR="00E978E4" w:rsidRPr="00845612" w:rsidRDefault="00E978E4" w:rsidP="00845612">
            <w:pPr>
              <w:pStyle w:val="a3"/>
              <w:numPr>
                <w:ilvl w:val="0"/>
                <w:numId w:val="24"/>
              </w:numPr>
              <w:spacing w:before="120" w:after="0"/>
              <w:contextualSpacing w:val="0"/>
              <w:rPr>
                <w:rFonts w:ascii="Calibri" w:hAnsi="Calibri" w:cs="Calibri"/>
                <w:color w:val="000000"/>
                <w:sz w:val="18"/>
                <w:szCs w:val="18"/>
              </w:rPr>
            </w:pPr>
            <w:r w:rsidRPr="00845612">
              <w:rPr>
                <w:rFonts w:ascii="Calibri" w:hAnsi="Calibri" w:cs="Calibri"/>
                <w:color w:val="000000"/>
                <w:sz w:val="18"/>
                <w:szCs w:val="18"/>
              </w:rPr>
              <w:t>Νέα έργα παρεμβάσεων αναβάθμισης επιστημονικών, πολιτιστικών και περιβαλλοντικών πάρκων, περιβαλλοντικά τραυματισμένων τοπίων και υποδομών του τομέα τουρισμού.    Αξιοποιείται ο δείκτης εκροής Τ4454.</w:t>
            </w:r>
          </w:p>
          <w:p w14:paraId="2AA7DCD8" w14:textId="77777777" w:rsidR="00E978E4" w:rsidRPr="00845612" w:rsidRDefault="00E978E4" w:rsidP="00845612">
            <w:pPr>
              <w:pStyle w:val="a3"/>
              <w:numPr>
                <w:ilvl w:val="0"/>
                <w:numId w:val="24"/>
              </w:numPr>
              <w:spacing w:before="120" w:after="0"/>
              <w:contextualSpacing w:val="0"/>
              <w:rPr>
                <w:rFonts w:ascii="Calibri" w:hAnsi="Calibri" w:cs="Calibri"/>
                <w:color w:val="000000"/>
                <w:sz w:val="18"/>
                <w:szCs w:val="18"/>
              </w:rPr>
            </w:pPr>
            <w:r w:rsidRPr="00845612">
              <w:rPr>
                <w:rFonts w:ascii="Calibri" w:hAnsi="Calibri" w:cs="Calibri"/>
                <w:color w:val="000000"/>
                <w:sz w:val="18"/>
                <w:szCs w:val="18"/>
              </w:rPr>
              <w:t>Νέα έργα παρεμβάσεων αναβάθμισης και εκσυγχρονισμού του κτιριακού αποθέματος της χώρας.</w:t>
            </w:r>
          </w:p>
          <w:p w14:paraId="04D02151" w14:textId="77777777" w:rsidR="00E978E4" w:rsidRDefault="00E978E4" w:rsidP="00845612">
            <w:pPr>
              <w:pStyle w:val="a3"/>
              <w:numPr>
                <w:ilvl w:val="0"/>
                <w:numId w:val="16"/>
              </w:numPr>
              <w:spacing w:before="120" w:after="0"/>
              <w:ind w:left="318" w:hanging="284"/>
              <w:contextualSpacing w:val="0"/>
              <w:rPr>
                <w:rFonts w:ascii="Calibri" w:hAnsi="Calibri" w:cs="Calibri"/>
                <w:color w:val="000000"/>
                <w:sz w:val="18"/>
                <w:szCs w:val="18"/>
              </w:rPr>
            </w:pPr>
            <w:r w:rsidRPr="00845612">
              <w:rPr>
                <w:rFonts w:ascii="Calibri" w:hAnsi="Calibri" w:cs="Calibri"/>
                <w:color w:val="000000"/>
                <w:sz w:val="18"/>
                <w:szCs w:val="18"/>
              </w:rPr>
              <w:t xml:space="preserve">Αξιοποιείται ο νέος ειδικός δείκτης εκροής Τ4469, ο οποίος είχε ήδη εισαχθεί στο Πρόγραμμα βάσει της 13ης Εξειδίκευσης του ΕΠ-ΥΜΕΠΕΡΑΑ (4/2019) για τα σχετικά έργα. </w:t>
            </w:r>
          </w:p>
          <w:p w14:paraId="459D5548" w14:textId="3F9AC18B" w:rsidR="00E978E4" w:rsidRPr="00E7380E" w:rsidRDefault="00E978E4" w:rsidP="00210815">
            <w:pPr>
              <w:spacing w:before="120" w:after="0"/>
              <w:ind w:left="34"/>
              <w:rPr>
                <w:rFonts w:ascii="Calibri" w:hAnsi="Calibri" w:cs="Calibri"/>
                <w:color w:val="000000"/>
                <w:sz w:val="18"/>
                <w:szCs w:val="18"/>
              </w:rPr>
            </w:pPr>
            <w:r w:rsidRPr="00210815">
              <w:rPr>
                <w:rFonts w:ascii="Calibri" w:hAnsi="Calibri" w:cs="Calibri"/>
                <w:sz w:val="18"/>
                <w:szCs w:val="18"/>
              </w:rPr>
              <w:t>Οι μεγαλύτερες προβλέψεις του Σχεδίου Δράσης για τον υποτομέα διαχείρισης υδατικών πόρων, εφόσον υλοποιηθούν ως δαπάνες  και συμβάλλουν στην υπέρβαση των συνολικά διαθέσιμων πόρων του ΑΠ14, δύναται να καλυφθούν με την εφαρμογή του +15% ανά ΑΠ και Ταμείο σύμφωνα με τις κατευθυντήριες γραμμές  κλεισίματος των ΕΠ.</w:t>
            </w:r>
          </w:p>
        </w:tc>
      </w:tr>
      <w:tr w:rsidR="00E978E4" w:rsidRPr="00591B9B" w14:paraId="4F5BB7C8" w14:textId="77777777" w:rsidTr="00902B54">
        <w:trPr>
          <w:trHeight w:val="2309"/>
        </w:trPr>
        <w:tc>
          <w:tcPr>
            <w:tcW w:w="700" w:type="dxa"/>
            <w:vMerge/>
            <w:tcBorders>
              <w:left w:val="single" w:sz="4" w:space="0" w:color="auto"/>
              <w:bottom w:val="single" w:sz="4" w:space="0" w:color="auto"/>
              <w:right w:val="single" w:sz="4" w:space="0" w:color="auto"/>
            </w:tcBorders>
            <w:shd w:val="clear" w:color="auto" w:fill="auto"/>
            <w:noWrap/>
            <w:vAlign w:val="center"/>
          </w:tcPr>
          <w:p w14:paraId="30F6344B" w14:textId="77777777" w:rsidR="00E978E4" w:rsidRPr="00F51E67" w:rsidRDefault="00E978E4" w:rsidP="00845612">
            <w:pPr>
              <w:spacing w:after="0"/>
              <w:jc w:val="center"/>
              <w:rPr>
                <w:rFonts w:ascii="Calibri" w:hAnsi="Calibri" w:cs="Calibri"/>
                <w:b/>
                <w:bCs/>
                <w:color w:val="000000"/>
                <w:sz w:val="18"/>
                <w:szCs w:val="18"/>
              </w:rPr>
            </w:pPr>
          </w:p>
        </w:tc>
        <w:tc>
          <w:tcPr>
            <w:tcW w:w="1142" w:type="dxa"/>
            <w:vMerge/>
            <w:tcBorders>
              <w:left w:val="nil"/>
              <w:bottom w:val="single" w:sz="4" w:space="0" w:color="auto"/>
              <w:right w:val="single" w:sz="4" w:space="0" w:color="auto"/>
            </w:tcBorders>
            <w:shd w:val="clear" w:color="auto" w:fill="auto"/>
            <w:noWrap/>
            <w:vAlign w:val="center"/>
          </w:tcPr>
          <w:p w14:paraId="7040E14F" w14:textId="77777777" w:rsidR="00E978E4" w:rsidRPr="00016288" w:rsidRDefault="00E978E4" w:rsidP="00845612">
            <w:pPr>
              <w:spacing w:after="0"/>
              <w:jc w:val="center"/>
              <w:rPr>
                <w:rFonts w:ascii="Calibri" w:hAnsi="Calibri" w:cs="Calibri"/>
                <w:sz w:val="18"/>
                <w:szCs w:val="18"/>
              </w:rPr>
            </w:pPr>
          </w:p>
        </w:tc>
        <w:tc>
          <w:tcPr>
            <w:tcW w:w="1285" w:type="dxa"/>
            <w:vMerge/>
            <w:tcBorders>
              <w:left w:val="nil"/>
              <w:bottom w:val="single" w:sz="4" w:space="0" w:color="auto"/>
              <w:right w:val="single" w:sz="4" w:space="0" w:color="auto"/>
            </w:tcBorders>
            <w:shd w:val="clear" w:color="auto" w:fill="auto"/>
            <w:noWrap/>
            <w:vAlign w:val="center"/>
          </w:tcPr>
          <w:p w14:paraId="04107928" w14:textId="77777777" w:rsidR="00E978E4" w:rsidRPr="002B3C36" w:rsidRDefault="00E978E4" w:rsidP="00845612">
            <w:pPr>
              <w:spacing w:after="0"/>
              <w:jc w:val="center"/>
              <w:rPr>
                <w:rFonts w:ascii="Calibri" w:hAnsi="Calibri" w:cs="Calibri"/>
                <w:color w:val="000000"/>
                <w:sz w:val="18"/>
                <w:szCs w:val="18"/>
              </w:rPr>
            </w:pPr>
          </w:p>
        </w:tc>
        <w:tc>
          <w:tcPr>
            <w:tcW w:w="985" w:type="dxa"/>
            <w:tcBorders>
              <w:top w:val="nil"/>
              <w:left w:val="nil"/>
              <w:bottom w:val="single" w:sz="4" w:space="0" w:color="auto"/>
              <w:right w:val="single" w:sz="4" w:space="0" w:color="auto"/>
            </w:tcBorders>
            <w:shd w:val="clear" w:color="auto" w:fill="D9D9D9" w:themeFill="background1" w:themeFillShade="D9"/>
            <w:noWrap/>
            <w:vAlign w:val="center"/>
          </w:tcPr>
          <w:p w14:paraId="0704A4EA" w14:textId="77777777" w:rsidR="00E978E4" w:rsidRPr="00235D53" w:rsidRDefault="00E978E4" w:rsidP="00845612">
            <w:pPr>
              <w:spacing w:after="0"/>
              <w:jc w:val="center"/>
              <w:rPr>
                <w:rFonts w:ascii="Calibri" w:hAnsi="Calibri" w:cs="Calibri"/>
                <w:b/>
                <w:bCs/>
                <w:color w:val="FF0000"/>
                <w:sz w:val="18"/>
                <w:szCs w:val="18"/>
              </w:rPr>
            </w:pPr>
            <w:r w:rsidRPr="00235D53">
              <w:rPr>
                <w:rFonts w:ascii="Calibri" w:hAnsi="Calibri" w:cs="Calibri"/>
                <w:b/>
                <w:bCs/>
                <w:color w:val="FF0000"/>
                <w:sz w:val="18"/>
                <w:szCs w:val="18"/>
              </w:rPr>
              <w:t>Τ4469</w:t>
            </w:r>
          </w:p>
        </w:tc>
        <w:tc>
          <w:tcPr>
            <w:tcW w:w="1555" w:type="dxa"/>
            <w:tcBorders>
              <w:top w:val="nil"/>
              <w:left w:val="nil"/>
              <w:bottom w:val="single" w:sz="4" w:space="0" w:color="auto"/>
              <w:right w:val="single" w:sz="4" w:space="0" w:color="auto"/>
            </w:tcBorders>
            <w:shd w:val="clear" w:color="auto" w:fill="D9D9D9" w:themeFill="background1" w:themeFillShade="D9"/>
            <w:vAlign w:val="center"/>
          </w:tcPr>
          <w:p w14:paraId="58374D05" w14:textId="77777777" w:rsidR="00E978E4" w:rsidRPr="00235D53" w:rsidRDefault="00E978E4" w:rsidP="00845612">
            <w:pPr>
              <w:spacing w:after="0"/>
              <w:jc w:val="left"/>
              <w:rPr>
                <w:rFonts w:ascii="Calibri" w:hAnsi="Calibri" w:cs="Calibri"/>
                <w:color w:val="FF0000"/>
                <w:sz w:val="18"/>
                <w:szCs w:val="18"/>
              </w:rPr>
            </w:pPr>
            <w:r w:rsidRPr="00235D53">
              <w:rPr>
                <w:rFonts w:ascii="Calibri" w:hAnsi="Calibri" w:cs="Calibri"/>
                <w:color w:val="FF0000"/>
                <w:sz w:val="18"/>
                <w:szCs w:val="18"/>
              </w:rPr>
              <w:t>Πλήθος παρεμβάσεων για την αναβάθμιση και τον εκσυγχρονισμό του κτηριακού αποθέματος της χώρας</w:t>
            </w:r>
          </w:p>
        </w:tc>
        <w:tc>
          <w:tcPr>
            <w:tcW w:w="1267" w:type="dxa"/>
            <w:tcBorders>
              <w:top w:val="nil"/>
              <w:left w:val="nil"/>
              <w:bottom w:val="single" w:sz="4" w:space="0" w:color="auto"/>
              <w:right w:val="single" w:sz="4" w:space="0" w:color="auto"/>
            </w:tcBorders>
            <w:shd w:val="clear" w:color="auto" w:fill="D9D9D9" w:themeFill="background1" w:themeFillShade="D9"/>
            <w:vAlign w:val="center"/>
          </w:tcPr>
          <w:p w14:paraId="5C929281" w14:textId="77777777" w:rsidR="00E978E4" w:rsidRPr="00235D53" w:rsidRDefault="00E978E4" w:rsidP="00845612">
            <w:pPr>
              <w:spacing w:after="0"/>
              <w:ind w:left="-115" w:right="-103"/>
              <w:jc w:val="center"/>
              <w:rPr>
                <w:rFonts w:ascii="Calibri" w:hAnsi="Calibri" w:cs="Calibri"/>
                <w:color w:val="FF0000"/>
                <w:sz w:val="18"/>
                <w:szCs w:val="18"/>
              </w:rPr>
            </w:pPr>
            <w:r w:rsidRPr="00235D53">
              <w:rPr>
                <w:rFonts w:ascii="Calibri" w:hAnsi="Calibri" w:cs="Calibri"/>
                <w:color w:val="FF0000"/>
                <w:sz w:val="18"/>
                <w:szCs w:val="18"/>
              </w:rPr>
              <w:t>Πλήθος παρεμβάσεων</w:t>
            </w:r>
          </w:p>
        </w:tc>
        <w:tc>
          <w:tcPr>
            <w:tcW w:w="987" w:type="dxa"/>
            <w:tcBorders>
              <w:top w:val="nil"/>
              <w:left w:val="nil"/>
              <w:bottom w:val="single" w:sz="4" w:space="0" w:color="auto"/>
              <w:right w:val="single" w:sz="4" w:space="0" w:color="auto"/>
            </w:tcBorders>
            <w:shd w:val="clear" w:color="auto" w:fill="D9D9D9" w:themeFill="background1" w:themeFillShade="D9"/>
            <w:noWrap/>
            <w:vAlign w:val="center"/>
          </w:tcPr>
          <w:p w14:paraId="7E0B48F5" w14:textId="217EBC54" w:rsidR="00E978E4" w:rsidRPr="00235D53" w:rsidRDefault="00E978E4" w:rsidP="00845612">
            <w:pPr>
              <w:spacing w:after="0"/>
              <w:jc w:val="center"/>
              <w:rPr>
                <w:rFonts w:ascii="Calibri" w:hAnsi="Calibri" w:cs="Calibri"/>
                <w:color w:val="FF0000"/>
                <w:sz w:val="18"/>
                <w:szCs w:val="18"/>
                <w:lang w:val="en-US"/>
              </w:rPr>
            </w:pPr>
            <w:r>
              <w:rPr>
                <w:rFonts w:ascii="Calibri" w:hAnsi="Calibri" w:cs="Calibri"/>
                <w:color w:val="FF0000"/>
                <w:sz w:val="18"/>
                <w:szCs w:val="18"/>
                <w:lang w:val="en-US"/>
              </w:rPr>
              <w:t>O</w:t>
            </w:r>
          </w:p>
        </w:tc>
        <w:tc>
          <w:tcPr>
            <w:tcW w:w="1269" w:type="dxa"/>
            <w:tcBorders>
              <w:top w:val="nil"/>
              <w:left w:val="nil"/>
              <w:bottom w:val="single" w:sz="4" w:space="0" w:color="auto"/>
              <w:right w:val="single" w:sz="4" w:space="0" w:color="auto"/>
            </w:tcBorders>
            <w:shd w:val="clear" w:color="auto" w:fill="D9D9D9" w:themeFill="background1" w:themeFillShade="D9"/>
            <w:vAlign w:val="center"/>
          </w:tcPr>
          <w:p w14:paraId="617CB88D" w14:textId="36C494C4" w:rsidR="00E978E4" w:rsidRPr="00235D53" w:rsidRDefault="00E978E4" w:rsidP="00845612">
            <w:pPr>
              <w:spacing w:after="0"/>
              <w:jc w:val="center"/>
              <w:rPr>
                <w:rFonts w:ascii="Calibri" w:hAnsi="Calibri" w:cs="Calibri"/>
                <w:color w:val="FF0000"/>
                <w:sz w:val="18"/>
                <w:szCs w:val="18"/>
              </w:rPr>
            </w:pPr>
            <w:r w:rsidRPr="00235D53">
              <w:rPr>
                <w:rFonts w:ascii="Calibri" w:hAnsi="Calibri" w:cs="Calibri"/>
                <w:color w:val="FF0000"/>
                <w:sz w:val="18"/>
                <w:szCs w:val="18"/>
              </w:rPr>
              <w:t>0</w:t>
            </w:r>
          </w:p>
        </w:tc>
        <w:tc>
          <w:tcPr>
            <w:tcW w:w="3996" w:type="dxa"/>
            <w:tcBorders>
              <w:top w:val="nil"/>
              <w:left w:val="nil"/>
              <w:bottom w:val="single" w:sz="4" w:space="0" w:color="auto"/>
              <w:right w:val="single" w:sz="4" w:space="0" w:color="auto"/>
            </w:tcBorders>
            <w:shd w:val="clear" w:color="auto" w:fill="D9D9D9" w:themeFill="background1" w:themeFillShade="D9"/>
            <w:vAlign w:val="center"/>
          </w:tcPr>
          <w:p w14:paraId="31DDEC0E" w14:textId="77777777" w:rsidR="003A7B9D" w:rsidRPr="00860B02" w:rsidRDefault="003A7B9D" w:rsidP="003A7B9D">
            <w:pPr>
              <w:spacing w:before="120" w:after="0"/>
              <w:rPr>
                <w:rFonts w:ascii="Calibri" w:hAnsi="Calibri" w:cs="Calibri"/>
                <w:color w:val="FF0000"/>
                <w:sz w:val="18"/>
                <w:szCs w:val="18"/>
              </w:rPr>
            </w:pPr>
            <w:r w:rsidRPr="00860B02">
              <w:rPr>
                <w:rFonts w:ascii="Calibri" w:hAnsi="Calibri" w:cs="Calibri"/>
                <w:color w:val="FF0000"/>
                <w:sz w:val="18"/>
                <w:szCs w:val="18"/>
              </w:rPr>
              <w:t>ΝΕΟΣ ΕΙΔΙΚΟΣ ΔΕΙΚΤΗΣ</w:t>
            </w:r>
          </w:p>
          <w:p w14:paraId="686AFE9D" w14:textId="7820E232" w:rsidR="00E978E4" w:rsidRPr="00235D53" w:rsidRDefault="00E978E4" w:rsidP="00845612">
            <w:pPr>
              <w:spacing w:before="120" w:after="0"/>
              <w:rPr>
                <w:rFonts w:ascii="Calibri" w:hAnsi="Calibri" w:cs="Calibri"/>
                <w:color w:val="FF0000"/>
                <w:sz w:val="18"/>
                <w:szCs w:val="18"/>
              </w:rPr>
            </w:pPr>
            <w:r w:rsidRPr="00235D53">
              <w:rPr>
                <w:rFonts w:ascii="Calibri" w:hAnsi="Calibri" w:cs="Calibri"/>
                <w:color w:val="FF0000"/>
                <w:sz w:val="18"/>
                <w:szCs w:val="18"/>
              </w:rPr>
              <w:t>Στο δείκτη προσμετρούνται έργα που αφορούν στην υλοποίηση παρεμβάσεων αναβάθμισης και εκσυγχρονισμού σε κτίρια τα οποία αποτελούν ιδιοκτησία της δημοτικής αρχής. Οι παρεμβάσεις θα πρέπει να οδηγούν στην αξιοποίησή τους και την ανάδειξή τους ως τουριστικό κεφάλαιο της περιοχής και τη χρήση τους ως πολιτιστικά/πνευματικά, συνεδριακά, εκθεσιακά κέντρα, χώρους δημόσιων υπηρεσιών κ.α. Στο πλαίσιο αυτό περιλαμβάνονται και δράσεις εξοικονόμησης ενέργειας στα υφιστάμενα κτίρια με στόχο την εξοικονόμηση ενέργειας, την μείωση της ατμοσφαιρικής ρύπανσης και μείωση των εκπομπών των αερίων που προκαλούν την κλιματική αλλαγή, τους ελεύθερους χώρους και το αστικό πράσινο, όπως αυτά ορίζονται στο Ν.4269/2014 «Χωροταξική και πολεοδομική μεταρρύθμιση−Βιώσιμη ανάπτυξη» και στο Ν.4067/2012 «Νέος Οικοδομικός Κανονισμός».</w:t>
            </w:r>
          </w:p>
        </w:tc>
        <w:tc>
          <w:tcPr>
            <w:tcW w:w="1553" w:type="dxa"/>
            <w:vMerge/>
            <w:tcBorders>
              <w:left w:val="nil"/>
              <w:bottom w:val="single" w:sz="4" w:space="0" w:color="auto"/>
              <w:right w:val="single" w:sz="4" w:space="0" w:color="auto"/>
            </w:tcBorders>
            <w:shd w:val="clear" w:color="auto" w:fill="D9D9D9" w:themeFill="background1" w:themeFillShade="D9"/>
            <w:vAlign w:val="center"/>
          </w:tcPr>
          <w:p w14:paraId="6BB6AA8B" w14:textId="77777777" w:rsidR="00E978E4" w:rsidRPr="00235D53" w:rsidRDefault="00E978E4" w:rsidP="00845612">
            <w:pPr>
              <w:spacing w:after="0"/>
              <w:jc w:val="center"/>
              <w:rPr>
                <w:rFonts w:ascii="Calibri" w:hAnsi="Calibri" w:cs="Calibri"/>
                <w:color w:val="FF0000"/>
                <w:sz w:val="18"/>
                <w:szCs w:val="18"/>
              </w:rPr>
            </w:pPr>
          </w:p>
        </w:tc>
        <w:tc>
          <w:tcPr>
            <w:tcW w:w="1599" w:type="dxa"/>
            <w:tcBorders>
              <w:top w:val="nil"/>
              <w:left w:val="nil"/>
              <w:bottom w:val="single" w:sz="4" w:space="0" w:color="auto"/>
              <w:right w:val="single" w:sz="4" w:space="0" w:color="auto"/>
            </w:tcBorders>
            <w:shd w:val="clear" w:color="auto" w:fill="D9D9D9" w:themeFill="background1" w:themeFillShade="D9"/>
            <w:vAlign w:val="center"/>
          </w:tcPr>
          <w:p w14:paraId="59B98AB5" w14:textId="41FF771F" w:rsidR="00E978E4" w:rsidRPr="00235D53" w:rsidRDefault="00E978E4" w:rsidP="00845612">
            <w:pPr>
              <w:spacing w:after="0"/>
              <w:jc w:val="center"/>
              <w:rPr>
                <w:rFonts w:ascii="Calibri" w:hAnsi="Calibri" w:cs="Calibri"/>
                <w:b/>
                <w:bCs/>
                <w:color w:val="FF0000"/>
                <w:sz w:val="18"/>
                <w:szCs w:val="18"/>
              </w:rPr>
            </w:pPr>
            <w:r w:rsidRPr="00DA1F35">
              <w:rPr>
                <w:rFonts w:ascii="Calibri" w:hAnsi="Calibri" w:cs="Calibri"/>
                <w:b/>
                <w:bCs/>
                <w:color w:val="FF0000"/>
                <w:sz w:val="18"/>
                <w:szCs w:val="18"/>
                <w:lang w:val="en-US"/>
              </w:rPr>
              <w:t>53,00</w:t>
            </w:r>
          </w:p>
        </w:tc>
        <w:tc>
          <w:tcPr>
            <w:tcW w:w="6341" w:type="dxa"/>
            <w:vMerge/>
            <w:tcBorders>
              <w:left w:val="nil"/>
              <w:bottom w:val="single" w:sz="4" w:space="0" w:color="auto"/>
              <w:right w:val="single" w:sz="4" w:space="0" w:color="auto"/>
            </w:tcBorders>
            <w:shd w:val="clear" w:color="auto" w:fill="auto"/>
            <w:vAlign w:val="center"/>
          </w:tcPr>
          <w:p w14:paraId="3E0B3777" w14:textId="7677E7ED" w:rsidR="00E978E4" w:rsidRPr="00210815" w:rsidRDefault="00E978E4" w:rsidP="00210815">
            <w:pPr>
              <w:spacing w:before="120" w:after="0"/>
              <w:ind w:left="34"/>
              <w:rPr>
                <w:rFonts w:ascii="Calibri" w:hAnsi="Calibri" w:cs="Calibri"/>
                <w:color w:val="000000"/>
                <w:sz w:val="18"/>
                <w:szCs w:val="18"/>
              </w:rPr>
            </w:pPr>
          </w:p>
        </w:tc>
      </w:tr>
    </w:tbl>
    <w:p w14:paraId="5E02719A" w14:textId="77777777" w:rsidR="00902B54" w:rsidRDefault="00902B54">
      <w:r>
        <w:br w:type="page"/>
      </w:r>
    </w:p>
    <w:tbl>
      <w:tblPr>
        <w:tblW w:w="22680" w:type="dxa"/>
        <w:tblInd w:w="-5" w:type="dxa"/>
        <w:tblLayout w:type="fixed"/>
        <w:tblLook w:val="04A0" w:firstRow="1" w:lastRow="0" w:firstColumn="1" w:lastColumn="0" w:noHBand="0" w:noVBand="1"/>
      </w:tblPr>
      <w:tblGrid>
        <w:gridCol w:w="700"/>
        <w:gridCol w:w="1142"/>
        <w:gridCol w:w="1285"/>
        <w:gridCol w:w="985"/>
        <w:gridCol w:w="1555"/>
        <w:gridCol w:w="1267"/>
        <w:gridCol w:w="987"/>
        <w:gridCol w:w="1269"/>
        <w:gridCol w:w="3996"/>
        <w:gridCol w:w="1553"/>
        <w:gridCol w:w="1599"/>
        <w:gridCol w:w="6342"/>
      </w:tblGrid>
      <w:tr w:rsidR="00E978E4" w:rsidRPr="00591B9B" w14:paraId="56D87626" w14:textId="77777777" w:rsidTr="00902B54">
        <w:trPr>
          <w:trHeight w:val="454"/>
        </w:trPr>
        <w:tc>
          <w:tcPr>
            <w:tcW w:w="22680" w:type="dxa"/>
            <w:gridSpan w:val="12"/>
            <w:tcBorders>
              <w:top w:val="single" w:sz="4" w:space="0" w:color="auto"/>
              <w:left w:val="single" w:sz="4" w:space="0" w:color="auto"/>
              <w:bottom w:val="single" w:sz="4" w:space="0" w:color="auto"/>
            </w:tcBorders>
            <w:shd w:val="clear" w:color="000000" w:fill="DCE6F1"/>
            <w:noWrap/>
            <w:vAlign w:val="center"/>
            <w:hideMark/>
          </w:tcPr>
          <w:p w14:paraId="599F7F03" w14:textId="1F320BFB" w:rsidR="00E978E4" w:rsidRPr="00591B9B" w:rsidRDefault="00E978E4" w:rsidP="00845612">
            <w:pPr>
              <w:spacing w:after="0"/>
              <w:jc w:val="left"/>
              <w:rPr>
                <w:rFonts w:ascii="Times New Roman" w:hAnsi="Times New Roman"/>
                <w:sz w:val="20"/>
                <w:szCs w:val="20"/>
              </w:rPr>
            </w:pPr>
            <w:r w:rsidRPr="00591B9B">
              <w:rPr>
                <w:rFonts w:ascii="Calibri" w:hAnsi="Calibri" w:cs="Calibri"/>
                <w:b/>
                <w:bCs/>
                <w:color w:val="000000"/>
                <w:sz w:val="20"/>
                <w:szCs w:val="20"/>
              </w:rPr>
              <w:lastRenderedPageBreak/>
              <w:t>Α.Π. 14B</w:t>
            </w:r>
          </w:p>
        </w:tc>
      </w:tr>
      <w:tr w:rsidR="006C1C31" w:rsidRPr="006D19FD" w14:paraId="08F613CC" w14:textId="77777777" w:rsidTr="00902B54">
        <w:trPr>
          <w:trHeight w:val="510"/>
        </w:trPr>
        <w:tc>
          <w:tcPr>
            <w:tcW w:w="700" w:type="dxa"/>
            <w:tcBorders>
              <w:top w:val="nil"/>
              <w:left w:val="single" w:sz="4" w:space="0" w:color="auto"/>
              <w:bottom w:val="single" w:sz="4" w:space="0" w:color="auto"/>
              <w:right w:val="single" w:sz="4" w:space="0" w:color="auto"/>
            </w:tcBorders>
            <w:shd w:val="clear" w:color="000000" w:fill="FDE9D9"/>
            <w:noWrap/>
            <w:vAlign w:val="center"/>
            <w:hideMark/>
          </w:tcPr>
          <w:p w14:paraId="44AC2091" w14:textId="77777777" w:rsidR="006C1C31" w:rsidRPr="003E150D" w:rsidRDefault="006C1C31" w:rsidP="00FB1E0D">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Επ. Πρ.</w:t>
            </w:r>
          </w:p>
        </w:tc>
        <w:tc>
          <w:tcPr>
            <w:tcW w:w="1142" w:type="dxa"/>
            <w:tcBorders>
              <w:top w:val="nil"/>
              <w:left w:val="nil"/>
              <w:bottom w:val="single" w:sz="4" w:space="0" w:color="auto"/>
              <w:right w:val="single" w:sz="4" w:space="0" w:color="auto"/>
            </w:tcBorders>
            <w:shd w:val="clear" w:color="000000" w:fill="FDE9D9"/>
            <w:noWrap/>
            <w:vAlign w:val="center"/>
            <w:hideMark/>
          </w:tcPr>
          <w:p w14:paraId="1A6A2A07" w14:textId="77777777" w:rsidR="006C1C31" w:rsidRPr="003E150D" w:rsidRDefault="006C1C31" w:rsidP="00FB1E0D">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Π/Υ ανά ΚΠΠ</w:t>
            </w:r>
          </w:p>
        </w:tc>
        <w:tc>
          <w:tcPr>
            <w:tcW w:w="1285" w:type="dxa"/>
            <w:tcBorders>
              <w:top w:val="nil"/>
              <w:left w:val="nil"/>
              <w:bottom w:val="single" w:sz="4" w:space="0" w:color="auto"/>
              <w:right w:val="single" w:sz="4" w:space="0" w:color="auto"/>
            </w:tcBorders>
            <w:shd w:val="clear" w:color="000000" w:fill="FDE9D9"/>
            <w:vAlign w:val="center"/>
            <w:hideMark/>
          </w:tcPr>
          <w:p w14:paraId="75DB0FBA" w14:textId="77777777" w:rsidR="006C1C31" w:rsidRPr="003E150D" w:rsidRDefault="006C1C31" w:rsidP="00FB1E0D">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Κατηγορία Παρέμβασης</w:t>
            </w:r>
          </w:p>
        </w:tc>
        <w:tc>
          <w:tcPr>
            <w:tcW w:w="985" w:type="dxa"/>
            <w:tcBorders>
              <w:top w:val="single" w:sz="4" w:space="0" w:color="auto"/>
              <w:left w:val="nil"/>
              <w:bottom w:val="single" w:sz="4" w:space="0" w:color="auto"/>
              <w:right w:val="single" w:sz="4" w:space="0" w:color="auto"/>
            </w:tcBorders>
            <w:shd w:val="clear" w:color="000000" w:fill="FDE9D9"/>
            <w:noWrap/>
            <w:vAlign w:val="center"/>
            <w:hideMark/>
          </w:tcPr>
          <w:p w14:paraId="6FF753D2" w14:textId="77777777" w:rsidR="006C1C31" w:rsidRPr="003E150D" w:rsidRDefault="006C1C31" w:rsidP="00FB1E0D">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Κωδικός δείκτη</w:t>
            </w:r>
          </w:p>
        </w:tc>
        <w:tc>
          <w:tcPr>
            <w:tcW w:w="1555" w:type="dxa"/>
            <w:tcBorders>
              <w:top w:val="single" w:sz="4" w:space="0" w:color="auto"/>
              <w:left w:val="nil"/>
              <w:bottom w:val="single" w:sz="4" w:space="0" w:color="auto"/>
              <w:right w:val="single" w:sz="4" w:space="0" w:color="auto"/>
            </w:tcBorders>
            <w:shd w:val="clear" w:color="000000" w:fill="FDE9D9"/>
            <w:noWrap/>
            <w:vAlign w:val="center"/>
            <w:hideMark/>
          </w:tcPr>
          <w:p w14:paraId="7E5785DD" w14:textId="77777777" w:rsidR="006C1C31" w:rsidRPr="003E150D" w:rsidRDefault="006C1C31" w:rsidP="00FB1E0D">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Δείκτης</w:t>
            </w:r>
          </w:p>
        </w:tc>
        <w:tc>
          <w:tcPr>
            <w:tcW w:w="1267" w:type="dxa"/>
            <w:tcBorders>
              <w:top w:val="single" w:sz="4" w:space="0" w:color="auto"/>
              <w:left w:val="nil"/>
              <w:bottom w:val="single" w:sz="4" w:space="0" w:color="auto"/>
              <w:right w:val="single" w:sz="4" w:space="0" w:color="auto"/>
            </w:tcBorders>
            <w:shd w:val="clear" w:color="000000" w:fill="FDE9D9"/>
            <w:noWrap/>
            <w:vAlign w:val="center"/>
            <w:hideMark/>
          </w:tcPr>
          <w:p w14:paraId="7EB762BF" w14:textId="77777777" w:rsidR="006C1C31" w:rsidRPr="003E150D" w:rsidRDefault="006C1C31" w:rsidP="00FB1E0D">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Μονάδα Μέτρησης</w:t>
            </w:r>
          </w:p>
        </w:tc>
        <w:tc>
          <w:tcPr>
            <w:tcW w:w="987" w:type="dxa"/>
            <w:tcBorders>
              <w:top w:val="single" w:sz="4" w:space="0" w:color="auto"/>
              <w:left w:val="nil"/>
              <w:bottom w:val="single" w:sz="4" w:space="0" w:color="auto"/>
              <w:right w:val="single" w:sz="4" w:space="0" w:color="auto"/>
            </w:tcBorders>
            <w:shd w:val="clear" w:color="000000" w:fill="FDE9D9"/>
            <w:vAlign w:val="center"/>
            <w:hideMark/>
          </w:tcPr>
          <w:p w14:paraId="5C543624" w14:textId="77777777" w:rsidR="006C1C31" w:rsidRPr="003E150D" w:rsidRDefault="006C1C31" w:rsidP="00FB1E0D">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Πλαίσιο Επίδοσης Ν/Ο</w:t>
            </w:r>
          </w:p>
        </w:tc>
        <w:tc>
          <w:tcPr>
            <w:tcW w:w="1269" w:type="dxa"/>
            <w:tcBorders>
              <w:top w:val="single" w:sz="4" w:space="0" w:color="auto"/>
              <w:left w:val="nil"/>
              <w:bottom w:val="single" w:sz="4" w:space="0" w:color="auto"/>
              <w:right w:val="single" w:sz="4" w:space="0" w:color="auto"/>
            </w:tcBorders>
            <w:shd w:val="clear" w:color="000000" w:fill="FDE9D9"/>
            <w:vAlign w:val="center"/>
            <w:hideMark/>
          </w:tcPr>
          <w:p w14:paraId="25ADED8E" w14:textId="77777777" w:rsidR="006C1C31" w:rsidRPr="003E150D" w:rsidRDefault="006C1C31" w:rsidP="00FB1E0D">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Τιμή στόχου 2023</w:t>
            </w:r>
          </w:p>
        </w:tc>
        <w:tc>
          <w:tcPr>
            <w:tcW w:w="3996" w:type="dxa"/>
            <w:tcBorders>
              <w:top w:val="single" w:sz="4" w:space="0" w:color="auto"/>
              <w:left w:val="nil"/>
              <w:bottom w:val="single" w:sz="4" w:space="0" w:color="auto"/>
              <w:right w:val="single" w:sz="4" w:space="0" w:color="auto"/>
            </w:tcBorders>
            <w:shd w:val="clear" w:color="000000" w:fill="FDE9D9"/>
            <w:noWrap/>
            <w:vAlign w:val="center"/>
            <w:hideMark/>
          </w:tcPr>
          <w:p w14:paraId="1C7F1856" w14:textId="77777777" w:rsidR="006C1C31" w:rsidRPr="003E150D" w:rsidRDefault="006C1C31" w:rsidP="00FB1E0D">
            <w:pPr>
              <w:spacing w:after="0"/>
              <w:jc w:val="center"/>
              <w:rPr>
                <w:rFonts w:ascii="Calibri" w:hAnsi="Calibri" w:cs="Calibri"/>
                <w:b/>
                <w:bCs/>
                <w:color w:val="000000"/>
                <w:sz w:val="18"/>
                <w:szCs w:val="18"/>
              </w:rPr>
            </w:pPr>
            <w:r w:rsidRPr="003E150D">
              <w:rPr>
                <w:rFonts w:ascii="Calibri" w:hAnsi="Calibri" w:cs="Calibri"/>
                <w:b/>
                <w:bCs/>
                <w:color w:val="000000"/>
                <w:sz w:val="18"/>
                <w:szCs w:val="18"/>
              </w:rPr>
              <w:t>Μεθοδολογία Μέτρησης (εγκεκριμένο ΕΠ)</w:t>
            </w:r>
          </w:p>
        </w:tc>
        <w:tc>
          <w:tcPr>
            <w:tcW w:w="1553" w:type="dxa"/>
            <w:tcBorders>
              <w:top w:val="single" w:sz="4" w:space="0" w:color="auto"/>
              <w:left w:val="nil"/>
              <w:bottom w:val="single" w:sz="4" w:space="0" w:color="auto"/>
              <w:right w:val="single" w:sz="4" w:space="0" w:color="auto"/>
            </w:tcBorders>
            <w:shd w:val="clear" w:color="000000" w:fill="FDE9D9"/>
            <w:vAlign w:val="center"/>
            <w:hideMark/>
          </w:tcPr>
          <w:p w14:paraId="52D5541D" w14:textId="77777777" w:rsidR="006C1C31" w:rsidRPr="003E150D" w:rsidRDefault="006C1C31" w:rsidP="00FB1E0D">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Προτεινόμενος Π/Υ (ανά δείκτη)</w:t>
            </w:r>
          </w:p>
        </w:tc>
        <w:tc>
          <w:tcPr>
            <w:tcW w:w="1599" w:type="dxa"/>
            <w:tcBorders>
              <w:top w:val="single" w:sz="4" w:space="0" w:color="auto"/>
              <w:left w:val="nil"/>
              <w:bottom w:val="single" w:sz="4" w:space="0" w:color="auto"/>
              <w:right w:val="single" w:sz="4" w:space="0" w:color="auto"/>
            </w:tcBorders>
            <w:shd w:val="clear" w:color="000000" w:fill="FDE9D9"/>
            <w:vAlign w:val="center"/>
            <w:hideMark/>
          </w:tcPr>
          <w:p w14:paraId="5D08B134" w14:textId="77777777" w:rsidR="006C1C31" w:rsidRPr="003E150D" w:rsidRDefault="006C1C31" w:rsidP="00FB1E0D">
            <w:pPr>
              <w:spacing w:after="0"/>
              <w:jc w:val="center"/>
              <w:rPr>
                <w:rFonts w:ascii="Calibri" w:hAnsi="Calibri" w:cs="Calibri"/>
                <w:b/>
                <w:bCs/>
                <w:color w:val="000000"/>
                <w:sz w:val="18"/>
                <w:szCs w:val="18"/>
              </w:rPr>
            </w:pPr>
            <w:r w:rsidRPr="003E150D">
              <w:rPr>
                <w:rFonts w:ascii="Calibri" w:hAnsi="Calibri" w:cs="Calibri"/>
                <w:b/>
                <w:bCs/>
                <w:color w:val="000000"/>
                <w:sz w:val="18"/>
                <w:szCs w:val="18"/>
              </w:rPr>
              <w:t>Προτεινόμενη τιμή στόχου</w:t>
            </w:r>
          </w:p>
        </w:tc>
        <w:tc>
          <w:tcPr>
            <w:tcW w:w="6341" w:type="dxa"/>
            <w:tcBorders>
              <w:top w:val="single" w:sz="4" w:space="0" w:color="auto"/>
              <w:left w:val="nil"/>
              <w:bottom w:val="single" w:sz="4" w:space="0" w:color="auto"/>
              <w:right w:val="single" w:sz="4" w:space="0" w:color="auto"/>
            </w:tcBorders>
            <w:shd w:val="clear" w:color="000000" w:fill="FDE9D9"/>
            <w:vAlign w:val="center"/>
            <w:hideMark/>
          </w:tcPr>
          <w:p w14:paraId="3182FB79" w14:textId="77777777" w:rsidR="006C1C31" w:rsidRPr="003E150D" w:rsidRDefault="006C1C31" w:rsidP="00FB1E0D">
            <w:pPr>
              <w:spacing w:after="0"/>
              <w:jc w:val="center"/>
              <w:rPr>
                <w:rFonts w:ascii="Calibri" w:hAnsi="Calibri" w:cs="Calibri"/>
                <w:b/>
                <w:bCs/>
                <w:color w:val="000000"/>
                <w:sz w:val="18"/>
                <w:szCs w:val="18"/>
              </w:rPr>
            </w:pPr>
            <w:r>
              <w:rPr>
                <w:rFonts w:ascii="Calibri" w:hAnsi="Calibri" w:cs="Calibri"/>
                <w:b/>
                <w:bCs/>
                <w:color w:val="000000"/>
                <w:sz w:val="18"/>
                <w:szCs w:val="18"/>
              </w:rPr>
              <w:t>Επισημάνσεις</w:t>
            </w:r>
          </w:p>
        </w:tc>
      </w:tr>
      <w:tr w:rsidR="00C6282B" w:rsidRPr="006D19FD" w14:paraId="43048BFE" w14:textId="77777777" w:rsidTr="00902B54">
        <w:trPr>
          <w:trHeight w:val="3959"/>
        </w:trPr>
        <w:tc>
          <w:tcPr>
            <w:tcW w:w="700" w:type="dxa"/>
            <w:vMerge w:val="restart"/>
            <w:tcBorders>
              <w:top w:val="nil"/>
              <w:left w:val="single" w:sz="4" w:space="0" w:color="auto"/>
              <w:right w:val="single" w:sz="4" w:space="0" w:color="auto"/>
            </w:tcBorders>
            <w:shd w:val="clear" w:color="auto" w:fill="auto"/>
            <w:noWrap/>
            <w:vAlign w:val="center"/>
          </w:tcPr>
          <w:p w14:paraId="275CA2B4" w14:textId="3B3CBB08" w:rsidR="00C6282B" w:rsidRPr="003E150D" w:rsidRDefault="00C6282B" w:rsidP="006C1C31">
            <w:pPr>
              <w:spacing w:after="0"/>
              <w:jc w:val="center"/>
              <w:rPr>
                <w:rFonts w:ascii="Calibri" w:hAnsi="Calibri" w:cs="Calibri"/>
                <w:b/>
                <w:bCs/>
                <w:color w:val="000000"/>
                <w:sz w:val="18"/>
                <w:szCs w:val="18"/>
              </w:rPr>
            </w:pPr>
            <w:r w:rsidRPr="00F51E67">
              <w:rPr>
                <w:rFonts w:ascii="Calibri" w:hAnsi="Calibri" w:cs="Calibri"/>
                <w:b/>
                <w:bCs/>
                <w:color w:val="000000"/>
                <w:sz w:val="18"/>
                <w:szCs w:val="18"/>
              </w:rPr>
              <w:t>6a</w:t>
            </w:r>
          </w:p>
        </w:tc>
        <w:tc>
          <w:tcPr>
            <w:tcW w:w="1142" w:type="dxa"/>
            <w:vMerge w:val="restart"/>
            <w:tcBorders>
              <w:top w:val="nil"/>
              <w:left w:val="nil"/>
              <w:right w:val="single" w:sz="4" w:space="0" w:color="auto"/>
            </w:tcBorders>
            <w:shd w:val="clear" w:color="auto" w:fill="auto"/>
            <w:noWrap/>
            <w:vAlign w:val="center"/>
          </w:tcPr>
          <w:p w14:paraId="27DA999A" w14:textId="408307F0" w:rsidR="00C6282B" w:rsidRPr="003E150D" w:rsidRDefault="00C6282B" w:rsidP="006C1C31">
            <w:pPr>
              <w:spacing w:after="0"/>
              <w:jc w:val="center"/>
              <w:rPr>
                <w:rFonts w:ascii="Calibri" w:hAnsi="Calibri" w:cs="Calibri"/>
                <w:b/>
                <w:bCs/>
                <w:color w:val="000000"/>
                <w:sz w:val="18"/>
                <w:szCs w:val="18"/>
              </w:rPr>
            </w:pPr>
            <w:r w:rsidRPr="00F50247">
              <w:rPr>
                <w:rFonts w:ascii="Calibri" w:hAnsi="Calibri" w:cs="Calibri"/>
                <w:sz w:val="18"/>
                <w:szCs w:val="18"/>
                <w:lang w:val="en-US"/>
              </w:rPr>
              <w:t>96.469.381</w:t>
            </w:r>
          </w:p>
        </w:tc>
        <w:tc>
          <w:tcPr>
            <w:tcW w:w="1285" w:type="dxa"/>
            <w:vMerge w:val="restart"/>
            <w:tcBorders>
              <w:top w:val="nil"/>
              <w:left w:val="nil"/>
              <w:right w:val="single" w:sz="4" w:space="0" w:color="auto"/>
            </w:tcBorders>
            <w:shd w:val="clear" w:color="auto" w:fill="auto"/>
            <w:vAlign w:val="center"/>
          </w:tcPr>
          <w:p w14:paraId="084363FE" w14:textId="0A8D1FDE" w:rsidR="00C6282B" w:rsidRPr="003E150D" w:rsidRDefault="00C6282B" w:rsidP="006C1C31">
            <w:pPr>
              <w:spacing w:after="0"/>
              <w:jc w:val="center"/>
              <w:rPr>
                <w:rFonts w:ascii="Calibri" w:hAnsi="Calibri" w:cs="Calibri"/>
                <w:b/>
                <w:bCs/>
                <w:color w:val="000000"/>
                <w:sz w:val="18"/>
                <w:szCs w:val="18"/>
              </w:rPr>
            </w:pPr>
            <w:r w:rsidRPr="00F51E67">
              <w:rPr>
                <w:rFonts w:ascii="Calibri" w:hAnsi="Calibri" w:cs="Calibri"/>
                <w:color w:val="000000"/>
                <w:sz w:val="18"/>
                <w:szCs w:val="18"/>
              </w:rPr>
              <w:t>017, 018</w:t>
            </w:r>
          </w:p>
        </w:tc>
        <w:tc>
          <w:tcPr>
            <w:tcW w:w="985" w:type="dxa"/>
            <w:tcBorders>
              <w:top w:val="single" w:sz="4" w:space="0" w:color="auto"/>
              <w:left w:val="nil"/>
              <w:right w:val="single" w:sz="4" w:space="0" w:color="auto"/>
            </w:tcBorders>
            <w:shd w:val="clear" w:color="auto" w:fill="auto"/>
            <w:noWrap/>
            <w:vAlign w:val="center"/>
          </w:tcPr>
          <w:p w14:paraId="1C5FBFD9" w14:textId="5ED67BE4" w:rsidR="00C6282B" w:rsidRPr="003E150D" w:rsidRDefault="00C6282B" w:rsidP="006C1C31">
            <w:pPr>
              <w:spacing w:after="0"/>
              <w:jc w:val="center"/>
              <w:rPr>
                <w:rFonts w:ascii="Calibri" w:hAnsi="Calibri" w:cs="Calibri"/>
                <w:b/>
                <w:bCs/>
                <w:color w:val="000000"/>
                <w:sz w:val="18"/>
                <w:szCs w:val="18"/>
              </w:rPr>
            </w:pPr>
            <w:r w:rsidRPr="002A70E6">
              <w:rPr>
                <w:rFonts w:ascii="Calibri" w:hAnsi="Calibri" w:cs="Calibri"/>
                <w:b/>
                <w:bCs/>
                <w:sz w:val="18"/>
                <w:szCs w:val="18"/>
              </w:rPr>
              <w:t>CO17</w:t>
            </w:r>
          </w:p>
        </w:tc>
        <w:tc>
          <w:tcPr>
            <w:tcW w:w="1555" w:type="dxa"/>
            <w:tcBorders>
              <w:top w:val="single" w:sz="4" w:space="0" w:color="auto"/>
              <w:left w:val="nil"/>
              <w:right w:val="single" w:sz="4" w:space="0" w:color="auto"/>
            </w:tcBorders>
            <w:shd w:val="clear" w:color="auto" w:fill="auto"/>
            <w:noWrap/>
            <w:vAlign w:val="center"/>
          </w:tcPr>
          <w:p w14:paraId="204FA0A1" w14:textId="3CD12E8C" w:rsidR="00C6282B" w:rsidRPr="003E150D" w:rsidRDefault="00C6282B" w:rsidP="00F5215B">
            <w:pPr>
              <w:spacing w:after="0"/>
              <w:rPr>
                <w:rFonts w:ascii="Calibri" w:hAnsi="Calibri" w:cs="Calibri"/>
                <w:b/>
                <w:bCs/>
                <w:color w:val="000000"/>
                <w:sz w:val="18"/>
                <w:szCs w:val="18"/>
              </w:rPr>
            </w:pPr>
            <w:r w:rsidRPr="002A70E6">
              <w:rPr>
                <w:rFonts w:ascii="Calibri" w:hAnsi="Calibri" w:cs="Calibri"/>
                <w:sz w:val="18"/>
                <w:szCs w:val="18"/>
              </w:rPr>
              <w:t>Στερεά απόβλητα: Πρόσθετη δυναμικότητα ανακύκλωσης αποβλήτων</w:t>
            </w:r>
          </w:p>
        </w:tc>
        <w:tc>
          <w:tcPr>
            <w:tcW w:w="1267" w:type="dxa"/>
            <w:tcBorders>
              <w:top w:val="single" w:sz="4" w:space="0" w:color="auto"/>
              <w:left w:val="nil"/>
              <w:right w:val="single" w:sz="4" w:space="0" w:color="auto"/>
            </w:tcBorders>
            <w:shd w:val="clear" w:color="auto" w:fill="auto"/>
            <w:noWrap/>
            <w:vAlign w:val="center"/>
          </w:tcPr>
          <w:p w14:paraId="29D20E31" w14:textId="28554C69" w:rsidR="00C6282B" w:rsidRPr="003E150D" w:rsidRDefault="00C6282B" w:rsidP="006C1C31">
            <w:pPr>
              <w:spacing w:after="0"/>
              <w:jc w:val="center"/>
              <w:rPr>
                <w:rFonts w:ascii="Calibri" w:hAnsi="Calibri" w:cs="Calibri"/>
                <w:b/>
                <w:bCs/>
                <w:color w:val="000000"/>
                <w:sz w:val="18"/>
                <w:szCs w:val="18"/>
              </w:rPr>
            </w:pPr>
            <w:r>
              <w:rPr>
                <w:rFonts w:ascii="Calibri" w:hAnsi="Calibri" w:cs="Calibri"/>
                <w:sz w:val="18"/>
                <w:szCs w:val="18"/>
              </w:rPr>
              <w:t>τ</w:t>
            </w:r>
            <w:r w:rsidRPr="002A70E6">
              <w:rPr>
                <w:rFonts w:ascii="Calibri" w:hAnsi="Calibri" w:cs="Calibri"/>
                <w:sz w:val="18"/>
                <w:szCs w:val="18"/>
              </w:rPr>
              <w:t>όνοι/έτος</w:t>
            </w:r>
          </w:p>
        </w:tc>
        <w:tc>
          <w:tcPr>
            <w:tcW w:w="987" w:type="dxa"/>
            <w:tcBorders>
              <w:top w:val="single" w:sz="4" w:space="0" w:color="auto"/>
              <w:left w:val="nil"/>
              <w:right w:val="single" w:sz="4" w:space="0" w:color="auto"/>
            </w:tcBorders>
            <w:shd w:val="clear" w:color="auto" w:fill="auto"/>
            <w:vAlign w:val="center"/>
          </w:tcPr>
          <w:p w14:paraId="7A772F23" w14:textId="6572A4BF" w:rsidR="00C6282B" w:rsidRPr="003E150D" w:rsidRDefault="00C6282B" w:rsidP="006C1C31">
            <w:pPr>
              <w:spacing w:after="0"/>
              <w:jc w:val="center"/>
              <w:rPr>
                <w:rFonts w:ascii="Calibri" w:hAnsi="Calibri" w:cs="Calibri"/>
                <w:b/>
                <w:bCs/>
                <w:color w:val="000000"/>
                <w:sz w:val="18"/>
                <w:szCs w:val="18"/>
              </w:rPr>
            </w:pPr>
            <w:r w:rsidRPr="002A70E6">
              <w:rPr>
                <w:rFonts w:ascii="Calibri" w:hAnsi="Calibri" w:cs="Calibri"/>
                <w:color w:val="000000"/>
                <w:sz w:val="18"/>
                <w:szCs w:val="18"/>
              </w:rPr>
              <w:t>N</w:t>
            </w:r>
          </w:p>
        </w:tc>
        <w:tc>
          <w:tcPr>
            <w:tcW w:w="1269" w:type="dxa"/>
            <w:tcBorders>
              <w:top w:val="single" w:sz="4" w:space="0" w:color="auto"/>
              <w:left w:val="nil"/>
              <w:right w:val="single" w:sz="4" w:space="0" w:color="auto"/>
            </w:tcBorders>
            <w:shd w:val="clear" w:color="auto" w:fill="auto"/>
            <w:vAlign w:val="center"/>
          </w:tcPr>
          <w:p w14:paraId="49583A8A" w14:textId="7977EC7A" w:rsidR="00C6282B" w:rsidRPr="003E150D" w:rsidRDefault="00C6282B" w:rsidP="006C1C31">
            <w:pPr>
              <w:spacing w:after="0"/>
              <w:jc w:val="center"/>
              <w:rPr>
                <w:rFonts w:ascii="Calibri" w:hAnsi="Calibri" w:cs="Calibri"/>
                <w:b/>
                <w:bCs/>
                <w:color w:val="000000"/>
                <w:sz w:val="18"/>
                <w:szCs w:val="18"/>
              </w:rPr>
            </w:pPr>
            <w:r w:rsidRPr="00831C18">
              <w:rPr>
                <w:rFonts w:ascii="Calibri" w:hAnsi="Calibri" w:cs="Calibri"/>
                <w:sz w:val="18"/>
                <w:szCs w:val="18"/>
                <w:lang w:val="en-US"/>
              </w:rPr>
              <w:t>68.213</w:t>
            </w:r>
          </w:p>
        </w:tc>
        <w:tc>
          <w:tcPr>
            <w:tcW w:w="3996" w:type="dxa"/>
            <w:tcBorders>
              <w:top w:val="single" w:sz="4" w:space="0" w:color="auto"/>
              <w:left w:val="nil"/>
              <w:right w:val="single" w:sz="4" w:space="0" w:color="auto"/>
            </w:tcBorders>
            <w:shd w:val="clear" w:color="auto" w:fill="auto"/>
            <w:noWrap/>
            <w:vAlign w:val="center"/>
          </w:tcPr>
          <w:p w14:paraId="172CBCBF" w14:textId="77777777" w:rsidR="00C6282B" w:rsidRDefault="00C6282B" w:rsidP="00F5215B">
            <w:pPr>
              <w:spacing w:before="60" w:after="0"/>
              <w:rPr>
                <w:rFonts w:ascii="Calibri" w:hAnsi="Calibri" w:cs="Calibri"/>
                <w:sz w:val="18"/>
                <w:szCs w:val="18"/>
              </w:rPr>
            </w:pPr>
            <w:r w:rsidRPr="00773249">
              <w:rPr>
                <w:rFonts w:ascii="Calibri" w:hAnsi="Calibri" w:cs="Calibri"/>
                <w:sz w:val="18"/>
                <w:szCs w:val="18"/>
              </w:rPr>
              <w:t xml:space="preserve">Η τιμή στόχος </w:t>
            </w:r>
            <w:r>
              <w:rPr>
                <w:rFonts w:ascii="Calibri" w:hAnsi="Calibri" w:cs="Calibri"/>
                <w:sz w:val="18"/>
                <w:szCs w:val="18"/>
              </w:rPr>
              <w:t xml:space="preserve">διαμορφώνεται για τα έργα </w:t>
            </w:r>
            <w:r w:rsidRPr="00773249">
              <w:rPr>
                <w:rFonts w:ascii="Calibri" w:hAnsi="Calibri" w:cs="Calibri"/>
                <w:sz w:val="18"/>
                <w:szCs w:val="18"/>
              </w:rPr>
              <w:t xml:space="preserve">από τα </w:t>
            </w:r>
            <w:r>
              <w:rPr>
                <w:rFonts w:ascii="Calibri" w:hAnsi="Calibri" w:cs="Calibri"/>
                <w:sz w:val="18"/>
                <w:szCs w:val="18"/>
              </w:rPr>
              <w:t>έργα</w:t>
            </w:r>
            <w:r w:rsidRPr="00773249">
              <w:rPr>
                <w:rFonts w:ascii="Calibri" w:hAnsi="Calibri" w:cs="Calibri"/>
                <w:sz w:val="18"/>
                <w:szCs w:val="18"/>
              </w:rPr>
              <w:t xml:space="preserve"> με βάση τα στοιχεία των οικείων ΠΕΣΔΑ, τις αδειοδοτήσεις και τις τεχνικές μελέτες των έργων και δικτύων. </w:t>
            </w:r>
          </w:p>
          <w:p w14:paraId="2A5196A0" w14:textId="77777777" w:rsidR="00C6282B" w:rsidRPr="00F447F6" w:rsidRDefault="00C6282B" w:rsidP="00F5215B">
            <w:pPr>
              <w:spacing w:before="60" w:after="0"/>
              <w:rPr>
                <w:rFonts w:ascii="Calibri" w:hAnsi="Calibri" w:cs="Calibri"/>
                <w:b/>
                <w:bCs/>
                <w:sz w:val="18"/>
                <w:szCs w:val="18"/>
              </w:rPr>
            </w:pPr>
            <w:r w:rsidRPr="00F447F6">
              <w:rPr>
                <w:rFonts w:ascii="Calibri" w:hAnsi="Calibri" w:cs="Calibri"/>
                <w:sz w:val="18"/>
                <w:szCs w:val="18"/>
              </w:rPr>
              <w:t>Στον δείκτη συνεισφέρουν οι ροές αποβλήτων που συλλέγονται με σκοπό την προετοιμασία για επαναχρησιμοποίηση / ανακύκλωση όπως:</w:t>
            </w:r>
          </w:p>
          <w:p w14:paraId="170C328E" w14:textId="77777777" w:rsidR="00C6282B" w:rsidRPr="00F447F6" w:rsidRDefault="00C6282B" w:rsidP="00F5215B">
            <w:pPr>
              <w:pStyle w:val="a3"/>
              <w:numPr>
                <w:ilvl w:val="0"/>
                <w:numId w:val="9"/>
              </w:numPr>
              <w:spacing w:after="0"/>
              <w:ind w:left="170" w:hanging="142"/>
              <w:contextualSpacing w:val="0"/>
              <w:rPr>
                <w:rFonts w:ascii="Calibri" w:hAnsi="Calibri" w:cs="Calibri"/>
                <w:b/>
                <w:bCs/>
                <w:sz w:val="18"/>
                <w:szCs w:val="18"/>
              </w:rPr>
            </w:pPr>
            <w:r w:rsidRPr="00F447F6">
              <w:rPr>
                <w:rFonts w:ascii="Calibri" w:hAnsi="Calibri" w:cs="Calibri"/>
                <w:sz w:val="18"/>
                <w:szCs w:val="18"/>
              </w:rPr>
              <w:t>Ανακυκλώσιμες συσκευασίες  και λοιπά ανακυκλώσιμα υλικά από δίκτυα χωριστής συλλογής που οδηγούνται σε ΚΔΑΥ ή απευθείας προς ανακύκλωση/επαναχρησιμοποίηση</w:t>
            </w:r>
          </w:p>
          <w:p w14:paraId="73B049E6" w14:textId="77777777" w:rsidR="00C6282B" w:rsidRPr="006C1C31" w:rsidRDefault="00C6282B" w:rsidP="00F5215B">
            <w:pPr>
              <w:pStyle w:val="a3"/>
              <w:numPr>
                <w:ilvl w:val="0"/>
                <w:numId w:val="9"/>
              </w:numPr>
              <w:spacing w:after="0"/>
              <w:ind w:left="170" w:hanging="142"/>
              <w:contextualSpacing w:val="0"/>
              <w:rPr>
                <w:rFonts w:ascii="Calibri" w:hAnsi="Calibri" w:cs="Calibri"/>
                <w:b/>
                <w:bCs/>
                <w:sz w:val="18"/>
                <w:szCs w:val="18"/>
              </w:rPr>
            </w:pPr>
            <w:r w:rsidRPr="00F447F6">
              <w:rPr>
                <w:rFonts w:ascii="Calibri" w:hAnsi="Calibri" w:cs="Calibri"/>
                <w:sz w:val="18"/>
                <w:szCs w:val="18"/>
              </w:rPr>
              <w:t>Βιοαπόβλητα από δίκτυα χωριστής συλλογής που οδηγούνται σε μονάδες κομποστοποίησης ή σε διακριτές γραμμές επεξεργασίας προδιαλεγμένων βιοαποβλήτων των ΜΕΑ</w:t>
            </w:r>
          </w:p>
          <w:p w14:paraId="58CA9E77" w14:textId="4E60D3F5" w:rsidR="00C6282B" w:rsidRPr="006C1C31" w:rsidRDefault="00C6282B" w:rsidP="00F5215B">
            <w:pPr>
              <w:pStyle w:val="a3"/>
              <w:numPr>
                <w:ilvl w:val="0"/>
                <w:numId w:val="9"/>
              </w:numPr>
              <w:spacing w:after="0"/>
              <w:ind w:left="170" w:hanging="142"/>
              <w:contextualSpacing w:val="0"/>
              <w:rPr>
                <w:rFonts w:ascii="Calibri" w:hAnsi="Calibri" w:cs="Calibri"/>
                <w:b/>
                <w:bCs/>
                <w:sz w:val="18"/>
                <w:szCs w:val="18"/>
              </w:rPr>
            </w:pPr>
            <w:r w:rsidRPr="006C1C31">
              <w:rPr>
                <w:rFonts w:ascii="Calibri" w:hAnsi="Calibri" w:cs="Calibri"/>
                <w:sz w:val="18"/>
                <w:szCs w:val="18"/>
              </w:rPr>
              <w:t>Οι ροές ανακυκλωσίμων αποβλήτων που ανακτώνται σε μονάδες επεξεργασίας υπολειπομένων συμμείκτων (ΜΕΑ).</w:t>
            </w:r>
          </w:p>
        </w:tc>
        <w:tc>
          <w:tcPr>
            <w:tcW w:w="1553" w:type="dxa"/>
            <w:vMerge w:val="restart"/>
            <w:tcBorders>
              <w:top w:val="single" w:sz="4" w:space="0" w:color="auto"/>
              <w:left w:val="nil"/>
              <w:right w:val="single" w:sz="4" w:space="0" w:color="auto"/>
            </w:tcBorders>
            <w:shd w:val="clear" w:color="auto" w:fill="auto"/>
            <w:vAlign w:val="center"/>
          </w:tcPr>
          <w:p w14:paraId="702E2F5E" w14:textId="041E4D20" w:rsidR="00C6282B" w:rsidRPr="003E150D" w:rsidRDefault="00C6282B" w:rsidP="006C1C31">
            <w:pPr>
              <w:spacing w:after="0"/>
              <w:jc w:val="center"/>
              <w:rPr>
                <w:rFonts w:ascii="Calibri" w:hAnsi="Calibri" w:cs="Calibri"/>
                <w:b/>
                <w:bCs/>
                <w:color w:val="000000"/>
                <w:sz w:val="18"/>
                <w:szCs w:val="18"/>
              </w:rPr>
            </w:pPr>
            <w:r w:rsidRPr="00E129B3">
              <w:rPr>
                <w:rFonts w:ascii="Calibri" w:hAnsi="Calibri" w:cs="Calibri"/>
                <w:b/>
                <w:bCs/>
                <w:color w:val="FF0000"/>
                <w:sz w:val="18"/>
                <w:szCs w:val="18"/>
              </w:rPr>
              <w:t>40.602.871</w:t>
            </w:r>
          </w:p>
        </w:tc>
        <w:tc>
          <w:tcPr>
            <w:tcW w:w="1599" w:type="dxa"/>
            <w:tcBorders>
              <w:top w:val="single" w:sz="4" w:space="0" w:color="auto"/>
              <w:left w:val="nil"/>
              <w:right w:val="single" w:sz="4" w:space="0" w:color="auto"/>
            </w:tcBorders>
            <w:shd w:val="clear" w:color="auto" w:fill="auto"/>
            <w:vAlign w:val="center"/>
          </w:tcPr>
          <w:p w14:paraId="36DC17D2" w14:textId="4EA7F8F3" w:rsidR="00C6282B" w:rsidRPr="003E150D" w:rsidRDefault="00C6282B" w:rsidP="006C1C31">
            <w:pPr>
              <w:spacing w:after="0"/>
              <w:jc w:val="center"/>
              <w:rPr>
                <w:rFonts w:ascii="Calibri" w:hAnsi="Calibri" w:cs="Calibri"/>
                <w:b/>
                <w:bCs/>
                <w:color w:val="000000"/>
                <w:sz w:val="18"/>
                <w:szCs w:val="18"/>
              </w:rPr>
            </w:pPr>
            <w:r w:rsidRPr="00DA1F35">
              <w:rPr>
                <w:rFonts w:ascii="Calibri" w:hAnsi="Calibri" w:cs="Calibri"/>
                <w:b/>
                <w:bCs/>
                <w:color w:val="FF0000"/>
                <w:sz w:val="18"/>
                <w:szCs w:val="18"/>
                <w:lang w:val="en-US"/>
              </w:rPr>
              <w:t>35.851</w:t>
            </w:r>
          </w:p>
        </w:tc>
        <w:tc>
          <w:tcPr>
            <w:tcW w:w="6341" w:type="dxa"/>
            <w:vMerge w:val="restart"/>
            <w:tcBorders>
              <w:top w:val="single" w:sz="4" w:space="0" w:color="auto"/>
              <w:left w:val="nil"/>
              <w:right w:val="single" w:sz="4" w:space="0" w:color="auto"/>
            </w:tcBorders>
            <w:shd w:val="clear" w:color="auto" w:fill="auto"/>
            <w:vAlign w:val="center"/>
          </w:tcPr>
          <w:p w14:paraId="52989847" w14:textId="1790E66F" w:rsidR="00C6282B" w:rsidRPr="000B10CE" w:rsidRDefault="00C6282B" w:rsidP="00F5215B">
            <w:pPr>
              <w:pStyle w:val="a3"/>
              <w:numPr>
                <w:ilvl w:val="0"/>
                <w:numId w:val="16"/>
              </w:numPr>
              <w:spacing w:before="120" w:after="0"/>
              <w:ind w:left="318" w:hanging="284"/>
              <w:contextualSpacing w:val="0"/>
              <w:rPr>
                <w:rFonts w:ascii="Calibri" w:hAnsi="Calibri" w:cs="Calibri"/>
                <w:color w:val="000000"/>
                <w:sz w:val="18"/>
                <w:szCs w:val="18"/>
              </w:rPr>
            </w:pPr>
            <w:r w:rsidRPr="000B10CE">
              <w:rPr>
                <w:rFonts w:ascii="Calibri" w:hAnsi="Calibri" w:cs="Calibri"/>
                <w:b/>
                <w:bCs/>
                <w:color w:val="000000"/>
                <w:sz w:val="18"/>
                <w:szCs w:val="18"/>
              </w:rPr>
              <w:t xml:space="preserve">Μειώνονται οι πόροι του ΑΠ14Β για έργα διαχείρισης απορριμμάτων </w:t>
            </w:r>
            <w:r>
              <w:rPr>
                <w:rFonts w:ascii="Calibri" w:hAnsi="Calibri" w:cs="Calibri"/>
                <w:b/>
                <w:bCs/>
                <w:color w:val="000000"/>
                <w:sz w:val="18"/>
                <w:szCs w:val="18"/>
              </w:rPr>
              <w:t xml:space="preserve">στις Περισσότερο Αναπτυγμένες Περιφέρειες (ΠΑΠ) και στις Περιφέρειες σε Μετάβαση </w:t>
            </w:r>
            <w:r w:rsidRPr="000B10CE">
              <w:rPr>
                <w:rFonts w:ascii="Calibri" w:hAnsi="Calibri" w:cs="Calibri"/>
                <w:b/>
                <w:bCs/>
                <w:color w:val="000000"/>
                <w:sz w:val="18"/>
                <w:szCs w:val="18"/>
              </w:rPr>
              <w:t xml:space="preserve">κατά </w:t>
            </w:r>
            <w:r w:rsidRPr="006C1C31">
              <w:rPr>
                <w:rFonts w:ascii="Calibri" w:hAnsi="Calibri" w:cs="Calibri"/>
                <w:color w:val="000000"/>
                <w:sz w:val="18"/>
                <w:szCs w:val="18"/>
              </w:rPr>
              <w:t>44,7</w:t>
            </w:r>
            <w:r w:rsidRPr="000B10CE">
              <w:rPr>
                <w:rFonts w:ascii="Calibri" w:hAnsi="Calibri" w:cs="Calibri"/>
                <w:color w:val="000000"/>
                <w:sz w:val="18"/>
                <w:szCs w:val="18"/>
              </w:rPr>
              <w:t xml:space="preserve"> Μ€ ΚΣ ή </w:t>
            </w:r>
            <w:r w:rsidRPr="006C1C31">
              <w:rPr>
                <w:rFonts w:ascii="Calibri" w:hAnsi="Calibri" w:cs="Calibri"/>
                <w:b/>
                <w:bCs/>
                <w:color w:val="000000"/>
                <w:sz w:val="18"/>
                <w:szCs w:val="18"/>
              </w:rPr>
              <w:t>55,8</w:t>
            </w:r>
            <w:r w:rsidRPr="000B10CE">
              <w:rPr>
                <w:rFonts w:ascii="Calibri" w:hAnsi="Calibri" w:cs="Calibri"/>
                <w:b/>
                <w:bCs/>
                <w:color w:val="000000"/>
                <w:sz w:val="18"/>
                <w:szCs w:val="18"/>
              </w:rPr>
              <w:t xml:space="preserve"> Μ€ ΣΔΔ</w:t>
            </w:r>
            <w:r w:rsidR="00902B54">
              <w:rPr>
                <w:rFonts w:ascii="Calibri" w:hAnsi="Calibri" w:cs="Calibri"/>
                <w:color w:val="000000"/>
                <w:sz w:val="18"/>
                <w:szCs w:val="18"/>
              </w:rPr>
              <w:t>.</w:t>
            </w:r>
          </w:p>
          <w:p w14:paraId="4316B003" w14:textId="77777777" w:rsidR="00C6282B" w:rsidRPr="000B10CE" w:rsidRDefault="00C6282B" w:rsidP="00F5215B">
            <w:pPr>
              <w:pStyle w:val="a3"/>
              <w:numPr>
                <w:ilvl w:val="0"/>
                <w:numId w:val="16"/>
              </w:numPr>
              <w:spacing w:before="120" w:after="0"/>
              <w:ind w:left="318" w:hanging="284"/>
              <w:contextualSpacing w:val="0"/>
              <w:rPr>
                <w:rFonts w:ascii="Calibri" w:hAnsi="Calibri" w:cs="Calibri"/>
                <w:color w:val="000000"/>
                <w:sz w:val="18"/>
                <w:szCs w:val="18"/>
              </w:rPr>
            </w:pPr>
            <w:r w:rsidRPr="000B10CE">
              <w:rPr>
                <w:rFonts w:ascii="Calibri" w:hAnsi="Calibri" w:cs="Calibri"/>
                <w:color w:val="000000"/>
                <w:sz w:val="18"/>
                <w:szCs w:val="18"/>
              </w:rPr>
              <w:t xml:space="preserve">Αντίστοιχα περιορίζονται τα έργα διαχείρισης στερεών αποβλήτων στις Περισσότερο αναπτυγμένες Περιφέρειες που συνεχίζουν να συγχρηματοδοτούνται από πόρους ΕΤΠΑ του ΑΠ14Β. </w:t>
            </w:r>
          </w:p>
          <w:p w14:paraId="586B4339" w14:textId="77777777" w:rsidR="00C6282B" w:rsidRPr="000B10CE" w:rsidRDefault="00C6282B" w:rsidP="00F5215B">
            <w:pPr>
              <w:pStyle w:val="a3"/>
              <w:numPr>
                <w:ilvl w:val="0"/>
                <w:numId w:val="16"/>
              </w:numPr>
              <w:spacing w:before="120" w:after="0"/>
              <w:ind w:left="318" w:hanging="284"/>
              <w:contextualSpacing w:val="0"/>
              <w:rPr>
                <w:rFonts w:ascii="Calibri" w:hAnsi="Calibri" w:cs="Calibri"/>
                <w:color w:val="000000"/>
                <w:sz w:val="18"/>
                <w:szCs w:val="18"/>
              </w:rPr>
            </w:pPr>
            <w:r w:rsidRPr="000B10CE">
              <w:rPr>
                <w:rFonts w:ascii="Calibri" w:hAnsi="Calibri" w:cs="Calibri"/>
                <w:sz w:val="18"/>
                <w:szCs w:val="18"/>
              </w:rPr>
              <w:t xml:space="preserve">Ειδικότερα τα ενταγμένα έργα των Περισσότερο Ανεπτυγμένων Περιφερειών που παραμένουν στον ΑΠ14Β είναι: </w:t>
            </w:r>
          </w:p>
          <w:p w14:paraId="25FEBD45" w14:textId="77777777" w:rsidR="00C6282B" w:rsidRPr="000B10CE" w:rsidRDefault="00C6282B" w:rsidP="00F5215B">
            <w:pPr>
              <w:pStyle w:val="a3"/>
              <w:numPr>
                <w:ilvl w:val="1"/>
                <w:numId w:val="5"/>
              </w:numPr>
              <w:spacing w:before="60" w:after="0"/>
              <w:ind w:left="749" w:hanging="284"/>
              <w:contextualSpacing w:val="0"/>
              <w:rPr>
                <w:rFonts w:ascii="Calibri" w:hAnsi="Calibri" w:cs="Calibri"/>
                <w:sz w:val="18"/>
                <w:szCs w:val="18"/>
              </w:rPr>
            </w:pPr>
            <w:r w:rsidRPr="000B10CE">
              <w:rPr>
                <w:rFonts w:ascii="Calibri" w:hAnsi="Calibri" w:cs="Calibri"/>
                <w:sz w:val="18"/>
                <w:szCs w:val="18"/>
              </w:rPr>
              <w:t xml:space="preserve">έργα ανακύκλωσης σε Δήμους της Περιφέρειας Αττικής, </w:t>
            </w:r>
          </w:p>
          <w:p w14:paraId="38AFD88F" w14:textId="77777777" w:rsidR="00C6282B" w:rsidRPr="000B10CE" w:rsidRDefault="00C6282B" w:rsidP="00F5215B">
            <w:pPr>
              <w:pStyle w:val="a3"/>
              <w:numPr>
                <w:ilvl w:val="1"/>
                <w:numId w:val="5"/>
              </w:numPr>
              <w:spacing w:before="60" w:after="0"/>
              <w:ind w:left="749" w:hanging="284"/>
              <w:contextualSpacing w:val="0"/>
              <w:rPr>
                <w:rFonts w:ascii="Calibri" w:hAnsi="Calibri" w:cs="Calibri"/>
                <w:sz w:val="18"/>
                <w:szCs w:val="18"/>
              </w:rPr>
            </w:pPr>
            <w:r w:rsidRPr="000B10CE">
              <w:rPr>
                <w:rFonts w:ascii="Calibri" w:hAnsi="Calibri" w:cs="Calibri"/>
                <w:sz w:val="18"/>
                <w:szCs w:val="18"/>
              </w:rPr>
              <w:t xml:space="preserve">έργα ανακύκλωσης και Πράσινων Σημείων σε νησιά της Περιφέρειας Νοτίου Αιγαίου, τα οποία ολοκληρώνονται ως τμηματοποιημένα στο πλαίσιο του Προγράμματος ΠΕΚΑ 2021-2027  </w:t>
            </w:r>
          </w:p>
          <w:p w14:paraId="4D13AD48" w14:textId="77777777" w:rsidR="00C6282B" w:rsidRPr="000B10CE" w:rsidRDefault="00C6282B" w:rsidP="00F5215B">
            <w:pPr>
              <w:pStyle w:val="a3"/>
              <w:numPr>
                <w:ilvl w:val="1"/>
                <w:numId w:val="5"/>
              </w:numPr>
              <w:spacing w:before="60" w:after="0"/>
              <w:ind w:left="749" w:hanging="284"/>
              <w:contextualSpacing w:val="0"/>
              <w:rPr>
                <w:rFonts w:ascii="Calibri" w:hAnsi="Calibri" w:cs="Calibri"/>
                <w:sz w:val="18"/>
                <w:szCs w:val="18"/>
              </w:rPr>
            </w:pPr>
            <w:r w:rsidRPr="000B10CE">
              <w:rPr>
                <w:rFonts w:ascii="Calibri" w:hAnsi="Calibri" w:cs="Calibri"/>
                <w:sz w:val="18"/>
                <w:szCs w:val="18"/>
              </w:rPr>
              <w:t>το τμηματοποιημένο από την ΠΠ 2007-2013 έργο κατασκευής του ΧΥΤΥ Νότιας Ρόδου</w:t>
            </w:r>
          </w:p>
          <w:p w14:paraId="06EB7A00" w14:textId="77777777" w:rsidR="00C6282B" w:rsidRPr="000B10CE" w:rsidRDefault="00C6282B" w:rsidP="00F5215B">
            <w:pPr>
              <w:pStyle w:val="a3"/>
              <w:numPr>
                <w:ilvl w:val="0"/>
                <w:numId w:val="16"/>
              </w:numPr>
              <w:spacing w:before="120" w:after="0"/>
              <w:ind w:left="318" w:hanging="284"/>
              <w:contextualSpacing w:val="0"/>
              <w:rPr>
                <w:rFonts w:ascii="Calibri" w:hAnsi="Calibri" w:cs="Calibri"/>
                <w:color w:val="000000"/>
                <w:sz w:val="18"/>
                <w:szCs w:val="18"/>
              </w:rPr>
            </w:pPr>
            <w:r w:rsidRPr="000B10CE">
              <w:rPr>
                <w:rFonts w:ascii="Calibri" w:hAnsi="Calibri" w:cs="Calibri"/>
                <w:sz w:val="18"/>
                <w:szCs w:val="18"/>
              </w:rPr>
              <w:t xml:space="preserve">Τα υπόλοιπα ενταγμένα έργα διαχείρισης απορριμμάτων που χωροθετούνται σε Περισσότερο Ανεπτυγμένες Περιφέρειες στον ΑΠ14Β, θα μεταφερθούν με κατάλληλες διαχειριστικές ενέργειες στον ΑΠ14, όπου συνεχίζουν να έχουν επιλεξιμότητα και δυνατότητα καταχώρισης των συνολικών δαπανών τους, δεδομένου ότι είναι ακόμα σε εξέλιξη (δεν έχουν ολοκληρωθεί). </w:t>
            </w:r>
          </w:p>
          <w:p w14:paraId="1AF2B63C" w14:textId="351FDA42" w:rsidR="00C6282B" w:rsidRDefault="00C6282B" w:rsidP="00F5215B">
            <w:pPr>
              <w:pStyle w:val="a3"/>
              <w:numPr>
                <w:ilvl w:val="0"/>
                <w:numId w:val="16"/>
              </w:numPr>
              <w:spacing w:before="120" w:after="0"/>
              <w:ind w:left="318" w:hanging="284"/>
              <w:contextualSpacing w:val="0"/>
              <w:rPr>
                <w:rFonts w:ascii="Calibri" w:hAnsi="Calibri" w:cs="Calibri"/>
                <w:sz w:val="18"/>
                <w:szCs w:val="18"/>
              </w:rPr>
            </w:pPr>
            <w:r w:rsidRPr="006C60E2">
              <w:rPr>
                <w:rFonts w:ascii="Calibri" w:hAnsi="Calibri" w:cs="Calibri"/>
                <w:sz w:val="18"/>
                <w:szCs w:val="18"/>
              </w:rPr>
              <w:t>Το μόνο ενταγμένο έργο διαχείρισης απορριμμάτων σε Περιφέρειες σε Μετάβαση (Εγκατάσταση Επεξεργασίας ΑΣΑ Κέρκυρας) μεταφέρεται εξ΄ ολοκλήρου προς υλοποίηση στο πλαίσιο του Προγράμματος ΠΕΚΑ 2021-2027</w:t>
            </w:r>
            <w:r w:rsidRPr="000B10CE">
              <w:rPr>
                <w:rFonts w:ascii="Calibri" w:hAnsi="Calibri" w:cs="Calibri"/>
                <w:color w:val="000000"/>
                <w:sz w:val="18"/>
                <w:szCs w:val="18"/>
              </w:rPr>
              <w:t xml:space="preserve"> </w:t>
            </w:r>
            <w:r>
              <w:rPr>
                <w:rFonts w:ascii="Calibri" w:hAnsi="Calibri" w:cs="Calibri"/>
                <w:color w:val="000000"/>
                <w:sz w:val="18"/>
                <w:szCs w:val="18"/>
              </w:rPr>
              <w:t xml:space="preserve">δεδομένου ότι μηδενίζονται </w:t>
            </w:r>
            <w:r w:rsidRPr="000B10CE">
              <w:rPr>
                <w:rFonts w:ascii="Calibri" w:hAnsi="Calibri" w:cs="Calibri"/>
                <w:color w:val="000000"/>
                <w:sz w:val="18"/>
                <w:szCs w:val="18"/>
              </w:rPr>
              <w:t>οι πόροι για τις Περιφέρειες σε</w:t>
            </w:r>
            <w:r>
              <w:rPr>
                <w:rFonts w:ascii="Calibri" w:hAnsi="Calibri" w:cs="Calibri"/>
                <w:color w:val="000000"/>
                <w:sz w:val="18"/>
                <w:szCs w:val="18"/>
              </w:rPr>
              <w:t xml:space="preserve"> Μετάβαση</w:t>
            </w:r>
            <w:r w:rsidRPr="006C60E2">
              <w:rPr>
                <w:rFonts w:ascii="Calibri" w:hAnsi="Calibri" w:cs="Calibri"/>
                <w:sz w:val="18"/>
                <w:szCs w:val="18"/>
              </w:rPr>
              <w:t>.</w:t>
            </w:r>
          </w:p>
          <w:p w14:paraId="348A91B5" w14:textId="46D09518" w:rsidR="00C6282B" w:rsidRPr="00F5215B" w:rsidRDefault="00C6282B" w:rsidP="00F5215B">
            <w:pPr>
              <w:pStyle w:val="a3"/>
              <w:numPr>
                <w:ilvl w:val="0"/>
                <w:numId w:val="16"/>
              </w:numPr>
              <w:spacing w:before="120" w:after="0"/>
              <w:ind w:left="318" w:hanging="284"/>
              <w:contextualSpacing w:val="0"/>
              <w:rPr>
                <w:rFonts w:ascii="Calibri" w:hAnsi="Calibri" w:cs="Calibri"/>
                <w:sz w:val="18"/>
                <w:szCs w:val="18"/>
              </w:rPr>
            </w:pPr>
            <w:r w:rsidRPr="00F5215B">
              <w:rPr>
                <w:rFonts w:ascii="Calibri" w:hAnsi="Calibri" w:cs="Calibri"/>
                <w:sz w:val="18"/>
                <w:szCs w:val="18"/>
              </w:rPr>
              <w:t>Οι τιμές στόχου των δεικτών CO17</w:t>
            </w:r>
            <w:r>
              <w:rPr>
                <w:rFonts w:ascii="Calibri" w:hAnsi="Calibri" w:cs="Calibri"/>
                <w:sz w:val="18"/>
                <w:szCs w:val="18"/>
              </w:rPr>
              <w:t xml:space="preserve"> κ</w:t>
            </w:r>
            <w:r w:rsidRPr="00F5215B">
              <w:rPr>
                <w:rFonts w:ascii="Calibri" w:hAnsi="Calibri" w:cs="Calibri"/>
                <w:sz w:val="18"/>
                <w:szCs w:val="18"/>
              </w:rPr>
              <w:t>αι Τ4412 μειώνονται λαμβάνοντας υπόψη τον προαναφερόμενο προγραμματισμό.</w:t>
            </w:r>
            <w:r>
              <w:rPr>
                <w:rFonts w:ascii="Calibri" w:hAnsi="Calibri" w:cs="Calibri"/>
                <w:sz w:val="18"/>
                <w:szCs w:val="18"/>
              </w:rPr>
              <w:t xml:space="preserve"> </w:t>
            </w:r>
          </w:p>
        </w:tc>
      </w:tr>
      <w:tr w:rsidR="00982D6F" w:rsidRPr="006D19FD" w14:paraId="74FDA75F" w14:textId="77777777" w:rsidTr="00902B54">
        <w:trPr>
          <w:trHeight w:val="2959"/>
        </w:trPr>
        <w:tc>
          <w:tcPr>
            <w:tcW w:w="700" w:type="dxa"/>
            <w:vMerge/>
            <w:tcBorders>
              <w:left w:val="single" w:sz="4" w:space="0" w:color="auto"/>
              <w:bottom w:val="single" w:sz="4" w:space="0" w:color="auto"/>
              <w:right w:val="single" w:sz="4" w:space="0" w:color="auto"/>
            </w:tcBorders>
            <w:shd w:val="clear" w:color="auto" w:fill="auto"/>
            <w:noWrap/>
            <w:vAlign w:val="center"/>
          </w:tcPr>
          <w:p w14:paraId="5E91FC8C" w14:textId="77777777" w:rsidR="00982D6F" w:rsidRPr="00F51E67" w:rsidRDefault="00982D6F" w:rsidP="006C1C31">
            <w:pPr>
              <w:spacing w:after="0"/>
              <w:jc w:val="center"/>
              <w:rPr>
                <w:rFonts w:ascii="Calibri" w:hAnsi="Calibri" w:cs="Calibri"/>
                <w:b/>
                <w:bCs/>
                <w:color w:val="000000"/>
                <w:sz w:val="18"/>
                <w:szCs w:val="18"/>
              </w:rPr>
            </w:pPr>
          </w:p>
        </w:tc>
        <w:tc>
          <w:tcPr>
            <w:tcW w:w="1142" w:type="dxa"/>
            <w:vMerge/>
            <w:tcBorders>
              <w:left w:val="nil"/>
              <w:bottom w:val="single" w:sz="4" w:space="0" w:color="auto"/>
              <w:right w:val="single" w:sz="4" w:space="0" w:color="auto"/>
            </w:tcBorders>
            <w:shd w:val="clear" w:color="auto" w:fill="auto"/>
            <w:noWrap/>
            <w:vAlign w:val="center"/>
          </w:tcPr>
          <w:p w14:paraId="21927096" w14:textId="77777777" w:rsidR="00982D6F" w:rsidRPr="00C6282B" w:rsidRDefault="00982D6F" w:rsidP="006C1C31">
            <w:pPr>
              <w:spacing w:after="0"/>
              <w:jc w:val="center"/>
              <w:rPr>
                <w:rFonts w:ascii="Calibri" w:hAnsi="Calibri" w:cs="Calibri"/>
                <w:sz w:val="18"/>
                <w:szCs w:val="18"/>
              </w:rPr>
            </w:pPr>
          </w:p>
        </w:tc>
        <w:tc>
          <w:tcPr>
            <w:tcW w:w="1285" w:type="dxa"/>
            <w:vMerge/>
            <w:tcBorders>
              <w:left w:val="nil"/>
              <w:bottom w:val="single" w:sz="4" w:space="0" w:color="auto"/>
              <w:right w:val="single" w:sz="4" w:space="0" w:color="auto"/>
            </w:tcBorders>
            <w:shd w:val="clear" w:color="auto" w:fill="auto"/>
            <w:vAlign w:val="center"/>
          </w:tcPr>
          <w:p w14:paraId="09F5E949" w14:textId="77777777" w:rsidR="00982D6F" w:rsidRPr="00F51E67" w:rsidRDefault="00982D6F" w:rsidP="006C1C31">
            <w:pPr>
              <w:spacing w:after="0"/>
              <w:jc w:val="center"/>
              <w:rPr>
                <w:rFonts w:ascii="Calibri" w:hAnsi="Calibri" w:cs="Calibri"/>
                <w:color w:val="000000"/>
                <w:sz w:val="18"/>
                <w:szCs w:val="18"/>
              </w:rPr>
            </w:pPr>
          </w:p>
        </w:tc>
        <w:tc>
          <w:tcPr>
            <w:tcW w:w="985" w:type="dxa"/>
            <w:tcBorders>
              <w:top w:val="single" w:sz="4" w:space="0" w:color="auto"/>
              <w:left w:val="nil"/>
              <w:bottom w:val="single" w:sz="4" w:space="0" w:color="auto"/>
              <w:right w:val="single" w:sz="4" w:space="0" w:color="auto"/>
            </w:tcBorders>
            <w:shd w:val="clear" w:color="auto" w:fill="auto"/>
            <w:noWrap/>
            <w:vAlign w:val="center"/>
          </w:tcPr>
          <w:p w14:paraId="3A03513D" w14:textId="229F008E" w:rsidR="00982D6F" w:rsidRDefault="00982D6F" w:rsidP="006C1C31">
            <w:pPr>
              <w:spacing w:after="0"/>
              <w:jc w:val="center"/>
              <w:rPr>
                <w:rFonts w:ascii="Calibri" w:hAnsi="Calibri" w:cs="Calibri"/>
                <w:b/>
                <w:bCs/>
                <w:sz w:val="18"/>
                <w:szCs w:val="18"/>
                <w:lang w:val="en-US"/>
              </w:rPr>
            </w:pPr>
            <w:r w:rsidRPr="002A70E6">
              <w:rPr>
                <w:rFonts w:ascii="Calibri" w:hAnsi="Calibri" w:cs="Calibri"/>
                <w:b/>
                <w:bCs/>
                <w:sz w:val="18"/>
                <w:szCs w:val="18"/>
              </w:rPr>
              <w:t>T4412</w:t>
            </w:r>
          </w:p>
        </w:tc>
        <w:tc>
          <w:tcPr>
            <w:tcW w:w="1555" w:type="dxa"/>
            <w:tcBorders>
              <w:top w:val="single" w:sz="4" w:space="0" w:color="auto"/>
              <w:left w:val="nil"/>
              <w:bottom w:val="single" w:sz="4" w:space="0" w:color="auto"/>
              <w:right w:val="single" w:sz="4" w:space="0" w:color="auto"/>
            </w:tcBorders>
            <w:shd w:val="clear" w:color="auto" w:fill="auto"/>
            <w:noWrap/>
            <w:vAlign w:val="center"/>
          </w:tcPr>
          <w:p w14:paraId="2C506216" w14:textId="48E4FA3D" w:rsidR="00982D6F" w:rsidRPr="002606E9" w:rsidRDefault="00982D6F" w:rsidP="00F5215B">
            <w:pPr>
              <w:spacing w:after="0"/>
              <w:rPr>
                <w:rFonts w:ascii="Calibri" w:hAnsi="Calibri" w:cs="Calibri"/>
                <w:sz w:val="18"/>
                <w:szCs w:val="18"/>
              </w:rPr>
            </w:pPr>
            <w:r w:rsidRPr="002A70E6">
              <w:rPr>
                <w:rFonts w:ascii="Calibri" w:hAnsi="Calibri" w:cs="Calibri"/>
                <w:sz w:val="18"/>
                <w:szCs w:val="18"/>
              </w:rPr>
              <w:t>Ποσότητα Αστικών Στερεών Αποβλήτων που οδηγείται σε ασφαλή διάθεση</w:t>
            </w:r>
          </w:p>
        </w:tc>
        <w:tc>
          <w:tcPr>
            <w:tcW w:w="1267" w:type="dxa"/>
            <w:tcBorders>
              <w:top w:val="single" w:sz="4" w:space="0" w:color="auto"/>
              <w:left w:val="nil"/>
              <w:bottom w:val="single" w:sz="4" w:space="0" w:color="auto"/>
              <w:right w:val="single" w:sz="4" w:space="0" w:color="auto"/>
            </w:tcBorders>
            <w:shd w:val="clear" w:color="auto" w:fill="auto"/>
            <w:noWrap/>
            <w:vAlign w:val="center"/>
          </w:tcPr>
          <w:p w14:paraId="22CFA010" w14:textId="1360C7E9" w:rsidR="00982D6F" w:rsidRPr="002A70E6" w:rsidRDefault="00982D6F" w:rsidP="006C1C31">
            <w:pPr>
              <w:spacing w:after="0"/>
              <w:jc w:val="center"/>
              <w:rPr>
                <w:rFonts w:ascii="Calibri" w:hAnsi="Calibri" w:cs="Calibri"/>
                <w:sz w:val="18"/>
                <w:szCs w:val="18"/>
              </w:rPr>
            </w:pPr>
            <w:r w:rsidRPr="002A70E6">
              <w:rPr>
                <w:rFonts w:ascii="Calibri" w:hAnsi="Calibri" w:cs="Calibri"/>
                <w:sz w:val="18"/>
                <w:szCs w:val="18"/>
              </w:rPr>
              <w:t>τόνοι/έτος</w:t>
            </w:r>
          </w:p>
        </w:tc>
        <w:tc>
          <w:tcPr>
            <w:tcW w:w="987" w:type="dxa"/>
            <w:tcBorders>
              <w:top w:val="single" w:sz="4" w:space="0" w:color="auto"/>
              <w:left w:val="nil"/>
              <w:bottom w:val="single" w:sz="4" w:space="0" w:color="auto"/>
              <w:right w:val="single" w:sz="4" w:space="0" w:color="auto"/>
            </w:tcBorders>
            <w:shd w:val="clear" w:color="auto" w:fill="auto"/>
            <w:vAlign w:val="center"/>
          </w:tcPr>
          <w:p w14:paraId="123C56E3" w14:textId="02E1EFA5" w:rsidR="00982D6F" w:rsidRDefault="00982D6F" w:rsidP="006C1C31">
            <w:pPr>
              <w:spacing w:after="0"/>
              <w:jc w:val="center"/>
              <w:rPr>
                <w:rFonts w:ascii="Calibri" w:hAnsi="Calibri" w:cs="Calibri"/>
                <w:color w:val="000000"/>
                <w:sz w:val="18"/>
                <w:szCs w:val="18"/>
                <w:lang w:val="en-US"/>
              </w:rPr>
            </w:pPr>
            <w:r w:rsidRPr="002A70E6">
              <w:rPr>
                <w:rFonts w:ascii="Calibri" w:hAnsi="Calibri" w:cs="Calibri"/>
                <w:color w:val="000000"/>
                <w:sz w:val="18"/>
                <w:szCs w:val="18"/>
              </w:rPr>
              <w:t>N</w:t>
            </w:r>
          </w:p>
        </w:tc>
        <w:tc>
          <w:tcPr>
            <w:tcW w:w="1269" w:type="dxa"/>
            <w:tcBorders>
              <w:top w:val="single" w:sz="4" w:space="0" w:color="auto"/>
              <w:left w:val="nil"/>
              <w:bottom w:val="single" w:sz="4" w:space="0" w:color="auto"/>
              <w:right w:val="single" w:sz="4" w:space="0" w:color="auto"/>
            </w:tcBorders>
            <w:shd w:val="clear" w:color="auto" w:fill="auto"/>
            <w:vAlign w:val="center"/>
          </w:tcPr>
          <w:p w14:paraId="2FDE0A79" w14:textId="30B330AF" w:rsidR="00982D6F" w:rsidRPr="00831C18" w:rsidRDefault="00982D6F" w:rsidP="006C1C31">
            <w:pPr>
              <w:spacing w:after="0"/>
              <w:jc w:val="center"/>
              <w:rPr>
                <w:rFonts w:ascii="Calibri" w:hAnsi="Calibri" w:cs="Calibri"/>
                <w:sz w:val="18"/>
                <w:szCs w:val="18"/>
                <w:lang w:val="en-US"/>
              </w:rPr>
            </w:pPr>
            <w:r w:rsidRPr="00831C18">
              <w:rPr>
                <w:rFonts w:ascii="Calibri" w:hAnsi="Calibri" w:cs="Calibri"/>
                <w:sz w:val="18"/>
                <w:szCs w:val="18"/>
                <w:lang w:val="en-US"/>
              </w:rPr>
              <w:t>250.465</w:t>
            </w:r>
          </w:p>
        </w:tc>
        <w:tc>
          <w:tcPr>
            <w:tcW w:w="3996" w:type="dxa"/>
            <w:tcBorders>
              <w:top w:val="single" w:sz="4" w:space="0" w:color="auto"/>
              <w:left w:val="nil"/>
              <w:bottom w:val="single" w:sz="4" w:space="0" w:color="auto"/>
              <w:right w:val="single" w:sz="4" w:space="0" w:color="auto"/>
            </w:tcBorders>
            <w:shd w:val="clear" w:color="auto" w:fill="auto"/>
            <w:noWrap/>
            <w:vAlign w:val="center"/>
          </w:tcPr>
          <w:p w14:paraId="655F75B4" w14:textId="77777777" w:rsidR="00982D6F" w:rsidRDefault="00982D6F" w:rsidP="00F5215B">
            <w:pPr>
              <w:spacing w:before="60" w:after="0"/>
              <w:rPr>
                <w:rFonts w:ascii="Calibri" w:hAnsi="Calibri" w:cs="Calibri"/>
                <w:sz w:val="18"/>
                <w:szCs w:val="18"/>
              </w:rPr>
            </w:pPr>
            <w:r w:rsidRPr="0040034A">
              <w:rPr>
                <w:rFonts w:ascii="Calibri" w:hAnsi="Calibri" w:cs="Calibri"/>
                <w:sz w:val="18"/>
                <w:szCs w:val="18"/>
              </w:rPr>
              <w:t xml:space="preserve">Η τιμή στόχος </w:t>
            </w:r>
            <w:r>
              <w:rPr>
                <w:rFonts w:ascii="Calibri" w:hAnsi="Calibri" w:cs="Calibri"/>
                <w:sz w:val="18"/>
                <w:szCs w:val="18"/>
              </w:rPr>
              <w:t>του δείκτη για τα</w:t>
            </w:r>
            <w:r w:rsidRPr="0040034A">
              <w:rPr>
                <w:rFonts w:ascii="Calibri" w:hAnsi="Calibri" w:cs="Calibri"/>
                <w:sz w:val="18"/>
                <w:szCs w:val="18"/>
              </w:rPr>
              <w:t xml:space="preserve"> έργα με βάση τα στοιχεία των οικείων ΠΕΣΔΑ, τις αδειοδοτήσεις και τις τεχνικές μελέτες των έργων</w:t>
            </w:r>
            <w:r>
              <w:rPr>
                <w:rFonts w:ascii="Calibri" w:hAnsi="Calibri" w:cs="Calibri"/>
                <w:sz w:val="18"/>
                <w:szCs w:val="18"/>
              </w:rPr>
              <w:t>.</w:t>
            </w:r>
          </w:p>
          <w:p w14:paraId="1A3359DA" w14:textId="77777777" w:rsidR="00982D6F" w:rsidRDefault="00982D6F" w:rsidP="006C1C31">
            <w:pPr>
              <w:spacing w:before="120" w:after="0"/>
              <w:rPr>
                <w:rFonts w:ascii="Calibri" w:hAnsi="Calibri" w:cs="Calibri"/>
                <w:sz w:val="18"/>
                <w:szCs w:val="18"/>
              </w:rPr>
            </w:pPr>
            <w:r w:rsidRPr="00BB39F0">
              <w:rPr>
                <w:rFonts w:ascii="Calibri" w:hAnsi="Calibri" w:cs="Calibri"/>
                <w:sz w:val="18"/>
                <w:szCs w:val="18"/>
              </w:rPr>
              <w:t>Στον δείκτη συνεισφέρουν</w:t>
            </w:r>
            <w:r>
              <w:rPr>
                <w:rFonts w:ascii="Calibri" w:hAnsi="Calibri" w:cs="Calibri"/>
                <w:sz w:val="18"/>
                <w:szCs w:val="18"/>
              </w:rPr>
              <w:t xml:space="preserve"> </w:t>
            </w:r>
            <w:r w:rsidRPr="008B7FE5">
              <w:rPr>
                <w:rFonts w:ascii="Calibri" w:hAnsi="Calibri" w:cs="Calibri"/>
                <w:sz w:val="18"/>
                <w:szCs w:val="18"/>
              </w:rPr>
              <w:t>ετήσιες δυναμικότητες</w:t>
            </w:r>
            <w:r>
              <w:rPr>
                <w:rFonts w:ascii="Calibri" w:hAnsi="Calibri" w:cs="Calibri"/>
                <w:sz w:val="18"/>
                <w:szCs w:val="18"/>
              </w:rPr>
              <w:t>:</w:t>
            </w:r>
            <w:r w:rsidRPr="008B7FE5">
              <w:rPr>
                <w:rFonts w:ascii="Calibri" w:hAnsi="Calibri" w:cs="Calibri"/>
                <w:sz w:val="18"/>
                <w:szCs w:val="18"/>
              </w:rPr>
              <w:t xml:space="preserve"> </w:t>
            </w:r>
          </w:p>
          <w:p w14:paraId="6134689D" w14:textId="77777777" w:rsidR="00982D6F" w:rsidRDefault="00982D6F" w:rsidP="00F5215B">
            <w:pPr>
              <w:pStyle w:val="a3"/>
              <w:numPr>
                <w:ilvl w:val="0"/>
                <w:numId w:val="13"/>
              </w:numPr>
              <w:spacing w:after="0"/>
              <w:ind w:left="170" w:hanging="170"/>
              <w:contextualSpacing w:val="0"/>
              <w:rPr>
                <w:rFonts w:ascii="Calibri" w:hAnsi="Calibri" w:cs="Calibri"/>
                <w:sz w:val="18"/>
                <w:szCs w:val="18"/>
              </w:rPr>
            </w:pPr>
            <w:r w:rsidRPr="008B7FE5">
              <w:rPr>
                <w:rFonts w:ascii="Calibri" w:hAnsi="Calibri" w:cs="Calibri"/>
                <w:sz w:val="18"/>
                <w:szCs w:val="18"/>
              </w:rPr>
              <w:t>νέων ΧΥΤ ή επεκτάσεων υφιστάμενων ΧΥΤ με δημιουργία πρόσθετης δυναμικότητας για την ασφαλή διάθεση αποβλήτων και υπολειμμάτων στο πλαίσιο των δράσεων ολοκληρωμένης διαχείρισης αστικών στερεών αποβλήτων</w:t>
            </w:r>
            <w:r>
              <w:rPr>
                <w:rFonts w:ascii="Calibri" w:hAnsi="Calibri" w:cs="Calibri"/>
                <w:sz w:val="18"/>
                <w:szCs w:val="18"/>
              </w:rPr>
              <w:t xml:space="preserve"> σε όλη την επικράτεια</w:t>
            </w:r>
          </w:p>
          <w:p w14:paraId="74448CC9" w14:textId="1994169E" w:rsidR="00982D6F" w:rsidRPr="006C1C31" w:rsidRDefault="00982D6F" w:rsidP="00F5215B">
            <w:pPr>
              <w:pStyle w:val="a3"/>
              <w:numPr>
                <w:ilvl w:val="0"/>
                <w:numId w:val="13"/>
              </w:numPr>
              <w:spacing w:after="0"/>
              <w:ind w:left="170" w:hanging="170"/>
              <w:contextualSpacing w:val="0"/>
              <w:rPr>
                <w:rFonts w:ascii="Calibri" w:hAnsi="Calibri" w:cs="Calibri"/>
                <w:sz w:val="18"/>
                <w:szCs w:val="18"/>
              </w:rPr>
            </w:pPr>
            <w:r w:rsidRPr="006C1C31">
              <w:rPr>
                <w:rFonts w:ascii="Calibri" w:hAnsi="Calibri" w:cs="Calibri"/>
                <w:sz w:val="18"/>
                <w:szCs w:val="18"/>
              </w:rPr>
              <w:t>ετήσιες δυναμικότητες νέων υποδομών για ασφαλή διάθεση υπολειμμάτων επεξεργασίας ΑΕΚΚ σε νησιά</w:t>
            </w:r>
          </w:p>
        </w:tc>
        <w:tc>
          <w:tcPr>
            <w:tcW w:w="1553" w:type="dxa"/>
            <w:vMerge/>
            <w:tcBorders>
              <w:left w:val="nil"/>
              <w:bottom w:val="single" w:sz="4" w:space="0" w:color="auto"/>
              <w:right w:val="single" w:sz="4" w:space="0" w:color="auto"/>
            </w:tcBorders>
            <w:shd w:val="clear" w:color="auto" w:fill="auto"/>
            <w:vAlign w:val="center"/>
          </w:tcPr>
          <w:p w14:paraId="04D9EA24" w14:textId="77777777" w:rsidR="00982D6F" w:rsidRPr="00E129B3" w:rsidRDefault="00982D6F" w:rsidP="006C1C31">
            <w:pPr>
              <w:spacing w:after="0"/>
              <w:jc w:val="center"/>
              <w:rPr>
                <w:rFonts w:ascii="Calibri" w:hAnsi="Calibri" w:cs="Calibri"/>
                <w:b/>
                <w:bCs/>
                <w:color w:val="FF0000"/>
                <w:sz w:val="18"/>
                <w:szCs w:val="18"/>
              </w:rPr>
            </w:pPr>
          </w:p>
        </w:tc>
        <w:tc>
          <w:tcPr>
            <w:tcW w:w="1599" w:type="dxa"/>
            <w:tcBorders>
              <w:top w:val="single" w:sz="4" w:space="0" w:color="auto"/>
              <w:left w:val="nil"/>
              <w:bottom w:val="single" w:sz="4" w:space="0" w:color="auto"/>
              <w:right w:val="single" w:sz="4" w:space="0" w:color="auto"/>
            </w:tcBorders>
            <w:shd w:val="clear" w:color="auto" w:fill="auto"/>
            <w:vAlign w:val="center"/>
          </w:tcPr>
          <w:p w14:paraId="36F828F1" w14:textId="2D8E53F8" w:rsidR="00982D6F" w:rsidRPr="006C1C31" w:rsidRDefault="00982D6F" w:rsidP="006C1C31">
            <w:pPr>
              <w:spacing w:after="0"/>
              <w:jc w:val="center"/>
              <w:rPr>
                <w:rFonts w:ascii="Calibri" w:hAnsi="Calibri" w:cs="Calibri"/>
                <w:b/>
                <w:bCs/>
                <w:color w:val="FF0000"/>
                <w:sz w:val="18"/>
                <w:szCs w:val="18"/>
              </w:rPr>
            </w:pPr>
            <w:r w:rsidRPr="00DA1F35">
              <w:rPr>
                <w:rFonts w:ascii="Calibri" w:hAnsi="Calibri" w:cs="Calibri"/>
                <w:b/>
                <w:bCs/>
                <w:color w:val="FF0000"/>
                <w:sz w:val="18"/>
                <w:szCs w:val="18"/>
                <w:lang w:val="en-US"/>
              </w:rPr>
              <w:t>18.600</w:t>
            </w:r>
          </w:p>
        </w:tc>
        <w:tc>
          <w:tcPr>
            <w:tcW w:w="6341" w:type="dxa"/>
            <w:vMerge/>
            <w:tcBorders>
              <w:left w:val="nil"/>
              <w:bottom w:val="single" w:sz="4" w:space="0" w:color="auto"/>
              <w:right w:val="single" w:sz="4" w:space="0" w:color="auto"/>
            </w:tcBorders>
            <w:shd w:val="clear" w:color="auto" w:fill="auto"/>
            <w:vAlign w:val="center"/>
          </w:tcPr>
          <w:p w14:paraId="6947726D" w14:textId="77777777" w:rsidR="00982D6F" w:rsidRPr="000B10CE" w:rsidRDefault="00982D6F" w:rsidP="006C1C31">
            <w:pPr>
              <w:pStyle w:val="a3"/>
              <w:numPr>
                <w:ilvl w:val="0"/>
                <w:numId w:val="16"/>
              </w:numPr>
              <w:spacing w:before="120" w:after="0"/>
              <w:ind w:left="318" w:hanging="284"/>
              <w:contextualSpacing w:val="0"/>
              <w:rPr>
                <w:rFonts w:ascii="Calibri" w:hAnsi="Calibri" w:cs="Calibri"/>
                <w:b/>
                <w:bCs/>
                <w:color w:val="000000"/>
                <w:sz w:val="18"/>
                <w:szCs w:val="18"/>
              </w:rPr>
            </w:pPr>
          </w:p>
        </w:tc>
      </w:tr>
      <w:tr w:rsidR="006C1C31" w:rsidRPr="006D19FD" w14:paraId="6E70A893" w14:textId="77777777" w:rsidTr="00902B54">
        <w:trPr>
          <w:trHeight w:val="3162"/>
        </w:trPr>
        <w:tc>
          <w:tcPr>
            <w:tcW w:w="700" w:type="dxa"/>
            <w:tcBorders>
              <w:top w:val="nil"/>
              <w:left w:val="single" w:sz="4" w:space="0" w:color="auto"/>
              <w:bottom w:val="single" w:sz="4" w:space="0" w:color="auto"/>
              <w:right w:val="single" w:sz="4" w:space="0" w:color="auto"/>
            </w:tcBorders>
            <w:shd w:val="clear" w:color="auto" w:fill="auto"/>
            <w:noWrap/>
            <w:vAlign w:val="center"/>
          </w:tcPr>
          <w:p w14:paraId="2687ACC9" w14:textId="7812D640" w:rsidR="006C1C31" w:rsidRPr="00F51E67" w:rsidRDefault="006C1C31" w:rsidP="006C1C31">
            <w:pPr>
              <w:spacing w:after="0"/>
              <w:jc w:val="center"/>
              <w:rPr>
                <w:rFonts w:ascii="Calibri" w:hAnsi="Calibri" w:cs="Calibri"/>
                <w:b/>
                <w:bCs/>
                <w:color w:val="000000"/>
                <w:sz w:val="18"/>
                <w:szCs w:val="18"/>
              </w:rPr>
            </w:pPr>
            <w:r w:rsidRPr="00F51E67">
              <w:rPr>
                <w:rFonts w:ascii="Calibri" w:hAnsi="Calibri" w:cs="Calibri"/>
                <w:b/>
                <w:bCs/>
                <w:color w:val="000000"/>
                <w:sz w:val="18"/>
                <w:szCs w:val="18"/>
              </w:rPr>
              <w:t>6b</w:t>
            </w:r>
          </w:p>
        </w:tc>
        <w:tc>
          <w:tcPr>
            <w:tcW w:w="1142" w:type="dxa"/>
            <w:tcBorders>
              <w:top w:val="nil"/>
              <w:left w:val="nil"/>
              <w:bottom w:val="single" w:sz="4" w:space="0" w:color="auto"/>
              <w:right w:val="single" w:sz="4" w:space="0" w:color="auto"/>
            </w:tcBorders>
            <w:shd w:val="clear" w:color="auto" w:fill="auto"/>
            <w:noWrap/>
            <w:vAlign w:val="center"/>
          </w:tcPr>
          <w:p w14:paraId="3DFC67F9" w14:textId="05B2524F" w:rsidR="006C1C31" w:rsidRPr="00F50247" w:rsidRDefault="006C1C31" w:rsidP="006C1C31">
            <w:pPr>
              <w:spacing w:after="0"/>
              <w:jc w:val="center"/>
              <w:rPr>
                <w:rFonts w:ascii="Calibri" w:hAnsi="Calibri" w:cs="Calibri"/>
                <w:sz w:val="18"/>
                <w:szCs w:val="18"/>
                <w:lang w:val="en-US"/>
              </w:rPr>
            </w:pPr>
            <w:r w:rsidRPr="009C44EB">
              <w:rPr>
                <w:rFonts w:ascii="Calibri" w:hAnsi="Calibri" w:cs="Calibri"/>
                <w:sz w:val="18"/>
                <w:szCs w:val="18"/>
                <w:lang w:val="en-US"/>
              </w:rPr>
              <w:t>275.226.791</w:t>
            </w:r>
          </w:p>
        </w:tc>
        <w:tc>
          <w:tcPr>
            <w:tcW w:w="1285" w:type="dxa"/>
            <w:tcBorders>
              <w:top w:val="nil"/>
              <w:left w:val="nil"/>
              <w:bottom w:val="single" w:sz="4" w:space="0" w:color="auto"/>
              <w:right w:val="single" w:sz="4" w:space="0" w:color="auto"/>
            </w:tcBorders>
            <w:shd w:val="clear" w:color="auto" w:fill="auto"/>
            <w:vAlign w:val="center"/>
          </w:tcPr>
          <w:p w14:paraId="172D83D7" w14:textId="250C5A52" w:rsidR="006C1C31" w:rsidRPr="00F51E67" w:rsidRDefault="006C1C31" w:rsidP="006C1C31">
            <w:pPr>
              <w:spacing w:after="0"/>
              <w:jc w:val="center"/>
              <w:rPr>
                <w:rFonts w:ascii="Calibri" w:hAnsi="Calibri" w:cs="Calibri"/>
                <w:color w:val="000000"/>
                <w:sz w:val="18"/>
                <w:szCs w:val="18"/>
              </w:rPr>
            </w:pPr>
            <w:r w:rsidRPr="00F51E67">
              <w:rPr>
                <w:rFonts w:ascii="Calibri" w:hAnsi="Calibri" w:cs="Calibri"/>
                <w:color w:val="000000"/>
                <w:sz w:val="18"/>
                <w:szCs w:val="18"/>
              </w:rPr>
              <w:t>022</w:t>
            </w:r>
          </w:p>
        </w:tc>
        <w:tc>
          <w:tcPr>
            <w:tcW w:w="985" w:type="dxa"/>
            <w:tcBorders>
              <w:top w:val="single" w:sz="4" w:space="0" w:color="auto"/>
              <w:left w:val="nil"/>
              <w:bottom w:val="single" w:sz="4" w:space="0" w:color="auto"/>
              <w:right w:val="single" w:sz="4" w:space="0" w:color="auto"/>
            </w:tcBorders>
            <w:shd w:val="clear" w:color="auto" w:fill="auto"/>
            <w:noWrap/>
            <w:vAlign w:val="center"/>
          </w:tcPr>
          <w:p w14:paraId="4827946A" w14:textId="65F1C96A" w:rsidR="006C1C31" w:rsidRPr="002A70E6" w:rsidRDefault="006C1C31" w:rsidP="006C1C31">
            <w:pPr>
              <w:spacing w:after="0"/>
              <w:jc w:val="center"/>
              <w:rPr>
                <w:rFonts w:ascii="Calibri" w:hAnsi="Calibri" w:cs="Calibri"/>
                <w:b/>
                <w:bCs/>
                <w:sz w:val="18"/>
                <w:szCs w:val="18"/>
              </w:rPr>
            </w:pPr>
            <w:r w:rsidRPr="00F51E67">
              <w:rPr>
                <w:rFonts w:ascii="Calibri" w:hAnsi="Calibri" w:cs="Calibri"/>
                <w:b/>
                <w:bCs/>
                <w:sz w:val="18"/>
                <w:szCs w:val="18"/>
              </w:rPr>
              <w:t>CO19</w:t>
            </w:r>
          </w:p>
        </w:tc>
        <w:tc>
          <w:tcPr>
            <w:tcW w:w="1555" w:type="dxa"/>
            <w:tcBorders>
              <w:top w:val="single" w:sz="4" w:space="0" w:color="auto"/>
              <w:left w:val="nil"/>
              <w:bottom w:val="single" w:sz="4" w:space="0" w:color="auto"/>
              <w:right w:val="single" w:sz="4" w:space="0" w:color="auto"/>
            </w:tcBorders>
            <w:shd w:val="clear" w:color="auto" w:fill="auto"/>
            <w:noWrap/>
            <w:vAlign w:val="center"/>
          </w:tcPr>
          <w:p w14:paraId="31758106" w14:textId="07C8C83E" w:rsidR="006C1C31" w:rsidRPr="002A70E6" w:rsidRDefault="006C1C31" w:rsidP="00F5215B">
            <w:pPr>
              <w:spacing w:after="0"/>
              <w:rPr>
                <w:rFonts w:ascii="Calibri" w:hAnsi="Calibri" w:cs="Calibri"/>
                <w:sz w:val="18"/>
                <w:szCs w:val="18"/>
              </w:rPr>
            </w:pPr>
            <w:r w:rsidRPr="00F51E67">
              <w:rPr>
                <w:rFonts w:ascii="Calibri" w:hAnsi="Calibri" w:cs="Calibri"/>
                <w:sz w:val="18"/>
                <w:szCs w:val="18"/>
              </w:rPr>
              <w:t>Επεξεργασία λυμάτων: Πρόσθετος πληθυσμός που εξυπηρετείται από βελτιωμένη επεξεργασία λυμάτων</w:t>
            </w:r>
          </w:p>
        </w:tc>
        <w:tc>
          <w:tcPr>
            <w:tcW w:w="1267" w:type="dxa"/>
            <w:tcBorders>
              <w:top w:val="single" w:sz="4" w:space="0" w:color="auto"/>
              <w:left w:val="nil"/>
              <w:bottom w:val="single" w:sz="4" w:space="0" w:color="auto"/>
              <w:right w:val="single" w:sz="4" w:space="0" w:color="auto"/>
            </w:tcBorders>
            <w:shd w:val="clear" w:color="auto" w:fill="auto"/>
            <w:noWrap/>
            <w:vAlign w:val="center"/>
          </w:tcPr>
          <w:p w14:paraId="03E386D8" w14:textId="3CB6B91B" w:rsidR="006C1C31" w:rsidRPr="002A70E6" w:rsidRDefault="006C1C31" w:rsidP="006C1C31">
            <w:pPr>
              <w:spacing w:after="0"/>
              <w:jc w:val="center"/>
              <w:rPr>
                <w:rFonts w:ascii="Calibri" w:hAnsi="Calibri" w:cs="Calibri"/>
                <w:sz w:val="18"/>
                <w:szCs w:val="18"/>
              </w:rPr>
            </w:pPr>
            <w:r w:rsidRPr="00F51E67">
              <w:rPr>
                <w:rFonts w:ascii="Calibri" w:hAnsi="Calibri" w:cs="Calibri"/>
                <w:sz w:val="18"/>
                <w:szCs w:val="18"/>
              </w:rPr>
              <w:t>Ισοδύναμο πληθυσμού</w:t>
            </w:r>
          </w:p>
        </w:tc>
        <w:tc>
          <w:tcPr>
            <w:tcW w:w="987" w:type="dxa"/>
            <w:tcBorders>
              <w:top w:val="single" w:sz="4" w:space="0" w:color="auto"/>
              <w:left w:val="nil"/>
              <w:bottom w:val="single" w:sz="4" w:space="0" w:color="auto"/>
              <w:right w:val="single" w:sz="4" w:space="0" w:color="auto"/>
            </w:tcBorders>
            <w:shd w:val="clear" w:color="auto" w:fill="auto"/>
            <w:vAlign w:val="center"/>
          </w:tcPr>
          <w:p w14:paraId="4AB8C0C5" w14:textId="48E81EB2" w:rsidR="006C1C31" w:rsidRPr="002A70E6" w:rsidRDefault="006C1C31" w:rsidP="006C1C31">
            <w:pPr>
              <w:spacing w:after="0"/>
              <w:jc w:val="center"/>
              <w:rPr>
                <w:rFonts w:ascii="Calibri" w:hAnsi="Calibri" w:cs="Calibri"/>
                <w:color w:val="000000"/>
                <w:sz w:val="18"/>
                <w:szCs w:val="18"/>
              </w:rPr>
            </w:pPr>
            <w:r w:rsidRPr="00F51E67">
              <w:rPr>
                <w:rFonts w:ascii="Calibri" w:hAnsi="Calibri" w:cs="Calibri"/>
                <w:color w:val="000000"/>
                <w:sz w:val="18"/>
                <w:szCs w:val="18"/>
              </w:rPr>
              <w:t>N</w:t>
            </w:r>
          </w:p>
        </w:tc>
        <w:tc>
          <w:tcPr>
            <w:tcW w:w="1269" w:type="dxa"/>
            <w:tcBorders>
              <w:top w:val="single" w:sz="4" w:space="0" w:color="auto"/>
              <w:left w:val="nil"/>
              <w:bottom w:val="single" w:sz="4" w:space="0" w:color="auto"/>
              <w:right w:val="single" w:sz="4" w:space="0" w:color="auto"/>
            </w:tcBorders>
            <w:shd w:val="clear" w:color="auto" w:fill="auto"/>
            <w:vAlign w:val="center"/>
          </w:tcPr>
          <w:p w14:paraId="2CC8172A" w14:textId="0BEE5CFF" w:rsidR="006C1C31" w:rsidRPr="00831C18" w:rsidRDefault="006C1C31" w:rsidP="006C1C31">
            <w:pPr>
              <w:spacing w:after="0"/>
              <w:jc w:val="center"/>
              <w:rPr>
                <w:rFonts w:ascii="Calibri" w:hAnsi="Calibri" w:cs="Calibri"/>
                <w:sz w:val="18"/>
                <w:szCs w:val="18"/>
                <w:lang w:val="en-US"/>
              </w:rPr>
            </w:pPr>
            <w:r>
              <w:rPr>
                <w:rFonts w:ascii="Calibri" w:hAnsi="Calibri" w:cs="Calibri"/>
                <w:sz w:val="18"/>
                <w:szCs w:val="18"/>
              </w:rPr>
              <w:t>403.259</w:t>
            </w:r>
          </w:p>
        </w:tc>
        <w:tc>
          <w:tcPr>
            <w:tcW w:w="3996" w:type="dxa"/>
            <w:tcBorders>
              <w:top w:val="single" w:sz="4" w:space="0" w:color="auto"/>
              <w:left w:val="nil"/>
              <w:bottom w:val="single" w:sz="4" w:space="0" w:color="auto"/>
              <w:right w:val="single" w:sz="4" w:space="0" w:color="auto"/>
            </w:tcBorders>
            <w:shd w:val="clear" w:color="auto" w:fill="auto"/>
            <w:noWrap/>
            <w:vAlign w:val="center"/>
          </w:tcPr>
          <w:p w14:paraId="132D78AF" w14:textId="52725D4E" w:rsidR="006C1C31" w:rsidRPr="0040034A" w:rsidRDefault="006C1C31" w:rsidP="006C1C31">
            <w:pPr>
              <w:spacing w:before="120" w:after="0"/>
              <w:rPr>
                <w:rFonts w:ascii="Calibri" w:hAnsi="Calibri" w:cs="Calibri"/>
                <w:sz w:val="18"/>
                <w:szCs w:val="18"/>
              </w:rPr>
            </w:pPr>
            <w:r w:rsidRPr="00773249">
              <w:rPr>
                <w:rFonts w:ascii="Calibri" w:hAnsi="Calibri" w:cs="Calibri"/>
                <w:sz w:val="18"/>
                <w:szCs w:val="18"/>
              </w:rPr>
              <w:t xml:space="preserve">Η τιμή στόχου του δείκτη CO19, αντιστοιχεί στον πρόσθετο πληθυσμό που θα εξυπηρετείται από  αποχετευτικά δίκτυα και ΕΕΛ </w:t>
            </w:r>
            <w:r>
              <w:rPr>
                <w:rFonts w:ascii="Calibri" w:hAnsi="Calibri" w:cs="Calibri"/>
                <w:sz w:val="18"/>
                <w:szCs w:val="18"/>
              </w:rPr>
              <w:t>από τα έργα που ολοκληρώνονται από τα ΕΠ 2014-2020</w:t>
            </w:r>
            <w:r w:rsidRPr="00773249">
              <w:rPr>
                <w:rFonts w:ascii="Calibri" w:hAnsi="Calibri" w:cs="Calibri"/>
                <w:sz w:val="18"/>
                <w:szCs w:val="18"/>
              </w:rPr>
              <w:t xml:space="preserve">, </w:t>
            </w:r>
            <w:r>
              <w:rPr>
                <w:rFonts w:ascii="Calibri" w:hAnsi="Calibri" w:cs="Calibri"/>
                <w:sz w:val="18"/>
                <w:szCs w:val="18"/>
              </w:rPr>
              <w:t xml:space="preserve">και ειδικότερα εκείνα που </w:t>
            </w:r>
            <w:r w:rsidRPr="00773249">
              <w:rPr>
                <w:rFonts w:ascii="Calibri" w:hAnsi="Calibri" w:cs="Calibri"/>
                <w:sz w:val="18"/>
                <w:szCs w:val="18"/>
              </w:rPr>
              <w:t>υλοποιούνται στο πλαίσιο του Άξονα Προτεραιότητας</w:t>
            </w:r>
            <w:r>
              <w:rPr>
                <w:rFonts w:ascii="Calibri" w:hAnsi="Calibri" w:cs="Calibri"/>
                <w:sz w:val="18"/>
                <w:szCs w:val="18"/>
              </w:rPr>
              <w:t xml:space="preserve"> 14</w:t>
            </w:r>
            <w:r w:rsidRPr="00773249">
              <w:rPr>
                <w:rFonts w:ascii="Calibri" w:hAnsi="Calibri" w:cs="Calibri"/>
                <w:sz w:val="18"/>
                <w:szCs w:val="18"/>
              </w:rPr>
              <w:t xml:space="preserve"> του ΕΠ-ΥΜΕΠΕΡΑΑ.</w:t>
            </w:r>
          </w:p>
        </w:tc>
        <w:tc>
          <w:tcPr>
            <w:tcW w:w="1553" w:type="dxa"/>
            <w:tcBorders>
              <w:top w:val="single" w:sz="4" w:space="0" w:color="auto"/>
              <w:left w:val="nil"/>
              <w:bottom w:val="single" w:sz="4" w:space="0" w:color="auto"/>
              <w:right w:val="single" w:sz="4" w:space="0" w:color="auto"/>
            </w:tcBorders>
            <w:shd w:val="clear" w:color="auto" w:fill="auto"/>
            <w:vAlign w:val="center"/>
          </w:tcPr>
          <w:p w14:paraId="527B7D8E" w14:textId="10A4CCA0" w:rsidR="006C1C31" w:rsidRPr="00FF70CF" w:rsidRDefault="000C3236" w:rsidP="006C1C31">
            <w:pPr>
              <w:spacing w:after="0"/>
              <w:jc w:val="center"/>
              <w:rPr>
                <w:rFonts w:ascii="Calibri" w:hAnsi="Calibri" w:cs="Calibri"/>
                <w:b/>
                <w:bCs/>
                <w:color w:val="FF0000"/>
                <w:sz w:val="18"/>
                <w:szCs w:val="18"/>
                <w:lang w:val="en-US"/>
              </w:rPr>
            </w:pPr>
            <w:r w:rsidRPr="00FF70CF">
              <w:rPr>
                <w:rFonts w:ascii="Calibri" w:hAnsi="Calibri" w:cs="Calibri"/>
                <w:b/>
                <w:bCs/>
                <w:color w:val="FF0000"/>
                <w:sz w:val="18"/>
                <w:szCs w:val="18"/>
                <w:lang w:val="en-US"/>
              </w:rPr>
              <w:t>196.344.451</w:t>
            </w:r>
          </w:p>
        </w:tc>
        <w:tc>
          <w:tcPr>
            <w:tcW w:w="1599" w:type="dxa"/>
            <w:tcBorders>
              <w:top w:val="single" w:sz="4" w:space="0" w:color="auto"/>
              <w:left w:val="nil"/>
              <w:bottom w:val="single" w:sz="4" w:space="0" w:color="auto"/>
              <w:right w:val="single" w:sz="4" w:space="0" w:color="auto"/>
            </w:tcBorders>
            <w:shd w:val="clear" w:color="auto" w:fill="auto"/>
            <w:vAlign w:val="center"/>
          </w:tcPr>
          <w:p w14:paraId="668CA253" w14:textId="6F275F50" w:rsidR="006C1C31" w:rsidRPr="00FF70CF" w:rsidRDefault="00BC281A" w:rsidP="006C1C31">
            <w:pPr>
              <w:spacing w:after="0"/>
              <w:jc w:val="center"/>
              <w:rPr>
                <w:rFonts w:ascii="Calibri" w:hAnsi="Calibri" w:cs="Calibri"/>
                <w:b/>
                <w:bCs/>
                <w:color w:val="FF0000"/>
                <w:sz w:val="18"/>
                <w:szCs w:val="18"/>
              </w:rPr>
            </w:pPr>
            <w:r w:rsidRPr="00FF70CF">
              <w:rPr>
                <w:rFonts w:ascii="Calibri" w:hAnsi="Calibri" w:cs="Calibri"/>
                <w:b/>
                <w:bCs/>
                <w:color w:val="FF0000"/>
                <w:sz w:val="18"/>
                <w:szCs w:val="18"/>
              </w:rPr>
              <w:t>326.977</w:t>
            </w:r>
          </w:p>
        </w:tc>
        <w:tc>
          <w:tcPr>
            <w:tcW w:w="6341" w:type="dxa"/>
            <w:tcBorders>
              <w:left w:val="nil"/>
              <w:bottom w:val="single" w:sz="4" w:space="0" w:color="auto"/>
              <w:right w:val="single" w:sz="4" w:space="0" w:color="auto"/>
            </w:tcBorders>
            <w:shd w:val="clear" w:color="auto" w:fill="auto"/>
            <w:vAlign w:val="center"/>
          </w:tcPr>
          <w:p w14:paraId="5834A5A2" w14:textId="1DDD88DF" w:rsidR="006C1C31" w:rsidRPr="00FF70CF" w:rsidRDefault="006C1C31" w:rsidP="006C1C31">
            <w:pPr>
              <w:pStyle w:val="a3"/>
              <w:numPr>
                <w:ilvl w:val="0"/>
                <w:numId w:val="16"/>
              </w:numPr>
              <w:spacing w:before="120" w:after="0"/>
              <w:ind w:left="318" w:hanging="284"/>
              <w:contextualSpacing w:val="0"/>
              <w:rPr>
                <w:rFonts w:ascii="Calibri" w:hAnsi="Calibri" w:cs="Calibri"/>
                <w:color w:val="000000"/>
                <w:sz w:val="18"/>
                <w:szCs w:val="18"/>
              </w:rPr>
            </w:pPr>
            <w:r w:rsidRPr="00FF70CF">
              <w:rPr>
                <w:rFonts w:ascii="Calibri" w:hAnsi="Calibri" w:cs="Calibri"/>
                <w:b/>
                <w:bCs/>
                <w:color w:val="000000"/>
                <w:sz w:val="18"/>
                <w:szCs w:val="18"/>
              </w:rPr>
              <w:t>Μειώνονται οι πόροι του ΑΠ14Β για έργα διαχείρισης λυμάτων και στις τρεις κατηγορίες Περιφερειών</w:t>
            </w:r>
            <w:r w:rsidRPr="00FF70CF">
              <w:rPr>
                <w:rFonts w:ascii="Calibri" w:hAnsi="Calibri" w:cs="Calibri"/>
                <w:color w:val="000000"/>
                <w:sz w:val="18"/>
                <w:szCs w:val="18"/>
              </w:rPr>
              <w:t xml:space="preserve"> </w:t>
            </w:r>
            <w:r w:rsidR="008001A5" w:rsidRPr="000B10CE">
              <w:rPr>
                <w:rFonts w:ascii="Calibri" w:hAnsi="Calibri" w:cs="Calibri"/>
                <w:b/>
                <w:bCs/>
                <w:color w:val="000000"/>
                <w:sz w:val="18"/>
                <w:szCs w:val="18"/>
              </w:rPr>
              <w:t xml:space="preserve">κατά </w:t>
            </w:r>
            <w:r w:rsidR="008001A5" w:rsidRPr="0046193B">
              <w:rPr>
                <w:rFonts w:ascii="Calibri" w:hAnsi="Calibri" w:cs="Calibri"/>
                <w:b/>
                <w:bCs/>
                <w:color w:val="000000"/>
                <w:sz w:val="18"/>
                <w:szCs w:val="18"/>
              </w:rPr>
              <w:t>63,1</w:t>
            </w:r>
            <w:r w:rsidR="008001A5" w:rsidRPr="0046193B">
              <w:rPr>
                <w:rFonts w:ascii="Calibri" w:hAnsi="Calibri" w:cs="Calibri"/>
                <w:b/>
                <w:bCs/>
                <w:color w:val="000000"/>
                <w:sz w:val="18"/>
                <w:szCs w:val="18"/>
              </w:rPr>
              <w:t xml:space="preserve"> Μ€ ΚΣ</w:t>
            </w:r>
            <w:r w:rsidR="008001A5" w:rsidRPr="000B10CE">
              <w:rPr>
                <w:rFonts w:ascii="Calibri" w:hAnsi="Calibri" w:cs="Calibri"/>
                <w:color w:val="000000"/>
                <w:sz w:val="18"/>
                <w:szCs w:val="18"/>
              </w:rPr>
              <w:t xml:space="preserve"> ή </w:t>
            </w:r>
            <w:r w:rsidR="008001A5">
              <w:rPr>
                <w:rFonts w:ascii="Calibri" w:hAnsi="Calibri" w:cs="Calibri"/>
                <w:b/>
                <w:bCs/>
                <w:color w:val="000000"/>
                <w:sz w:val="18"/>
                <w:szCs w:val="18"/>
              </w:rPr>
              <w:t>78,9</w:t>
            </w:r>
            <w:r w:rsidR="008001A5" w:rsidRPr="000B10CE">
              <w:rPr>
                <w:rFonts w:ascii="Calibri" w:hAnsi="Calibri" w:cs="Calibri"/>
                <w:b/>
                <w:bCs/>
                <w:color w:val="000000"/>
                <w:sz w:val="18"/>
                <w:szCs w:val="18"/>
              </w:rPr>
              <w:t xml:space="preserve"> Μ€ ΣΔΔ</w:t>
            </w:r>
            <w:r w:rsidR="00902B54">
              <w:rPr>
                <w:rFonts w:ascii="Calibri" w:hAnsi="Calibri" w:cs="Calibri"/>
                <w:color w:val="000000"/>
                <w:sz w:val="18"/>
                <w:szCs w:val="18"/>
              </w:rPr>
              <w:t>.</w:t>
            </w:r>
          </w:p>
          <w:p w14:paraId="76C30ACB" w14:textId="056D70E6" w:rsidR="006C1C31" w:rsidRPr="00FF70CF" w:rsidRDefault="006C1C31" w:rsidP="006C1C31">
            <w:pPr>
              <w:pStyle w:val="a3"/>
              <w:numPr>
                <w:ilvl w:val="0"/>
                <w:numId w:val="16"/>
              </w:numPr>
              <w:spacing w:before="120" w:after="0"/>
              <w:ind w:left="318" w:hanging="284"/>
              <w:contextualSpacing w:val="0"/>
              <w:rPr>
                <w:rFonts w:ascii="Calibri" w:hAnsi="Calibri" w:cs="Calibri"/>
                <w:color w:val="000000"/>
                <w:sz w:val="18"/>
                <w:szCs w:val="18"/>
              </w:rPr>
            </w:pPr>
            <w:r w:rsidRPr="00FF70CF">
              <w:rPr>
                <w:rFonts w:ascii="Calibri" w:hAnsi="Calibri" w:cs="Calibri"/>
                <w:color w:val="000000"/>
                <w:sz w:val="18"/>
                <w:szCs w:val="18"/>
              </w:rPr>
              <w:t xml:space="preserve">Αντίστοιχα περιορίζονται </w:t>
            </w:r>
            <w:r w:rsidR="00FF70CF" w:rsidRPr="00FF70CF">
              <w:rPr>
                <w:rFonts w:ascii="Calibri" w:hAnsi="Calibri" w:cs="Calibri"/>
                <w:color w:val="000000"/>
                <w:sz w:val="18"/>
                <w:szCs w:val="18"/>
              </w:rPr>
              <w:t xml:space="preserve">σε πλήθος </w:t>
            </w:r>
            <w:r w:rsidRPr="00FF70CF">
              <w:rPr>
                <w:rFonts w:ascii="Calibri" w:hAnsi="Calibri" w:cs="Calibri"/>
                <w:color w:val="000000"/>
                <w:sz w:val="18"/>
                <w:szCs w:val="18"/>
              </w:rPr>
              <w:t xml:space="preserve">τα έργα διαχείρισης λυμάτων που συνεχίζουν να συγχρηματοδοτούνται από πόρους ΕΤΠΑ του ΑΠ14Β. </w:t>
            </w:r>
          </w:p>
          <w:p w14:paraId="338210DF" w14:textId="6D5E7067" w:rsidR="006C1C31" w:rsidRPr="00FF70CF" w:rsidRDefault="006C1C31" w:rsidP="006C1C31">
            <w:pPr>
              <w:pStyle w:val="a3"/>
              <w:numPr>
                <w:ilvl w:val="0"/>
                <w:numId w:val="16"/>
              </w:numPr>
              <w:spacing w:before="120" w:after="0"/>
              <w:ind w:left="318" w:hanging="284"/>
              <w:contextualSpacing w:val="0"/>
              <w:rPr>
                <w:rFonts w:ascii="Calibri" w:hAnsi="Calibri" w:cs="Calibri"/>
                <w:color w:val="000000"/>
                <w:sz w:val="18"/>
                <w:szCs w:val="18"/>
              </w:rPr>
            </w:pPr>
            <w:r w:rsidRPr="00FF70CF">
              <w:rPr>
                <w:rFonts w:ascii="Calibri" w:hAnsi="Calibri" w:cs="Calibri"/>
                <w:color w:val="000000"/>
                <w:sz w:val="18"/>
                <w:szCs w:val="18"/>
              </w:rPr>
              <w:t xml:space="preserve">Στον ΑΠ 14Β παραμένουν τα ενταγμένα τμηματοποιημένα από την ΠΠ 2007-2013 έργα διαχείρισης λυμάτων, τα οποία και ολοκληρώνονται υποχρεωτικά στο πλαίσιο του ΕΠ-ΥΜΕΠΕΡΑΑ (βλ. αναφορά στον υποτομέα διαχείρισης λυμάτων ΑΠ 14). </w:t>
            </w:r>
          </w:p>
          <w:p w14:paraId="7DE56653" w14:textId="77777777" w:rsidR="00F5215B" w:rsidRPr="00FF70CF" w:rsidRDefault="006C1C31" w:rsidP="006C1C31">
            <w:pPr>
              <w:pStyle w:val="a3"/>
              <w:numPr>
                <w:ilvl w:val="0"/>
                <w:numId w:val="16"/>
              </w:numPr>
              <w:spacing w:before="120" w:after="0"/>
              <w:ind w:left="318" w:hanging="284"/>
              <w:contextualSpacing w:val="0"/>
              <w:rPr>
                <w:rFonts w:ascii="Calibri" w:hAnsi="Calibri" w:cs="Calibri"/>
                <w:color w:val="000000"/>
                <w:sz w:val="18"/>
                <w:szCs w:val="18"/>
              </w:rPr>
            </w:pPr>
            <w:r w:rsidRPr="00FF70CF">
              <w:rPr>
                <w:rFonts w:ascii="Calibri" w:hAnsi="Calibri" w:cs="Calibri"/>
                <w:sz w:val="18"/>
                <w:szCs w:val="18"/>
              </w:rPr>
              <w:t xml:space="preserve">Τα υπόλοιπα έργα θα μεταφερθούν στον ΑΠ14, όπου συνεχίζουν να έχουν επιλεξιμότητα και δυνατότητα καταχώρισης των συνολικών δαπανών τους, δεδομένου ότι είναι ακόμα σε εξέλιξη (δεν έχουν ολοκληρωθεί). </w:t>
            </w:r>
          </w:p>
          <w:p w14:paraId="3C3C4004" w14:textId="4B1EC2D2" w:rsidR="006C1C31" w:rsidRPr="00FF70CF" w:rsidRDefault="00F5215B" w:rsidP="00F5215B">
            <w:pPr>
              <w:pStyle w:val="a3"/>
              <w:numPr>
                <w:ilvl w:val="0"/>
                <w:numId w:val="16"/>
              </w:numPr>
              <w:spacing w:before="120" w:after="0"/>
              <w:ind w:left="318" w:hanging="284"/>
              <w:contextualSpacing w:val="0"/>
              <w:rPr>
                <w:rFonts w:ascii="Calibri" w:hAnsi="Calibri" w:cs="Calibri"/>
                <w:color w:val="000000"/>
                <w:sz w:val="18"/>
                <w:szCs w:val="18"/>
              </w:rPr>
            </w:pPr>
            <w:r w:rsidRPr="00FF70CF">
              <w:rPr>
                <w:rFonts w:ascii="Calibri" w:hAnsi="Calibri" w:cs="Calibri"/>
                <w:b/>
                <w:bCs/>
                <w:sz w:val="18"/>
                <w:szCs w:val="18"/>
              </w:rPr>
              <w:t xml:space="preserve">Η τιμή </w:t>
            </w:r>
            <w:r w:rsidRPr="00FF70CF">
              <w:rPr>
                <w:rFonts w:ascii="Calibri" w:hAnsi="Calibri" w:cs="Calibri"/>
                <w:sz w:val="18"/>
                <w:szCs w:val="18"/>
              </w:rPr>
              <w:t xml:space="preserve">στόχου </w:t>
            </w:r>
            <w:r w:rsidRPr="00FF70CF">
              <w:rPr>
                <w:rFonts w:ascii="Calibri" w:hAnsi="Calibri" w:cs="Calibri"/>
                <w:b/>
                <w:bCs/>
                <w:sz w:val="18"/>
                <w:szCs w:val="18"/>
              </w:rPr>
              <w:t>του δείκτη</w:t>
            </w:r>
            <w:r w:rsidRPr="00FF70CF">
              <w:rPr>
                <w:rFonts w:ascii="Calibri" w:hAnsi="Calibri" w:cs="Calibri"/>
                <w:sz w:val="18"/>
                <w:szCs w:val="18"/>
              </w:rPr>
              <w:t xml:space="preserve"> εκροής </w:t>
            </w:r>
            <w:r w:rsidRPr="00FF70CF">
              <w:rPr>
                <w:rFonts w:ascii="Calibri" w:hAnsi="Calibri" w:cs="Calibri"/>
                <w:b/>
                <w:bCs/>
                <w:sz w:val="18"/>
                <w:szCs w:val="18"/>
              </w:rPr>
              <w:t>CO19 μειώνεται</w:t>
            </w:r>
            <w:r w:rsidRPr="00FF70CF">
              <w:rPr>
                <w:rFonts w:ascii="Calibri" w:hAnsi="Calibri" w:cs="Calibri"/>
                <w:sz w:val="18"/>
                <w:szCs w:val="18"/>
              </w:rPr>
              <w:t xml:space="preserve"> λαμβάνοντας υπόψη τα έργα που μεταφέρονται στον ΑΠ 14 σύμφωνα με τον προαναφερόμενο προγραμματισμό.</w:t>
            </w:r>
          </w:p>
        </w:tc>
      </w:tr>
    </w:tbl>
    <w:p w14:paraId="3D90F332" w14:textId="77777777" w:rsidR="006C3807" w:rsidRDefault="006C3807" w:rsidP="00E73971"/>
    <w:sectPr w:rsidR="006C3807" w:rsidSect="009C667C">
      <w:pgSz w:w="23811" w:h="16838" w:orient="landscape" w:code="8"/>
      <w:pgMar w:top="709" w:right="1134" w:bottom="709" w:left="720" w:header="709" w:footer="4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9B0D6" w14:textId="77777777" w:rsidR="00AC74C9" w:rsidRDefault="00AC74C9" w:rsidP="000941E7">
      <w:pPr>
        <w:spacing w:after="0"/>
      </w:pPr>
      <w:r>
        <w:separator/>
      </w:r>
    </w:p>
  </w:endnote>
  <w:endnote w:type="continuationSeparator" w:id="0">
    <w:p w14:paraId="48F11750" w14:textId="77777777" w:rsidR="00AC74C9" w:rsidRDefault="00AC74C9" w:rsidP="000941E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F08B2" w14:textId="77777777" w:rsidR="00AC74C9" w:rsidRDefault="00AC74C9" w:rsidP="000941E7">
      <w:pPr>
        <w:spacing w:after="0"/>
      </w:pPr>
      <w:r>
        <w:separator/>
      </w:r>
    </w:p>
  </w:footnote>
  <w:footnote w:type="continuationSeparator" w:id="0">
    <w:p w14:paraId="68B16B2A" w14:textId="77777777" w:rsidR="00AC74C9" w:rsidRDefault="00AC74C9" w:rsidP="000941E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3E1B"/>
    <w:multiLevelType w:val="hybridMultilevel"/>
    <w:tmpl w:val="9236AB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8927F39"/>
    <w:multiLevelType w:val="hybridMultilevel"/>
    <w:tmpl w:val="1BB0857E"/>
    <w:lvl w:ilvl="0" w:tplc="FFFFFFFF">
      <w:start w:val="1"/>
      <w:numFmt w:val="bullet"/>
      <w:lvlText w:val=""/>
      <w:lvlJc w:val="left"/>
      <w:pPr>
        <w:ind w:left="720" w:hanging="360"/>
      </w:pPr>
      <w:rPr>
        <w:rFonts w:ascii="Symbol" w:hAnsi="Symbol" w:hint="default"/>
      </w:rPr>
    </w:lvl>
    <w:lvl w:ilvl="1" w:tplc="0408000F">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9DD1CC2"/>
    <w:multiLevelType w:val="hybridMultilevel"/>
    <w:tmpl w:val="ECC871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A0E4098"/>
    <w:multiLevelType w:val="hybridMultilevel"/>
    <w:tmpl w:val="AFE0AF76"/>
    <w:lvl w:ilvl="0" w:tplc="0408000B">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EE55E2A"/>
    <w:multiLevelType w:val="hybridMultilevel"/>
    <w:tmpl w:val="9EF82DCE"/>
    <w:lvl w:ilvl="0" w:tplc="0408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E7B661B"/>
    <w:multiLevelType w:val="hybridMultilevel"/>
    <w:tmpl w:val="BF1AD416"/>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F116A8B"/>
    <w:multiLevelType w:val="hybridMultilevel"/>
    <w:tmpl w:val="49ACAF2A"/>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15:restartNumberingAfterBreak="0">
    <w:nsid w:val="2FF755D2"/>
    <w:multiLevelType w:val="hybridMultilevel"/>
    <w:tmpl w:val="1EDC4C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FFD4B98"/>
    <w:multiLevelType w:val="hybridMultilevel"/>
    <w:tmpl w:val="6BF069E0"/>
    <w:lvl w:ilvl="0" w:tplc="A51EF23C">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27E3DF5"/>
    <w:multiLevelType w:val="hybridMultilevel"/>
    <w:tmpl w:val="4882F72E"/>
    <w:lvl w:ilvl="0" w:tplc="D86EA834">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4AC5B18"/>
    <w:multiLevelType w:val="hybridMultilevel"/>
    <w:tmpl w:val="F3FA790A"/>
    <w:lvl w:ilvl="0" w:tplc="04080001">
      <w:start w:val="1"/>
      <w:numFmt w:val="bullet"/>
      <w:lvlText w:val=""/>
      <w:lvlJc w:val="left"/>
      <w:pPr>
        <w:ind w:left="748" w:hanging="360"/>
      </w:pPr>
      <w:rPr>
        <w:rFonts w:ascii="Symbol" w:hAnsi="Symbol" w:hint="default"/>
      </w:rPr>
    </w:lvl>
    <w:lvl w:ilvl="1" w:tplc="04080003" w:tentative="1">
      <w:start w:val="1"/>
      <w:numFmt w:val="bullet"/>
      <w:lvlText w:val="o"/>
      <w:lvlJc w:val="left"/>
      <w:pPr>
        <w:ind w:left="1468" w:hanging="360"/>
      </w:pPr>
      <w:rPr>
        <w:rFonts w:ascii="Courier New" w:hAnsi="Courier New" w:cs="Courier New" w:hint="default"/>
      </w:rPr>
    </w:lvl>
    <w:lvl w:ilvl="2" w:tplc="04080005" w:tentative="1">
      <w:start w:val="1"/>
      <w:numFmt w:val="bullet"/>
      <w:lvlText w:val=""/>
      <w:lvlJc w:val="left"/>
      <w:pPr>
        <w:ind w:left="2188" w:hanging="360"/>
      </w:pPr>
      <w:rPr>
        <w:rFonts w:ascii="Wingdings" w:hAnsi="Wingdings" w:hint="default"/>
      </w:rPr>
    </w:lvl>
    <w:lvl w:ilvl="3" w:tplc="04080001" w:tentative="1">
      <w:start w:val="1"/>
      <w:numFmt w:val="bullet"/>
      <w:lvlText w:val=""/>
      <w:lvlJc w:val="left"/>
      <w:pPr>
        <w:ind w:left="2908" w:hanging="360"/>
      </w:pPr>
      <w:rPr>
        <w:rFonts w:ascii="Symbol" w:hAnsi="Symbol" w:hint="default"/>
      </w:rPr>
    </w:lvl>
    <w:lvl w:ilvl="4" w:tplc="04080003" w:tentative="1">
      <w:start w:val="1"/>
      <w:numFmt w:val="bullet"/>
      <w:lvlText w:val="o"/>
      <w:lvlJc w:val="left"/>
      <w:pPr>
        <w:ind w:left="3628" w:hanging="360"/>
      </w:pPr>
      <w:rPr>
        <w:rFonts w:ascii="Courier New" w:hAnsi="Courier New" w:cs="Courier New" w:hint="default"/>
      </w:rPr>
    </w:lvl>
    <w:lvl w:ilvl="5" w:tplc="04080005" w:tentative="1">
      <w:start w:val="1"/>
      <w:numFmt w:val="bullet"/>
      <w:lvlText w:val=""/>
      <w:lvlJc w:val="left"/>
      <w:pPr>
        <w:ind w:left="4348" w:hanging="360"/>
      </w:pPr>
      <w:rPr>
        <w:rFonts w:ascii="Wingdings" w:hAnsi="Wingdings" w:hint="default"/>
      </w:rPr>
    </w:lvl>
    <w:lvl w:ilvl="6" w:tplc="04080001" w:tentative="1">
      <w:start w:val="1"/>
      <w:numFmt w:val="bullet"/>
      <w:lvlText w:val=""/>
      <w:lvlJc w:val="left"/>
      <w:pPr>
        <w:ind w:left="5068" w:hanging="360"/>
      </w:pPr>
      <w:rPr>
        <w:rFonts w:ascii="Symbol" w:hAnsi="Symbol" w:hint="default"/>
      </w:rPr>
    </w:lvl>
    <w:lvl w:ilvl="7" w:tplc="04080003" w:tentative="1">
      <w:start w:val="1"/>
      <w:numFmt w:val="bullet"/>
      <w:lvlText w:val="o"/>
      <w:lvlJc w:val="left"/>
      <w:pPr>
        <w:ind w:left="5788" w:hanging="360"/>
      </w:pPr>
      <w:rPr>
        <w:rFonts w:ascii="Courier New" w:hAnsi="Courier New" w:cs="Courier New" w:hint="default"/>
      </w:rPr>
    </w:lvl>
    <w:lvl w:ilvl="8" w:tplc="04080005" w:tentative="1">
      <w:start w:val="1"/>
      <w:numFmt w:val="bullet"/>
      <w:lvlText w:val=""/>
      <w:lvlJc w:val="left"/>
      <w:pPr>
        <w:ind w:left="6508" w:hanging="360"/>
      </w:pPr>
      <w:rPr>
        <w:rFonts w:ascii="Wingdings" w:hAnsi="Wingdings" w:hint="default"/>
      </w:rPr>
    </w:lvl>
  </w:abstractNum>
  <w:abstractNum w:abstractNumId="11" w15:restartNumberingAfterBreak="0">
    <w:nsid w:val="39E5566B"/>
    <w:multiLevelType w:val="hybridMultilevel"/>
    <w:tmpl w:val="2C9A8B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A81161C"/>
    <w:multiLevelType w:val="hybridMultilevel"/>
    <w:tmpl w:val="C0B8F0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FB83337"/>
    <w:multiLevelType w:val="hybridMultilevel"/>
    <w:tmpl w:val="C76E3B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0D14B5D"/>
    <w:multiLevelType w:val="hybridMultilevel"/>
    <w:tmpl w:val="F244B02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5" w15:restartNumberingAfterBreak="0">
    <w:nsid w:val="417E40A4"/>
    <w:multiLevelType w:val="hybridMultilevel"/>
    <w:tmpl w:val="05803E96"/>
    <w:lvl w:ilvl="0" w:tplc="04080001">
      <w:start w:val="1"/>
      <w:numFmt w:val="bullet"/>
      <w:lvlText w:val=""/>
      <w:lvlJc w:val="left"/>
      <w:pPr>
        <w:ind w:left="1032" w:hanging="360"/>
      </w:pPr>
      <w:rPr>
        <w:rFonts w:ascii="Symbol" w:hAnsi="Symbol" w:hint="default"/>
      </w:rPr>
    </w:lvl>
    <w:lvl w:ilvl="1" w:tplc="04080003" w:tentative="1">
      <w:start w:val="1"/>
      <w:numFmt w:val="bullet"/>
      <w:lvlText w:val="o"/>
      <w:lvlJc w:val="left"/>
      <w:pPr>
        <w:ind w:left="1752" w:hanging="360"/>
      </w:pPr>
      <w:rPr>
        <w:rFonts w:ascii="Courier New" w:hAnsi="Courier New" w:cs="Courier New" w:hint="default"/>
      </w:rPr>
    </w:lvl>
    <w:lvl w:ilvl="2" w:tplc="04080005" w:tentative="1">
      <w:start w:val="1"/>
      <w:numFmt w:val="bullet"/>
      <w:lvlText w:val=""/>
      <w:lvlJc w:val="left"/>
      <w:pPr>
        <w:ind w:left="2472" w:hanging="360"/>
      </w:pPr>
      <w:rPr>
        <w:rFonts w:ascii="Wingdings" w:hAnsi="Wingdings" w:hint="default"/>
      </w:rPr>
    </w:lvl>
    <w:lvl w:ilvl="3" w:tplc="04080001" w:tentative="1">
      <w:start w:val="1"/>
      <w:numFmt w:val="bullet"/>
      <w:lvlText w:val=""/>
      <w:lvlJc w:val="left"/>
      <w:pPr>
        <w:ind w:left="3192" w:hanging="360"/>
      </w:pPr>
      <w:rPr>
        <w:rFonts w:ascii="Symbol" w:hAnsi="Symbol" w:hint="default"/>
      </w:rPr>
    </w:lvl>
    <w:lvl w:ilvl="4" w:tplc="04080003" w:tentative="1">
      <w:start w:val="1"/>
      <w:numFmt w:val="bullet"/>
      <w:lvlText w:val="o"/>
      <w:lvlJc w:val="left"/>
      <w:pPr>
        <w:ind w:left="3912" w:hanging="360"/>
      </w:pPr>
      <w:rPr>
        <w:rFonts w:ascii="Courier New" w:hAnsi="Courier New" w:cs="Courier New" w:hint="default"/>
      </w:rPr>
    </w:lvl>
    <w:lvl w:ilvl="5" w:tplc="04080005" w:tentative="1">
      <w:start w:val="1"/>
      <w:numFmt w:val="bullet"/>
      <w:lvlText w:val=""/>
      <w:lvlJc w:val="left"/>
      <w:pPr>
        <w:ind w:left="4632" w:hanging="360"/>
      </w:pPr>
      <w:rPr>
        <w:rFonts w:ascii="Wingdings" w:hAnsi="Wingdings" w:hint="default"/>
      </w:rPr>
    </w:lvl>
    <w:lvl w:ilvl="6" w:tplc="04080001" w:tentative="1">
      <w:start w:val="1"/>
      <w:numFmt w:val="bullet"/>
      <w:lvlText w:val=""/>
      <w:lvlJc w:val="left"/>
      <w:pPr>
        <w:ind w:left="5352" w:hanging="360"/>
      </w:pPr>
      <w:rPr>
        <w:rFonts w:ascii="Symbol" w:hAnsi="Symbol" w:hint="default"/>
      </w:rPr>
    </w:lvl>
    <w:lvl w:ilvl="7" w:tplc="04080003" w:tentative="1">
      <w:start w:val="1"/>
      <w:numFmt w:val="bullet"/>
      <w:lvlText w:val="o"/>
      <w:lvlJc w:val="left"/>
      <w:pPr>
        <w:ind w:left="6072" w:hanging="360"/>
      </w:pPr>
      <w:rPr>
        <w:rFonts w:ascii="Courier New" w:hAnsi="Courier New" w:cs="Courier New" w:hint="default"/>
      </w:rPr>
    </w:lvl>
    <w:lvl w:ilvl="8" w:tplc="04080005" w:tentative="1">
      <w:start w:val="1"/>
      <w:numFmt w:val="bullet"/>
      <w:lvlText w:val=""/>
      <w:lvlJc w:val="left"/>
      <w:pPr>
        <w:ind w:left="6792" w:hanging="360"/>
      </w:pPr>
      <w:rPr>
        <w:rFonts w:ascii="Wingdings" w:hAnsi="Wingdings" w:hint="default"/>
      </w:rPr>
    </w:lvl>
  </w:abstractNum>
  <w:abstractNum w:abstractNumId="16" w15:restartNumberingAfterBreak="0">
    <w:nsid w:val="4FE37954"/>
    <w:multiLevelType w:val="hybridMultilevel"/>
    <w:tmpl w:val="DF66E8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5C394D1D"/>
    <w:multiLevelType w:val="hybridMultilevel"/>
    <w:tmpl w:val="F244B02C"/>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5E8A28E0"/>
    <w:multiLevelType w:val="hybridMultilevel"/>
    <w:tmpl w:val="B1A0F9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60D52C0"/>
    <w:multiLevelType w:val="hybridMultilevel"/>
    <w:tmpl w:val="92540D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AB278D5"/>
    <w:multiLevelType w:val="hybridMultilevel"/>
    <w:tmpl w:val="A48ADDE0"/>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71076691"/>
    <w:multiLevelType w:val="hybridMultilevel"/>
    <w:tmpl w:val="0D4C96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71C55627"/>
    <w:multiLevelType w:val="hybridMultilevel"/>
    <w:tmpl w:val="A76436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76461E98"/>
    <w:multiLevelType w:val="hybridMultilevel"/>
    <w:tmpl w:val="B28C25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76851FF8"/>
    <w:multiLevelType w:val="hybridMultilevel"/>
    <w:tmpl w:val="DD9C4338"/>
    <w:lvl w:ilvl="0" w:tplc="A9C6972C">
      <w:start w:val="45"/>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8471BD2"/>
    <w:multiLevelType w:val="hybridMultilevel"/>
    <w:tmpl w:val="D9702B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FB50CD0"/>
    <w:multiLevelType w:val="hybridMultilevel"/>
    <w:tmpl w:val="947862FA"/>
    <w:lvl w:ilvl="0" w:tplc="04080001">
      <w:start w:val="1"/>
      <w:numFmt w:val="bullet"/>
      <w:lvlText w:val=""/>
      <w:lvlJc w:val="left"/>
      <w:pPr>
        <w:ind w:left="720" w:hanging="360"/>
      </w:pPr>
      <w:rPr>
        <w:rFonts w:ascii="Symbol" w:hAnsi="Symbol" w:hint="default"/>
      </w:rPr>
    </w:lvl>
    <w:lvl w:ilvl="1" w:tplc="0408000B">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688680299">
    <w:abstractNumId w:val="24"/>
  </w:num>
  <w:num w:numId="2" w16cid:durableId="404642753">
    <w:abstractNumId w:val="8"/>
  </w:num>
  <w:num w:numId="3" w16cid:durableId="1405571437">
    <w:abstractNumId w:val="13"/>
  </w:num>
  <w:num w:numId="4" w16cid:durableId="302467399">
    <w:abstractNumId w:val="9"/>
  </w:num>
  <w:num w:numId="5" w16cid:durableId="1125075909">
    <w:abstractNumId w:val="26"/>
  </w:num>
  <w:num w:numId="6" w16cid:durableId="1127549665">
    <w:abstractNumId w:val="0"/>
  </w:num>
  <w:num w:numId="7" w16cid:durableId="1624651807">
    <w:abstractNumId w:val="5"/>
  </w:num>
  <w:num w:numId="8" w16cid:durableId="1013415046">
    <w:abstractNumId w:val="20"/>
  </w:num>
  <w:num w:numId="9" w16cid:durableId="193428918">
    <w:abstractNumId w:val="22"/>
  </w:num>
  <w:num w:numId="10" w16cid:durableId="950434639">
    <w:abstractNumId w:val="16"/>
  </w:num>
  <w:num w:numId="11" w16cid:durableId="2081097804">
    <w:abstractNumId w:val="25"/>
  </w:num>
  <w:num w:numId="12" w16cid:durableId="1737508557">
    <w:abstractNumId w:val="21"/>
  </w:num>
  <w:num w:numId="13" w16cid:durableId="990137616">
    <w:abstractNumId w:val="7"/>
  </w:num>
  <w:num w:numId="14" w16cid:durableId="193616436">
    <w:abstractNumId w:val="1"/>
  </w:num>
  <w:num w:numId="15" w16cid:durableId="812872154">
    <w:abstractNumId w:val="2"/>
  </w:num>
  <w:num w:numId="16" w16cid:durableId="276371561">
    <w:abstractNumId w:val="11"/>
  </w:num>
  <w:num w:numId="17" w16cid:durableId="1652054513">
    <w:abstractNumId w:val="6"/>
  </w:num>
  <w:num w:numId="18" w16cid:durableId="1355884173">
    <w:abstractNumId w:val="10"/>
  </w:num>
  <w:num w:numId="19" w16cid:durableId="608663327">
    <w:abstractNumId w:val="14"/>
  </w:num>
  <w:num w:numId="20" w16cid:durableId="741607725">
    <w:abstractNumId w:val="15"/>
  </w:num>
  <w:num w:numId="21" w16cid:durableId="1260407411">
    <w:abstractNumId w:val="19"/>
  </w:num>
  <w:num w:numId="22" w16cid:durableId="1226574930">
    <w:abstractNumId w:val="4"/>
  </w:num>
  <w:num w:numId="23" w16cid:durableId="581916076">
    <w:abstractNumId w:val="17"/>
  </w:num>
  <w:num w:numId="24" w16cid:durableId="991105330">
    <w:abstractNumId w:val="3"/>
  </w:num>
  <w:num w:numId="25" w16cid:durableId="1456220755">
    <w:abstractNumId w:val="23"/>
  </w:num>
  <w:num w:numId="26" w16cid:durableId="189727528">
    <w:abstractNumId w:val="12"/>
  </w:num>
  <w:num w:numId="27" w16cid:durableId="1097819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FB4"/>
    <w:rsid w:val="00012BA1"/>
    <w:rsid w:val="00021FF5"/>
    <w:rsid w:val="00023F57"/>
    <w:rsid w:val="000300AA"/>
    <w:rsid w:val="0003413D"/>
    <w:rsid w:val="00040719"/>
    <w:rsid w:val="000517B8"/>
    <w:rsid w:val="00056186"/>
    <w:rsid w:val="00056793"/>
    <w:rsid w:val="00067606"/>
    <w:rsid w:val="0007597C"/>
    <w:rsid w:val="00075BDA"/>
    <w:rsid w:val="0008144D"/>
    <w:rsid w:val="00084A86"/>
    <w:rsid w:val="00086424"/>
    <w:rsid w:val="000932B2"/>
    <w:rsid w:val="00093AFB"/>
    <w:rsid w:val="000941E7"/>
    <w:rsid w:val="000975C0"/>
    <w:rsid w:val="000A05EE"/>
    <w:rsid w:val="000A6B37"/>
    <w:rsid w:val="000B10CE"/>
    <w:rsid w:val="000B7A04"/>
    <w:rsid w:val="000C19A5"/>
    <w:rsid w:val="000C1DE8"/>
    <w:rsid w:val="000C26E0"/>
    <w:rsid w:val="000C3236"/>
    <w:rsid w:val="000C4CB1"/>
    <w:rsid w:val="000C51B0"/>
    <w:rsid w:val="000D021E"/>
    <w:rsid w:val="000D0DE5"/>
    <w:rsid w:val="000D45E3"/>
    <w:rsid w:val="000D60B8"/>
    <w:rsid w:val="000D72DF"/>
    <w:rsid w:val="000E1BBA"/>
    <w:rsid w:val="000F1826"/>
    <w:rsid w:val="000F23C5"/>
    <w:rsid w:val="001015B8"/>
    <w:rsid w:val="00105BA8"/>
    <w:rsid w:val="00122740"/>
    <w:rsid w:val="0012486E"/>
    <w:rsid w:val="00125925"/>
    <w:rsid w:val="0013197E"/>
    <w:rsid w:val="001402E2"/>
    <w:rsid w:val="00153C3E"/>
    <w:rsid w:val="00155255"/>
    <w:rsid w:val="00162FD7"/>
    <w:rsid w:val="001652CF"/>
    <w:rsid w:val="00172831"/>
    <w:rsid w:val="00177C73"/>
    <w:rsid w:val="00181326"/>
    <w:rsid w:val="00183946"/>
    <w:rsid w:val="00191E09"/>
    <w:rsid w:val="001A6AC1"/>
    <w:rsid w:val="001B220D"/>
    <w:rsid w:val="001B72E9"/>
    <w:rsid w:val="001C29E1"/>
    <w:rsid w:val="001C3B61"/>
    <w:rsid w:val="001D384D"/>
    <w:rsid w:val="001E01F0"/>
    <w:rsid w:val="001E43CF"/>
    <w:rsid w:val="001E6DA5"/>
    <w:rsid w:val="001E7B26"/>
    <w:rsid w:val="001F3060"/>
    <w:rsid w:val="001F77A1"/>
    <w:rsid w:val="00206768"/>
    <w:rsid w:val="00210815"/>
    <w:rsid w:val="0023289A"/>
    <w:rsid w:val="00235D53"/>
    <w:rsid w:val="00241305"/>
    <w:rsid w:val="00242371"/>
    <w:rsid w:val="00247A17"/>
    <w:rsid w:val="0025522F"/>
    <w:rsid w:val="002661B2"/>
    <w:rsid w:val="00270863"/>
    <w:rsid w:val="00271906"/>
    <w:rsid w:val="00274CB4"/>
    <w:rsid w:val="002754E3"/>
    <w:rsid w:val="00275E81"/>
    <w:rsid w:val="00283D1D"/>
    <w:rsid w:val="002857D1"/>
    <w:rsid w:val="00287790"/>
    <w:rsid w:val="00290F19"/>
    <w:rsid w:val="00291BDE"/>
    <w:rsid w:val="00294AC1"/>
    <w:rsid w:val="002A0446"/>
    <w:rsid w:val="002A249D"/>
    <w:rsid w:val="002A6A7D"/>
    <w:rsid w:val="002A6BFC"/>
    <w:rsid w:val="002A7038"/>
    <w:rsid w:val="002D007A"/>
    <w:rsid w:val="002D16FA"/>
    <w:rsid w:val="002D1EAA"/>
    <w:rsid w:val="002E14B8"/>
    <w:rsid w:val="002E352F"/>
    <w:rsid w:val="002F2E43"/>
    <w:rsid w:val="00303138"/>
    <w:rsid w:val="00303961"/>
    <w:rsid w:val="00303A80"/>
    <w:rsid w:val="0031059D"/>
    <w:rsid w:val="00311EFF"/>
    <w:rsid w:val="00313EE1"/>
    <w:rsid w:val="00332CD9"/>
    <w:rsid w:val="0033539F"/>
    <w:rsid w:val="00335D20"/>
    <w:rsid w:val="0034457F"/>
    <w:rsid w:val="003504EF"/>
    <w:rsid w:val="00357505"/>
    <w:rsid w:val="003600E9"/>
    <w:rsid w:val="003650B5"/>
    <w:rsid w:val="00367E91"/>
    <w:rsid w:val="003706EC"/>
    <w:rsid w:val="0037546A"/>
    <w:rsid w:val="00380816"/>
    <w:rsid w:val="0038399E"/>
    <w:rsid w:val="003A3DF8"/>
    <w:rsid w:val="003A3E46"/>
    <w:rsid w:val="003A7B80"/>
    <w:rsid w:val="003A7B9D"/>
    <w:rsid w:val="003B440C"/>
    <w:rsid w:val="003B4BD3"/>
    <w:rsid w:val="003B6B83"/>
    <w:rsid w:val="003D28E6"/>
    <w:rsid w:val="003D50C2"/>
    <w:rsid w:val="003E042E"/>
    <w:rsid w:val="003E0F32"/>
    <w:rsid w:val="003E150D"/>
    <w:rsid w:val="003E197B"/>
    <w:rsid w:val="003E3BBB"/>
    <w:rsid w:val="003E3F98"/>
    <w:rsid w:val="003E4C6B"/>
    <w:rsid w:val="003F0A0B"/>
    <w:rsid w:val="003F0C3B"/>
    <w:rsid w:val="003F1069"/>
    <w:rsid w:val="003F66C6"/>
    <w:rsid w:val="004013CD"/>
    <w:rsid w:val="004026FF"/>
    <w:rsid w:val="00405DF1"/>
    <w:rsid w:val="004118F7"/>
    <w:rsid w:val="00416ECD"/>
    <w:rsid w:val="00422DC4"/>
    <w:rsid w:val="00433DE2"/>
    <w:rsid w:val="00435F7D"/>
    <w:rsid w:val="00440888"/>
    <w:rsid w:val="004421BE"/>
    <w:rsid w:val="00446394"/>
    <w:rsid w:val="00451894"/>
    <w:rsid w:val="0046193B"/>
    <w:rsid w:val="00462363"/>
    <w:rsid w:val="00463097"/>
    <w:rsid w:val="004641A9"/>
    <w:rsid w:val="00486834"/>
    <w:rsid w:val="00496F59"/>
    <w:rsid w:val="004A4A07"/>
    <w:rsid w:val="004A614F"/>
    <w:rsid w:val="004C3D26"/>
    <w:rsid w:val="004D30E2"/>
    <w:rsid w:val="004E2179"/>
    <w:rsid w:val="004E24BB"/>
    <w:rsid w:val="004F26B8"/>
    <w:rsid w:val="004F2AE1"/>
    <w:rsid w:val="004F4B87"/>
    <w:rsid w:val="004F5011"/>
    <w:rsid w:val="00506133"/>
    <w:rsid w:val="005077FB"/>
    <w:rsid w:val="0051509B"/>
    <w:rsid w:val="005238BC"/>
    <w:rsid w:val="00530F42"/>
    <w:rsid w:val="005361C5"/>
    <w:rsid w:val="00542C45"/>
    <w:rsid w:val="0054781A"/>
    <w:rsid w:val="005514DB"/>
    <w:rsid w:val="00551B39"/>
    <w:rsid w:val="00553E98"/>
    <w:rsid w:val="0055540B"/>
    <w:rsid w:val="00570309"/>
    <w:rsid w:val="00573602"/>
    <w:rsid w:val="005742D9"/>
    <w:rsid w:val="00575616"/>
    <w:rsid w:val="00586837"/>
    <w:rsid w:val="0059641A"/>
    <w:rsid w:val="0059785C"/>
    <w:rsid w:val="005A1FEC"/>
    <w:rsid w:val="005B3D7C"/>
    <w:rsid w:val="005B5BA5"/>
    <w:rsid w:val="005B6DED"/>
    <w:rsid w:val="005B7A24"/>
    <w:rsid w:val="005C1815"/>
    <w:rsid w:val="005C34AC"/>
    <w:rsid w:val="005D373A"/>
    <w:rsid w:val="005D5176"/>
    <w:rsid w:val="005D5324"/>
    <w:rsid w:val="005D68DC"/>
    <w:rsid w:val="005E42F3"/>
    <w:rsid w:val="005E48EF"/>
    <w:rsid w:val="005E7C6C"/>
    <w:rsid w:val="005F211B"/>
    <w:rsid w:val="005F5B53"/>
    <w:rsid w:val="00605884"/>
    <w:rsid w:val="00605C57"/>
    <w:rsid w:val="00607F4F"/>
    <w:rsid w:val="00611236"/>
    <w:rsid w:val="006219EF"/>
    <w:rsid w:val="00626C83"/>
    <w:rsid w:val="00630E53"/>
    <w:rsid w:val="00641EBB"/>
    <w:rsid w:val="00643A90"/>
    <w:rsid w:val="00643D77"/>
    <w:rsid w:val="00650202"/>
    <w:rsid w:val="00652C04"/>
    <w:rsid w:val="00654EF0"/>
    <w:rsid w:val="00654F71"/>
    <w:rsid w:val="00656170"/>
    <w:rsid w:val="00664B36"/>
    <w:rsid w:val="00675491"/>
    <w:rsid w:val="00676D4C"/>
    <w:rsid w:val="00677ACE"/>
    <w:rsid w:val="006813D5"/>
    <w:rsid w:val="006814F1"/>
    <w:rsid w:val="00681FC6"/>
    <w:rsid w:val="0068691A"/>
    <w:rsid w:val="006919AB"/>
    <w:rsid w:val="00693263"/>
    <w:rsid w:val="00694B16"/>
    <w:rsid w:val="006A1620"/>
    <w:rsid w:val="006A1953"/>
    <w:rsid w:val="006A1A32"/>
    <w:rsid w:val="006A337D"/>
    <w:rsid w:val="006B0613"/>
    <w:rsid w:val="006B0C02"/>
    <w:rsid w:val="006B1E92"/>
    <w:rsid w:val="006B676A"/>
    <w:rsid w:val="006C0F1E"/>
    <w:rsid w:val="006C1C31"/>
    <w:rsid w:val="006C3807"/>
    <w:rsid w:val="006C46CE"/>
    <w:rsid w:val="006C60E2"/>
    <w:rsid w:val="006D19FD"/>
    <w:rsid w:val="006E20EC"/>
    <w:rsid w:val="006E2416"/>
    <w:rsid w:val="006E77DC"/>
    <w:rsid w:val="006F684F"/>
    <w:rsid w:val="007040CD"/>
    <w:rsid w:val="00723DE1"/>
    <w:rsid w:val="0072749C"/>
    <w:rsid w:val="00731E66"/>
    <w:rsid w:val="00732E28"/>
    <w:rsid w:val="007417D3"/>
    <w:rsid w:val="0074586C"/>
    <w:rsid w:val="00746ABB"/>
    <w:rsid w:val="00747F8C"/>
    <w:rsid w:val="00755D2F"/>
    <w:rsid w:val="00760F58"/>
    <w:rsid w:val="00765FAF"/>
    <w:rsid w:val="00770887"/>
    <w:rsid w:val="00770D1C"/>
    <w:rsid w:val="00780996"/>
    <w:rsid w:val="00782B27"/>
    <w:rsid w:val="00784687"/>
    <w:rsid w:val="0078700F"/>
    <w:rsid w:val="007953B2"/>
    <w:rsid w:val="007A77D2"/>
    <w:rsid w:val="007C161C"/>
    <w:rsid w:val="007C1785"/>
    <w:rsid w:val="007C6900"/>
    <w:rsid w:val="007D107F"/>
    <w:rsid w:val="007D2C3D"/>
    <w:rsid w:val="007D5364"/>
    <w:rsid w:val="007E6BE7"/>
    <w:rsid w:val="007F0CE2"/>
    <w:rsid w:val="008001A5"/>
    <w:rsid w:val="008041BC"/>
    <w:rsid w:val="00806F6C"/>
    <w:rsid w:val="0081715E"/>
    <w:rsid w:val="00820ADC"/>
    <w:rsid w:val="00821C5B"/>
    <w:rsid w:val="00822CD2"/>
    <w:rsid w:val="00823C6D"/>
    <w:rsid w:val="008264C3"/>
    <w:rsid w:val="00827621"/>
    <w:rsid w:val="00835545"/>
    <w:rsid w:val="00835CF6"/>
    <w:rsid w:val="0084221E"/>
    <w:rsid w:val="00845612"/>
    <w:rsid w:val="00846A9D"/>
    <w:rsid w:val="00852E00"/>
    <w:rsid w:val="00860B02"/>
    <w:rsid w:val="00862FC6"/>
    <w:rsid w:val="008645AF"/>
    <w:rsid w:val="00867592"/>
    <w:rsid w:val="0087459B"/>
    <w:rsid w:val="00877AD8"/>
    <w:rsid w:val="008821C4"/>
    <w:rsid w:val="0088315D"/>
    <w:rsid w:val="008842E7"/>
    <w:rsid w:val="00885891"/>
    <w:rsid w:val="00885C30"/>
    <w:rsid w:val="00887A6B"/>
    <w:rsid w:val="0089256A"/>
    <w:rsid w:val="008945EB"/>
    <w:rsid w:val="008A04E4"/>
    <w:rsid w:val="008A4D53"/>
    <w:rsid w:val="008A5083"/>
    <w:rsid w:val="008B0268"/>
    <w:rsid w:val="008B1660"/>
    <w:rsid w:val="008B3A66"/>
    <w:rsid w:val="008B7FE5"/>
    <w:rsid w:val="008C0077"/>
    <w:rsid w:val="008C57EC"/>
    <w:rsid w:val="008D13AC"/>
    <w:rsid w:val="008D189A"/>
    <w:rsid w:val="008D5F95"/>
    <w:rsid w:val="008E1A62"/>
    <w:rsid w:val="008E3B24"/>
    <w:rsid w:val="008E61C9"/>
    <w:rsid w:val="008E790A"/>
    <w:rsid w:val="00900EF1"/>
    <w:rsid w:val="00902B54"/>
    <w:rsid w:val="009050A9"/>
    <w:rsid w:val="00905235"/>
    <w:rsid w:val="00924329"/>
    <w:rsid w:val="009253F7"/>
    <w:rsid w:val="009325D6"/>
    <w:rsid w:val="00950928"/>
    <w:rsid w:val="00954784"/>
    <w:rsid w:val="0095593D"/>
    <w:rsid w:val="00962802"/>
    <w:rsid w:val="00973DDD"/>
    <w:rsid w:val="009747CE"/>
    <w:rsid w:val="0098025D"/>
    <w:rsid w:val="00981549"/>
    <w:rsid w:val="00982D6F"/>
    <w:rsid w:val="0098506A"/>
    <w:rsid w:val="00986D0F"/>
    <w:rsid w:val="00990EB7"/>
    <w:rsid w:val="009A09B1"/>
    <w:rsid w:val="009A0F3F"/>
    <w:rsid w:val="009A2159"/>
    <w:rsid w:val="009B346A"/>
    <w:rsid w:val="009B45AF"/>
    <w:rsid w:val="009C3AAC"/>
    <w:rsid w:val="009C5ABE"/>
    <w:rsid w:val="009C667C"/>
    <w:rsid w:val="009D7AC6"/>
    <w:rsid w:val="009E4A89"/>
    <w:rsid w:val="009F4EB4"/>
    <w:rsid w:val="00A0082D"/>
    <w:rsid w:val="00A05A2B"/>
    <w:rsid w:val="00A10309"/>
    <w:rsid w:val="00A128D7"/>
    <w:rsid w:val="00A13A3F"/>
    <w:rsid w:val="00A1594F"/>
    <w:rsid w:val="00A161CD"/>
    <w:rsid w:val="00A24FB2"/>
    <w:rsid w:val="00A26454"/>
    <w:rsid w:val="00A308EC"/>
    <w:rsid w:val="00A32508"/>
    <w:rsid w:val="00A34106"/>
    <w:rsid w:val="00A353E9"/>
    <w:rsid w:val="00A368F7"/>
    <w:rsid w:val="00A41A98"/>
    <w:rsid w:val="00A454C0"/>
    <w:rsid w:val="00A479DE"/>
    <w:rsid w:val="00A50829"/>
    <w:rsid w:val="00A537EE"/>
    <w:rsid w:val="00A5620F"/>
    <w:rsid w:val="00A56FBD"/>
    <w:rsid w:val="00A60BAA"/>
    <w:rsid w:val="00A65E6C"/>
    <w:rsid w:val="00A74EEF"/>
    <w:rsid w:val="00A77DED"/>
    <w:rsid w:val="00A84A02"/>
    <w:rsid w:val="00A84A55"/>
    <w:rsid w:val="00AA31D5"/>
    <w:rsid w:val="00AA468B"/>
    <w:rsid w:val="00AA7D8D"/>
    <w:rsid w:val="00AC0084"/>
    <w:rsid w:val="00AC0E3D"/>
    <w:rsid w:val="00AC1646"/>
    <w:rsid w:val="00AC738B"/>
    <w:rsid w:val="00AC74C9"/>
    <w:rsid w:val="00AD5697"/>
    <w:rsid w:val="00AD7633"/>
    <w:rsid w:val="00AE19EB"/>
    <w:rsid w:val="00AF2E65"/>
    <w:rsid w:val="00AF3346"/>
    <w:rsid w:val="00B00D9E"/>
    <w:rsid w:val="00B0306F"/>
    <w:rsid w:val="00B07152"/>
    <w:rsid w:val="00B17831"/>
    <w:rsid w:val="00B232C5"/>
    <w:rsid w:val="00B23DA7"/>
    <w:rsid w:val="00B324A2"/>
    <w:rsid w:val="00B3653A"/>
    <w:rsid w:val="00B41432"/>
    <w:rsid w:val="00B46C70"/>
    <w:rsid w:val="00B54512"/>
    <w:rsid w:val="00B6609F"/>
    <w:rsid w:val="00B826A7"/>
    <w:rsid w:val="00B97498"/>
    <w:rsid w:val="00BA0148"/>
    <w:rsid w:val="00BA0710"/>
    <w:rsid w:val="00BA09B0"/>
    <w:rsid w:val="00BA25A3"/>
    <w:rsid w:val="00BB39F0"/>
    <w:rsid w:val="00BB4ECB"/>
    <w:rsid w:val="00BC0787"/>
    <w:rsid w:val="00BC1B3C"/>
    <w:rsid w:val="00BC281A"/>
    <w:rsid w:val="00BC41F6"/>
    <w:rsid w:val="00BC50A6"/>
    <w:rsid w:val="00BC5D06"/>
    <w:rsid w:val="00BD1EDC"/>
    <w:rsid w:val="00BD52C3"/>
    <w:rsid w:val="00BD7CB7"/>
    <w:rsid w:val="00BF210A"/>
    <w:rsid w:val="00BF613C"/>
    <w:rsid w:val="00C160E4"/>
    <w:rsid w:val="00C241D3"/>
    <w:rsid w:val="00C3479D"/>
    <w:rsid w:val="00C36AE6"/>
    <w:rsid w:val="00C42A7F"/>
    <w:rsid w:val="00C44197"/>
    <w:rsid w:val="00C47D71"/>
    <w:rsid w:val="00C554AA"/>
    <w:rsid w:val="00C5762E"/>
    <w:rsid w:val="00C6282B"/>
    <w:rsid w:val="00C635ED"/>
    <w:rsid w:val="00C648FD"/>
    <w:rsid w:val="00C67AA4"/>
    <w:rsid w:val="00C736D3"/>
    <w:rsid w:val="00C747B3"/>
    <w:rsid w:val="00C75EC6"/>
    <w:rsid w:val="00C8595B"/>
    <w:rsid w:val="00C85C74"/>
    <w:rsid w:val="00C87D92"/>
    <w:rsid w:val="00C90317"/>
    <w:rsid w:val="00CA02FE"/>
    <w:rsid w:val="00CA10CA"/>
    <w:rsid w:val="00CA3D18"/>
    <w:rsid w:val="00CA6DCA"/>
    <w:rsid w:val="00CB028E"/>
    <w:rsid w:val="00CB28E9"/>
    <w:rsid w:val="00CC0806"/>
    <w:rsid w:val="00CC37F3"/>
    <w:rsid w:val="00CC7A07"/>
    <w:rsid w:val="00CD5E90"/>
    <w:rsid w:val="00CE0099"/>
    <w:rsid w:val="00CF2ECF"/>
    <w:rsid w:val="00D029B0"/>
    <w:rsid w:val="00D04D55"/>
    <w:rsid w:val="00D06F1A"/>
    <w:rsid w:val="00D06F41"/>
    <w:rsid w:val="00D113BA"/>
    <w:rsid w:val="00D2109E"/>
    <w:rsid w:val="00D23138"/>
    <w:rsid w:val="00D3125F"/>
    <w:rsid w:val="00D31D9F"/>
    <w:rsid w:val="00D34923"/>
    <w:rsid w:val="00D35C5D"/>
    <w:rsid w:val="00D42A34"/>
    <w:rsid w:val="00D46155"/>
    <w:rsid w:val="00D634A0"/>
    <w:rsid w:val="00D63AAA"/>
    <w:rsid w:val="00D66962"/>
    <w:rsid w:val="00D6787F"/>
    <w:rsid w:val="00D767AB"/>
    <w:rsid w:val="00D77230"/>
    <w:rsid w:val="00D841FF"/>
    <w:rsid w:val="00D857FB"/>
    <w:rsid w:val="00D86934"/>
    <w:rsid w:val="00D96087"/>
    <w:rsid w:val="00DA1F35"/>
    <w:rsid w:val="00DB5FB4"/>
    <w:rsid w:val="00DC2ED7"/>
    <w:rsid w:val="00DC3A12"/>
    <w:rsid w:val="00DC6A3C"/>
    <w:rsid w:val="00DE0CE3"/>
    <w:rsid w:val="00DE417B"/>
    <w:rsid w:val="00DE45CD"/>
    <w:rsid w:val="00DF2616"/>
    <w:rsid w:val="00DF3109"/>
    <w:rsid w:val="00E015C8"/>
    <w:rsid w:val="00E03A56"/>
    <w:rsid w:val="00E063A8"/>
    <w:rsid w:val="00E11E96"/>
    <w:rsid w:val="00E129B3"/>
    <w:rsid w:val="00E14B7C"/>
    <w:rsid w:val="00E1611D"/>
    <w:rsid w:val="00E22BF3"/>
    <w:rsid w:val="00E23298"/>
    <w:rsid w:val="00E26BF0"/>
    <w:rsid w:val="00E26C76"/>
    <w:rsid w:val="00E31D64"/>
    <w:rsid w:val="00E321CD"/>
    <w:rsid w:val="00E375E5"/>
    <w:rsid w:val="00E4025B"/>
    <w:rsid w:val="00E45B00"/>
    <w:rsid w:val="00E56A41"/>
    <w:rsid w:val="00E60746"/>
    <w:rsid w:val="00E612CA"/>
    <w:rsid w:val="00E61C0F"/>
    <w:rsid w:val="00E66279"/>
    <w:rsid w:val="00E66ACE"/>
    <w:rsid w:val="00E67923"/>
    <w:rsid w:val="00E70C22"/>
    <w:rsid w:val="00E72B45"/>
    <w:rsid w:val="00E7372B"/>
    <w:rsid w:val="00E7380E"/>
    <w:rsid w:val="00E73971"/>
    <w:rsid w:val="00E83DF9"/>
    <w:rsid w:val="00E877BA"/>
    <w:rsid w:val="00E9330A"/>
    <w:rsid w:val="00E95E15"/>
    <w:rsid w:val="00E96EF5"/>
    <w:rsid w:val="00E978E4"/>
    <w:rsid w:val="00EA5A21"/>
    <w:rsid w:val="00EB5B26"/>
    <w:rsid w:val="00EB6D2A"/>
    <w:rsid w:val="00ED663D"/>
    <w:rsid w:val="00EE3165"/>
    <w:rsid w:val="00EE4B1E"/>
    <w:rsid w:val="00EF0157"/>
    <w:rsid w:val="00F02CEF"/>
    <w:rsid w:val="00F040AF"/>
    <w:rsid w:val="00F12F24"/>
    <w:rsid w:val="00F21FF8"/>
    <w:rsid w:val="00F23ECA"/>
    <w:rsid w:val="00F37585"/>
    <w:rsid w:val="00F44398"/>
    <w:rsid w:val="00F447F6"/>
    <w:rsid w:val="00F46042"/>
    <w:rsid w:val="00F47BED"/>
    <w:rsid w:val="00F52045"/>
    <w:rsid w:val="00F5215B"/>
    <w:rsid w:val="00F53EEC"/>
    <w:rsid w:val="00F66CD6"/>
    <w:rsid w:val="00F7077B"/>
    <w:rsid w:val="00F725ED"/>
    <w:rsid w:val="00F75A35"/>
    <w:rsid w:val="00F82963"/>
    <w:rsid w:val="00F846BB"/>
    <w:rsid w:val="00F84F36"/>
    <w:rsid w:val="00F90C82"/>
    <w:rsid w:val="00F92A75"/>
    <w:rsid w:val="00F961D6"/>
    <w:rsid w:val="00FA0329"/>
    <w:rsid w:val="00FA11D2"/>
    <w:rsid w:val="00FA478C"/>
    <w:rsid w:val="00FB11FB"/>
    <w:rsid w:val="00FB3F3F"/>
    <w:rsid w:val="00FC2803"/>
    <w:rsid w:val="00FC2A59"/>
    <w:rsid w:val="00FC52C6"/>
    <w:rsid w:val="00FC748A"/>
    <w:rsid w:val="00FD2CEB"/>
    <w:rsid w:val="00FD3D9A"/>
    <w:rsid w:val="00FD47C8"/>
    <w:rsid w:val="00FD5BF9"/>
    <w:rsid w:val="00FD6FF7"/>
    <w:rsid w:val="00FE3D5E"/>
    <w:rsid w:val="00FE5978"/>
    <w:rsid w:val="00FF2EB1"/>
    <w:rsid w:val="00FF7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D1793"/>
  <w15:chartTrackingRefBased/>
  <w15:docId w15:val="{2939CA16-5809-46CA-ACAC-5CA2FB6B6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6FA"/>
    <w:pPr>
      <w:spacing w:after="240" w:line="240" w:lineRule="auto"/>
      <w:jc w:val="both"/>
    </w:pPr>
    <w:rPr>
      <w:rFonts w:ascii="Arial" w:eastAsia="Times New Roman" w:hAnsi="Arial" w:cs="Times New Roman"/>
      <w:szCs w:val="24"/>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41D3"/>
    <w:pPr>
      <w:ind w:left="720"/>
      <w:contextualSpacing/>
    </w:pPr>
  </w:style>
  <w:style w:type="character" w:styleId="a4">
    <w:name w:val="annotation reference"/>
    <w:basedOn w:val="a0"/>
    <w:uiPriority w:val="99"/>
    <w:semiHidden/>
    <w:unhideWhenUsed/>
    <w:rsid w:val="002E352F"/>
    <w:rPr>
      <w:sz w:val="16"/>
      <w:szCs w:val="16"/>
    </w:rPr>
  </w:style>
  <w:style w:type="paragraph" w:styleId="a5">
    <w:name w:val="annotation text"/>
    <w:basedOn w:val="a"/>
    <w:link w:val="Char"/>
    <w:uiPriority w:val="99"/>
    <w:unhideWhenUsed/>
    <w:rsid w:val="002E352F"/>
    <w:rPr>
      <w:sz w:val="20"/>
      <w:szCs w:val="20"/>
    </w:rPr>
  </w:style>
  <w:style w:type="character" w:customStyle="1" w:styleId="Char">
    <w:name w:val="Κείμενο σχολίου Char"/>
    <w:basedOn w:val="a0"/>
    <w:link w:val="a5"/>
    <w:uiPriority w:val="99"/>
    <w:rsid w:val="002E352F"/>
    <w:rPr>
      <w:rFonts w:ascii="Arial" w:eastAsia="Times New Roman" w:hAnsi="Arial" w:cs="Times New Roman"/>
      <w:sz w:val="20"/>
      <w:szCs w:val="20"/>
      <w:lang w:val="el-GR" w:eastAsia="el-GR"/>
    </w:rPr>
  </w:style>
  <w:style w:type="paragraph" w:styleId="a6">
    <w:name w:val="annotation subject"/>
    <w:basedOn w:val="a5"/>
    <w:next w:val="a5"/>
    <w:link w:val="Char0"/>
    <w:uiPriority w:val="99"/>
    <w:semiHidden/>
    <w:unhideWhenUsed/>
    <w:rsid w:val="002E352F"/>
    <w:rPr>
      <w:b/>
      <w:bCs/>
    </w:rPr>
  </w:style>
  <w:style w:type="character" w:customStyle="1" w:styleId="Char0">
    <w:name w:val="Θέμα σχολίου Char"/>
    <w:basedOn w:val="Char"/>
    <w:link w:val="a6"/>
    <w:uiPriority w:val="99"/>
    <w:semiHidden/>
    <w:rsid w:val="002E352F"/>
    <w:rPr>
      <w:rFonts w:ascii="Arial" w:eastAsia="Times New Roman" w:hAnsi="Arial" w:cs="Times New Roman"/>
      <w:b/>
      <w:bCs/>
      <w:sz w:val="20"/>
      <w:szCs w:val="20"/>
      <w:lang w:val="el-GR" w:eastAsia="el-GR"/>
    </w:rPr>
  </w:style>
  <w:style w:type="paragraph" w:styleId="a7">
    <w:name w:val="header"/>
    <w:basedOn w:val="a"/>
    <w:link w:val="Char1"/>
    <w:uiPriority w:val="99"/>
    <w:unhideWhenUsed/>
    <w:rsid w:val="000941E7"/>
    <w:pPr>
      <w:tabs>
        <w:tab w:val="center" w:pos="4153"/>
        <w:tab w:val="right" w:pos="8306"/>
      </w:tabs>
      <w:spacing w:after="0"/>
    </w:pPr>
  </w:style>
  <w:style w:type="character" w:customStyle="1" w:styleId="Char1">
    <w:name w:val="Κεφαλίδα Char"/>
    <w:basedOn w:val="a0"/>
    <w:link w:val="a7"/>
    <w:uiPriority w:val="99"/>
    <w:rsid w:val="000941E7"/>
    <w:rPr>
      <w:rFonts w:ascii="Arial" w:eastAsia="Times New Roman" w:hAnsi="Arial" w:cs="Times New Roman"/>
      <w:szCs w:val="24"/>
      <w:lang w:val="el-GR" w:eastAsia="el-GR"/>
    </w:rPr>
  </w:style>
  <w:style w:type="paragraph" w:styleId="a8">
    <w:name w:val="footer"/>
    <w:basedOn w:val="a"/>
    <w:link w:val="Char2"/>
    <w:uiPriority w:val="99"/>
    <w:unhideWhenUsed/>
    <w:rsid w:val="000941E7"/>
    <w:pPr>
      <w:tabs>
        <w:tab w:val="center" w:pos="4153"/>
        <w:tab w:val="right" w:pos="8306"/>
      </w:tabs>
      <w:spacing w:after="0"/>
    </w:pPr>
  </w:style>
  <w:style w:type="character" w:customStyle="1" w:styleId="Char2">
    <w:name w:val="Υποσέλιδο Char"/>
    <w:basedOn w:val="a0"/>
    <w:link w:val="a8"/>
    <w:uiPriority w:val="99"/>
    <w:rsid w:val="000941E7"/>
    <w:rPr>
      <w:rFonts w:ascii="Arial" w:eastAsia="Times New Roman" w:hAnsi="Arial" w:cs="Times New Roman"/>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8FC73-4081-4251-9BA9-17DB7BC55D6B}">
  <ds:schemaRefs>
    <ds:schemaRef ds:uri="http://schemas.openxmlformats.org/officeDocument/2006/bibliography"/>
  </ds:schemaRefs>
</ds:datastoreItem>
</file>

<file path=docMetadata/LabelInfo.xml><?xml version="1.0" encoding="utf-8"?>
<clbl:labelList xmlns:clbl="http://schemas.microsoft.com/office/2020/mipLabelMetadata">
  <clbl:label id="{8b86a65e-3c3a-4406-8ac3-19a6b5cc52bc}" enabled="0" method="" siteId="{8b86a65e-3c3a-4406-8ac3-19a6b5cc52bc}" removed="1"/>
</clbl:labelList>
</file>

<file path=docProps/app.xml><?xml version="1.0" encoding="utf-8"?>
<Properties xmlns="http://schemas.openxmlformats.org/officeDocument/2006/extended-properties" xmlns:vt="http://schemas.openxmlformats.org/officeDocument/2006/docPropsVTypes">
  <Template>Normal.dotm</Template>
  <TotalTime>85</TotalTime>
  <Pages>13</Pages>
  <Words>8440</Words>
  <Characters>45579</Characters>
  <Application>Microsoft Office Word</Application>
  <DocSecurity>0</DocSecurity>
  <Lines>379</Lines>
  <Paragraphs>107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Γιώργος Δούκας</dc:creator>
  <cp:keywords/>
  <dc:description/>
  <cp:lastModifiedBy>Χριστίνα Δρίτσα</cp:lastModifiedBy>
  <cp:revision>14</cp:revision>
  <dcterms:created xsi:type="dcterms:W3CDTF">2023-11-13T10:43:00Z</dcterms:created>
  <dcterms:modified xsi:type="dcterms:W3CDTF">2023-11-13T12:58:00Z</dcterms:modified>
</cp:coreProperties>
</file>