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48" w:rsidRPr="00650179" w:rsidRDefault="00650BB8" w:rsidP="000B0572">
      <w:pPr>
        <w:spacing w:after="120" w:line="240" w:lineRule="auto"/>
        <w:jc w:val="both"/>
        <w:rPr>
          <w:rFonts w:ascii="Arial" w:hAnsi="Arial" w:cs="Arial"/>
          <w:b/>
        </w:rPr>
      </w:pPr>
      <w:r w:rsidRPr="00650179">
        <w:rPr>
          <w:rFonts w:ascii="Arial" w:hAnsi="Arial" w:cs="Arial"/>
          <w:b/>
        </w:rPr>
        <w:t xml:space="preserve">ΜΕΘΟΔΟΛΟΓΙΑ </w:t>
      </w:r>
      <w:r w:rsidR="003C65A2" w:rsidRPr="00650179">
        <w:rPr>
          <w:rFonts w:ascii="Arial" w:hAnsi="Arial" w:cs="Arial"/>
          <w:b/>
        </w:rPr>
        <w:t xml:space="preserve">ΣΥΓΚΡΙΤΙΚΗΣ </w:t>
      </w:r>
      <w:r w:rsidRPr="00650179">
        <w:rPr>
          <w:rFonts w:ascii="Arial" w:hAnsi="Arial" w:cs="Arial"/>
          <w:b/>
        </w:rPr>
        <w:t xml:space="preserve">ΑΞΙΟΛΟΓΗΣΗΣ ΠΡΑΞΕΩΝ </w:t>
      </w:r>
      <w:r w:rsidR="00E12258" w:rsidRPr="00650179">
        <w:rPr>
          <w:rFonts w:ascii="Arial" w:hAnsi="Arial" w:cs="Arial"/>
          <w:b/>
        </w:rPr>
        <w:t xml:space="preserve">ΔΙΑΧΕΙΡΙΣΗΣ ΒΙΟΑΠΟΒΛΗΤΩΝ </w:t>
      </w:r>
    </w:p>
    <w:p w:rsidR="00650BB8" w:rsidRPr="00650179" w:rsidRDefault="008A4F69" w:rsidP="000B0572">
      <w:pPr>
        <w:spacing w:after="120" w:line="240" w:lineRule="auto"/>
        <w:jc w:val="both"/>
        <w:rPr>
          <w:rFonts w:ascii="Arial" w:hAnsi="Arial" w:cs="Arial"/>
          <w:b/>
        </w:rPr>
      </w:pPr>
      <w:r w:rsidRPr="00650179">
        <w:rPr>
          <w:rFonts w:ascii="Arial" w:hAnsi="Arial" w:cs="Arial"/>
          <w:b/>
        </w:rPr>
        <w:t>ΔΡΑΣΕΙΣ</w:t>
      </w:r>
      <w:r w:rsidR="00E12258" w:rsidRPr="00650179">
        <w:rPr>
          <w:rFonts w:ascii="Arial" w:hAnsi="Arial" w:cs="Arial"/>
          <w:b/>
        </w:rPr>
        <w:t xml:space="preserve"> </w:t>
      </w:r>
      <w:r w:rsidR="004A7C35" w:rsidRPr="00650179">
        <w:rPr>
          <w:rFonts w:ascii="Arial" w:hAnsi="Arial" w:cs="Arial"/>
          <w:b/>
        </w:rPr>
        <w:t>14.6</w:t>
      </w:r>
      <w:proofErr w:type="spellStart"/>
      <w:r w:rsidR="00E12258" w:rsidRPr="00650179">
        <w:rPr>
          <w:rFonts w:ascii="Arial" w:hAnsi="Arial" w:cs="Arial"/>
          <w:b/>
          <w:lang w:val="en-US"/>
        </w:rPr>
        <w:t>i</w:t>
      </w:r>
      <w:proofErr w:type="spellEnd"/>
      <w:r w:rsidR="004A7C35" w:rsidRPr="00650179">
        <w:rPr>
          <w:rFonts w:ascii="Arial" w:hAnsi="Arial" w:cs="Arial"/>
          <w:b/>
        </w:rPr>
        <w:t>.26.</w:t>
      </w:r>
      <w:r w:rsidR="00E12258" w:rsidRPr="00650179">
        <w:rPr>
          <w:rFonts w:ascii="Arial" w:hAnsi="Arial" w:cs="Arial"/>
          <w:b/>
        </w:rPr>
        <w:t>2-4</w:t>
      </w:r>
      <w:r w:rsidR="009B787D" w:rsidRPr="00650179">
        <w:rPr>
          <w:rFonts w:ascii="Arial" w:hAnsi="Arial" w:cs="Arial"/>
          <w:b/>
        </w:rPr>
        <w:t xml:space="preserve"> «</w:t>
      </w:r>
      <w:r w:rsidR="00E12258" w:rsidRPr="00650179">
        <w:rPr>
          <w:rFonts w:ascii="Arial" w:hAnsi="Arial" w:cs="Arial"/>
          <w:b/>
        </w:rPr>
        <w:t>ΟΙΚΙΑΚΗ ΚΟΜΠΟΣΤΟΠΟΙΗΣΗ</w:t>
      </w:r>
      <w:r w:rsidR="009B787D" w:rsidRPr="00650179">
        <w:rPr>
          <w:rFonts w:ascii="Arial" w:hAnsi="Arial" w:cs="Arial"/>
          <w:b/>
        </w:rPr>
        <w:t>»</w:t>
      </w:r>
      <w:r w:rsidR="00E12258" w:rsidRPr="00650179">
        <w:rPr>
          <w:rFonts w:ascii="Arial" w:hAnsi="Arial" w:cs="Arial"/>
          <w:b/>
        </w:rPr>
        <w:t>, «ΑΝΑΠΤΥΞΗ ΔΙΚΤΥΟΥ ΧΩΡΙΣΤΗΣ ΣΥΛΛΟΓΗΣ ΒΙΟΑΠΟΒΛΗΤΩΝ», «ΔΗΜΟΤΙΚΗ ΚΟΜΠΟΣΤΟΠΟΙΗΣΗ»</w:t>
      </w:r>
      <w:r w:rsidR="003C65A2" w:rsidRPr="00650179">
        <w:rPr>
          <w:rFonts w:ascii="Arial" w:hAnsi="Arial" w:cs="Arial"/>
          <w:b/>
        </w:rPr>
        <w:t xml:space="preserve"> ΤΟΥ ΑΞΟΝΑ 14 ΤΟΥ Ε.Π. ΥΜΕΠΕΡΑΑ</w:t>
      </w:r>
    </w:p>
    <w:p w:rsidR="00650BB8" w:rsidRPr="00650179" w:rsidRDefault="00650BB8" w:rsidP="000B0572">
      <w:pPr>
        <w:spacing w:after="120" w:line="240" w:lineRule="auto"/>
        <w:jc w:val="both"/>
        <w:rPr>
          <w:rFonts w:ascii="Arial" w:hAnsi="Arial" w:cs="Arial"/>
          <w:sz w:val="20"/>
          <w:szCs w:val="20"/>
        </w:rPr>
      </w:pPr>
      <w:r w:rsidRPr="00650179">
        <w:rPr>
          <w:rFonts w:ascii="Arial" w:hAnsi="Arial" w:cs="Arial"/>
          <w:sz w:val="20"/>
          <w:szCs w:val="20"/>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650179">
        <w:rPr>
          <w:rFonts w:ascii="Arial" w:hAnsi="Arial" w:cs="Arial"/>
          <w:sz w:val="20"/>
          <w:szCs w:val="20"/>
        </w:rPr>
        <w:t xml:space="preserve">ης του Υπουργείου Οικονομίας και </w:t>
      </w:r>
      <w:r w:rsidR="009B787D" w:rsidRPr="00650179">
        <w:rPr>
          <w:rFonts w:ascii="Arial" w:hAnsi="Arial" w:cs="Arial"/>
          <w:sz w:val="20"/>
          <w:szCs w:val="20"/>
        </w:rPr>
        <w:t>Ανάπτυξης</w:t>
      </w:r>
      <w:r w:rsidRPr="00650179">
        <w:rPr>
          <w:rFonts w:ascii="Arial" w:hAnsi="Arial" w:cs="Arial"/>
          <w:sz w:val="20"/>
          <w:szCs w:val="20"/>
        </w:rPr>
        <w:t>.</w:t>
      </w:r>
      <w:r w:rsidR="004E7CD1" w:rsidRPr="00650179">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650179">
        <w:rPr>
          <w:rFonts w:ascii="Arial" w:hAnsi="Arial" w:cs="Arial"/>
          <w:sz w:val="20"/>
          <w:szCs w:val="20"/>
        </w:rPr>
        <w:t>Επιχειρησιακού</w:t>
      </w:r>
      <w:r w:rsidR="004E7CD1" w:rsidRPr="00650179">
        <w:rPr>
          <w:rFonts w:ascii="Arial" w:hAnsi="Arial" w:cs="Arial"/>
          <w:sz w:val="20"/>
          <w:szCs w:val="20"/>
        </w:rPr>
        <w:t xml:space="preserve"> Προγράμματος Υποδομές Μεταφορών, Περιβάλλον &amp; Αειφόρος Ανάπτυξη. </w:t>
      </w:r>
    </w:p>
    <w:p w:rsidR="00650BB8" w:rsidRPr="00650179" w:rsidRDefault="00650BB8" w:rsidP="00414C22">
      <w:pPr>
        <w:spacing w:after="120" w:line="240" w:lineRule="auto"/>
        <w:jc w:val="both"/>
        <w:rPr>
          <w:rFonts w:ascii="Arial" w:hAnsi="Arial" w:cs="Arial"/>
          <w:b/>
          <w:sz w:val="24"/>
          <w:szCs w:val="24"/>
          <w:u w:val="single"/>
        </w:rPr>
      </w:pPr>
      <w:r w:rsidRPr="00650179">
        <w:rPr>
          <w:rFonts w:ascii="Arial" w:hAnsi="Arial" w:cs="Arial"/>
          <w:b/>
          <w:sz w:val="24"/>
          <w:szCs w:val="24"/>
          <w:u w:val="single"/>
        </w:rPr>
        <w:t>Επιλογή μεθοδολογίας Αξιολόγησης</w:t>
      </w:r>
    </w:p>
    <w:p w:rsidR="005063B8" w:rsidRPr="00650179" w:rsidRDefault="003439EC" w:rsidP="000B0572">
      <w:pPr>
        <w:spacing w:after="120" w:line="240" w:lineRule="auto"/>
        <w:jc w:val="both"/>
        <w:rPr>
          <w:rFonts w:ascii="Arial" w:hAnsi="Arial" w:cs="Arial"/>
          <w:sz w:val="20"/>
          <w:szCs w:val="20"/>
        </w:rPr>
      </w:pPr>
      <w:r w:rsidRPr="00650179">
        <w:rPr>
          <w:rFonts w:ascii="Arial" w:hAnsi="Arial" w:cs="Arial"/>
          <w:sz w:val="20"/>
          <w:szCs w:val="20"/>
        </w:rPr>
        <w:t xml:space="preserve">Στο πλαίσιο προσκλήσεων </w:t>
      </w:r>
      <w:r w:rsidR="005063B8" w:rsidRPr="00650179">
        <w:rPr>
          <w:rFonts w:ascii="Arial" w:hAnsi="Arial" w:cs="Arial"/>
          <w:sz w:val="20"/>
          <w:szCs w:val="20"/>
        </w:rPr>
        <w:t xml:space="preserve">των ΕΥΔ ΠΕΠ </w:t>
      </w:r>
      <w:r w:rsidRPr="00650179">
        <w:rPr>
          <w:rFonts w:ascii="Arial" w:hAnsi="Arial" w:cs="Arial"/>
          <w:sz w:val="20"/>
          <w:szCs w:val="20"/>
        </w:rPr>
        <w:t>για τη χρηματοδότηση δράσ</w:t>
      </w:r>
      <w:r w:rsidR="00234F42" w:rsidRPr="00650179">
        <w:rPr>
          <w:rFonts w:ascii="Arial" w:hAnsi="Arial" w:cs="Arial"/>
          <w:sz w:val="20"/>
          <w:szCs w:val="20"/>
        </w:rPr>
        <w:t>εων διαχείριση</w:t>
      </w:r>
      <w:r w:rsidR="00AE18B9" w:rsidRPr="00650179">
        <w:rPr>
          <w:rFonts w:ascii="Arial" w:hAnsi="Arial" w:cs="Arial"/>
          <w:sz w:val="20"/>
          <w:szCs w:val="20"/>
        </w:rPr>
        <w:t>ς</w:t>
      </w:r>
      <w:r w:rsidR="00234F42" w:rsidRPr="00650179">
        <w:rPr>
          <w:rFonts w:ascii="Arial" w:hAnsi="Arial" w:cs="Arial"/>
          <w:sz w:val="20"/>
          <w:szCs w:val="20"/>
        </w:rPr>
        <w:t xml:space="preserve"> βιοαποβλήτων, </w:t>
      </w:r>
      <w:r w:rsidR="00AE18B9" w:rsidRPr="00650179">
        <w:rPr>
          <w:rFonts w:ascii="Arial" w:hAnsi="Arial" w:cs="Arial"/>
          <w:sz w:val="20"/>
          <w:szCs w:val="20"/>
        </w:rPr>
        <w:t>(14.6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 xml:space="preserve">.26-2-4) </w:t>
      </w:r>
      <w:r w:rsidR="00234F42" w:rsidRPr="00650179">
        <w:rPr>
          <w:rFonts w:ascii="Arial" w:hAnsi="Arial" w:cs="Arial"/>
          <w:sz w:val="20"/>
          <w:szCs w:val="20"/>
        </w:rPr>
        <w:t xml:space="preserve">που περιλαμβάνουν την οικιακή </w:t>
      </w:r>
      <w:proofErr w:type="spellStart"/>
      <w:r w:rsidR="00234F42" w:rsidRPr="00650179">
        <w:rPr>
          <w:rFonts w:ascii="Arial" w:hAnsi="Arial" w:cs="Arial"/>
          <w:sz w:val="20"/>
          <w:szCs w:val="20"/>
        </w:rPr>
        <w:t>κομποστοποίηση</w:t>
      </w:r>
      <w:proofErr w:type="spellEnd"/>
      <w:r w:rsidR="00234F42" w:rsidRPr="00650179">
        <w:rPr>
          <w:rFonts w:ascii="Arial" w:hAnsi="Arial" w:cs="Arial"/>
          <w:sz w:val="20"/>
          <w:szCs w:val="20"/>
        </w:rPr>
        <w:t xml:space="preserve">, την ανάπτυξη δικτύων χωριστής συλλογής βιοαποβλήτων και τις μονάδες δημοτικής κομποστοποίησης, μεμονωμένα ή σε συνδυασμό </w:t>
      </w:r>
      <w:r w:rsidR="00651789" w:rsidRPr="00650179">
        <w:rPr>
          <w:rFonts w:ascii="Arial" w:hAnsi="Arial" w:cs="Arial"/>
          <w:sz w:val="20"/>
          <w:szCs w:val="20"/>
        </w:rPr>
        <w:t>μεταξύ τους,</w:t>
      </w:r>
      <w:r w:rsidRPr="00650179">
        <w:rPr>
          <w:rFonts w:ascii="Arial" w:hAnsi="Arial" w:cs="Arial"/>
          <w:sz w:val="20"/>
          <w:szCs w:val="20"/>
        </w:rPr>
        <w:t xml:space="preserve"> από</w:t>
      </w:r>
      <w:r w:rsidRPr="00650179">
        <w:rPr>
          <w:rFonts w:ascii="Arial" w:hAnsi="Arial" w:cs="Arial"/>
          <w:b/>
          <w:sz w:val="20"/>
          <w:szCs w:val="20"/>
        </w:rPr>
        <w:t xml:space="preserve"> </w:t>
      </w:r>
      <w:r w:rsidR="0095618B" w:rsidRPr="00650179">
        <w:rPr>
          <w:rFonts w:ascii="Arial" w:hAnsi="Arial" w:cs="Arial"/>
          <w:sz w:val="20"/>
          <w:szCs w:val="20"/>
        </w:rPr>
        <w:t>εκχωρημέν</w:t>
      </w:r>
      <w:r w:rsidRPr="00650179">
        <w:rPr>
          <w:rFonts w:ascii="Arial" w:hAnsi="Arial" w:cs="Arial"/>
          <w:sz w:val="20"/>
          <w:szCs w:val="20"/>
        </w:rPr>
        <w:t>ους</w:t>
      </w:r>
      <w:r w:rsidR="0095618B" w:rsidRPr="00650179">
        <w:rPr>
          <w:rFonts w:ascii="Arial" w:hAnsi="Arial" w:cs="Arial"/>
          <w:sz w:val="20"/>
          <w:szCs w:val="20"/>
        </w:rPr>
        <w:t xml:space="preserve"> πόρ</w:t>
      </w:r>
      <w:r w:rsidRPr="00650179">
        <w:rPr>
          <w:rFonts w:ascii="Arial" w:hAnsi="Arial" w:cs="Arial"/>
          <w:sz w:val="20"/>
          <w:szCs w:val="20"/>
        </w:rPr>
        <w:t>ους</w:t>
      </w:r>
      <w:r w:rsidR="0095618B" w:rsidRPr="00650179">
        <w:rPr>
          <w:rFonts w:ascii="Arial" w:hAnsi="Arial" w:cs="Arial"/>
          <w:sz w:val="20"/>
          <w:szCs w:val="20"/>
        </w:rPr>
        <w:t xml:space="preserve"> </w:t>
      </w:r>
      <w:r w:rsidR="00216B88" w:rsidRPr="00650179">
        <w:rPr>
          <w:rFonts w:ascii="Arial" w:hAnsi="Arial" w:cs="Arial"/>
          <w:sz w:val="20"/>
          <w:szCs w:val="20"/>
        </w:rPr>
        <w:t>της επενδυτικής προτεραιότητας 6</w:t>
      </w:r>
      <w:proofErr w:type="spellStart"/>
      <w:r w:rsidR="00216B88" w:rsidRPr="00650179">
        <w:rPr>
          <w:rFonts w:ascii="Arial" w:hAnsi="Arial" w:cs="Arial"/>
          <w:sz w:val="20"/>
          <w:szCs w:val="20"/>
          <w:lang w:val="en-US"/>
        </w:rPr>
        <w:t>i</w:t>
      </w:r>
      <w:proofErr w:type="spellEnd"/>
      <w:r w:rsidR="00216B88" w:rsidRPr="00650179">
        <w:rPr>
          <w:rFonts w:ascii="Arial" w:hAnsi="Arial" w:cs="Arial"/>
          <w:sz w:val="20"/>
          <w:szCs w:val="20"/>
        </w:rPr>
        <w:t>, ειδικ</w:t>
      </w:r>
      <w:r w:rsidRPr="00650179">
        <w:rPr>
          <w:rFonts w:ascii="Arial" w:hAnsi="Arial" w:cs="Arial"/>
          <w:sz w:val="20"/>
          <w:szCs w:val="20"/>
        </w:rPr>
        <w:t>ού</w:t>
      </w:r>
      <w:r w:rsidR="00216B88" w:rsidRPr="00650179">
        <w:rPr>
          <w:rFonts w:ascii="Arial" w:hAnsi="Arial" w:cs="Arial"/>
          <w:sz w:val="20"/>
          <w:szCs w:val="20"/>
        </w:rPr>
        <w:t xml:space="preserve"> στόχο</w:t>
      </w:r>
      <w:r w:rsidRPr="00650179">
        <w:rPr>
          <w:rFonts w:ascii="Arial" w:hAnsi="Arial" w:cs="Arial"/>
          <w:sz w:val="20"/>
          <w:szCs w:val="20"/>
        </w:rPr>
        <w:t>υ</w:t>
      </w:r>
      <w:r w:rsidR="00216B88" w:rsidRPr="00650179">
        <w:rPr>
          <w:rFonts w:ascii="Arial" w:hAnsi="Arial" w:cs="Arial"/>
          <w:sz w:val="20"/>
          <w:szCs w:val="20"/>
        </w:rPr>
        <w:t xml:space="preserve"> 26</w:t>
      </w:r>
      <w:r w:rsidR="0095618B" w:rsidRPr="00650179">
        <w:rPr>
          <w:rFonts w:ascii="Arial" w:hAnsi="Arial" w:cs="Arial"/>
          <w:sz w:val="20"/>
          <w:szCs w:val="20"/>
        </w:rPr>
        <w:t xml:space="preserve"> </w:t>
      </w:r>
      <w:r w:rsidR="00216B88" w:rsidRPr="00650179">
        <w:rPr>
          <w:rFonts w:ascii="Arial" w:hAnsi="Arial" w:cs="Arial"/>
          <w:sz w:val="20"/>
          <w:szCs w:val="20"/>
        </w:rPr>
        <w:t xml:space="preserve">του </w:t>
      </w:r>
      <w:r w:rsidR="0095618B" w:rsidRPr="00650179">
        <w:rPr>
          <w:rFonts w:ascii="Arial" w:hAnsi="Arial" w:cs="Arial"/>
          <w:sz w:val="20"/>
          <w:szCs w:val="20"/>
        </w:rPr>
        <w:t>άξονα</w:t>
      </w:r>
      <w:r w:rsidR="003C65A2" w:rsidRPr="00650179">
        <w:rPr>
          <w:rFonts w:ascii="Arial" w:hAnsi="Arial" w:cs="Arial"/>
          <w:sz w:val="20"/>
          <w:szCs w:val="20"/>
        </w:rPr>
        <w:t xml:space="preserve"> 14 </w:t>
      </w:r>
      <w:r w:rsidR="00216B88" w:rsidRPr="00650179">
        <w:rPr>
          <w:rFonts w:ascii="Arial" w:hAnsi="Arial" w:cs="Arial"/>
          <w:sz w:val="20"/>
          <w:szCs w:val="20"/>
        </w:rPr>
        <w:t xml:space="preserve">(πεδίο παρέμβασης 17) </w:t>
      </w:r>
      <w:r w:rsidR="0095618B" w:rsidRPr="00650179">
        <w:rPr>
          <w:rFonts w:ascii="Arial" w:hAnsi="Arial" w:cs="Arial"/>
          <w:sz w:val="20"/>
          <w:szCs w:val="20"/>
        </w:rPr>
        <w:t>του</w:t>
      </w:r>
      <w:r w:rsidR="003C65A2" w:rsidRPr="00650179">
        <w:rPr>
          <w:rFonts w:ascii="Arial" w:hAnsi="Arial" w:cs="Arial"/>
          <w:sz w:val="20"/>
          <w:szCs w:val="20"/>
        </w:rPr>
        <w:t xml:space="preserve"> Ε.Π. ΥΜΕΠΕΡΑΑ</w:t>
      </w:r>
      <w:r w:rsidR="00AE18B9" w:rsidRPr="00650179">
        <w:rPr>
          <w:rFonts w:ascii="Arial" w:hAnsi="Arial" w:cs="Arial"/>
          <w:sz w:val="20"/>
          <w:szCs w:val="20"/>
        </w:rPr>
        <w:t xml:space="preserve"> (δράσεις 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.26-2-4)</w:t>
      </w:r>
      <w:r w:rsidR="005063B8" w:rsidRPr="00650179">
        <w:rPr>
          <w:rFonts w:ascii="Arial" w:hAnsi="Arial" w:cs="Arial"/>
          <w:sz w:val="20"/>
          <w:szCs w:val="20"/>
        </w:rPr>
        <w:t xml:space="preserve">, </w:t>
      </w:r>
      <w:r w:rsidR="003C65A2" w:rsidRPr="00650179">
        <w:rPr>
          <w:rFonts w:ascii="Arial" w:hAnsi="Arial" w:cs="Arial"/>
          <w:sz w:val="20"/>
          <w:szCs w:val="20"/>
        </w:rPr>
        <w:t xml:space="preserve">η αξιολόγηση των προτάσεων </w:t>
      </w:r>
      <w:r w:rsidR="009C110F" w:rsidRPr="00650179">
        <w:rPr>
          <w:rFonts w:ascii="Arial" w:hAnsi="Arial" w:cs="Arial"/>
          <w:sz w:val="20"/>
          <w:szCs w:val="20"/>
        </w:rPr>
        <w:t xml:space="preserve">προτείνεται να </w:t>
      </w:r>
      <w:r w:rsidR="003C65A2" w:rsidRPr="00650179">
        <w:rPr>
          <w:rFonts w:ascii="Arial" w:hAnsi="Arial" w:cs="Arial"/>
          <w:sz w:val="20"/>
          <w:szCs w:val="20"/>
        </w:rPr>
        <w:t xml:space="preserve">γίνει με </w:t>
      </w:r>
      <w:r w:rsidR="00D40D8C" w:rsidRPr="00650179">
        <w:rPr>
          <w:rFonts w:ascii="Arial" w:hAnsi="Arial" w:cs="Arial"/>
          <w:sz w:val="20"/>
          <w:szCs w:val="20"/>
        </w:rPr>
        <w:t xml:space="preserve">συγκριτική αξιολόγηση. </w:t>
      </w:r>
    </w:p>
    <w:p w:rsidR="003C65A2" w:rsidRPr="00650179" w:rsidRDefault="00D40D8C" w:rsidP="000B0572">
      <w:pPr>
        <w:spacing w:after="120" w:line="240" w:lineRule="auto"/>
        <w:jc w:val="both"/>
        <w:rPr>
          <w:rFonts w:ascii="Arial" w:hAnsi="Arial" w:cs="Arial"/>
          <w:sz w:val="20"/>
          <w:szCs w:val="20"/>
        </w:rPr>
      </w:pPr>
      <w:r w:rsidRPr="00650179">
        <w:rPr>
          <w:rFonts w:ascii="Arial" w:hAnsi="Arial" w:cs="Arial"/>
          <w:sz w:val="20"/>
          <w:szCs w:val="20"/>
        </w:rPr>
        <w:t xml:space="preserve">Για την επιλογή της μεθοδολογίας </w:t>
      </w:r>
      <w:r w:rsidR="007940E3" w:rsidRPr="00650179">
        <w:rPr>
          <w:rFonts w:ascii="Arial" w:hAnsi="Arial" w:cs="Arial"/>
          <w:sz w:val="20"/>
          <w:szCs w:val="20"/>
        </w:rPr>
        <w:t>συγκριτικής αξιολόγησης στην περίπτωση αυτή</w:t>
      </w:r>
      <w:r w:rsidRPr="00650179">
        <w:rPr>
          <w:rFonts w:ascii="Arial" w:hAnsi="Arial" w:cs="Arial"/>
          <w:sz w:val="20"/>
          <w:szCs w:val="20"/>
        </w:rPr>
        <w:t xml:space="preserve"> λαμβάνεται υπόψη </w:t>
      </w:r>
      <w:r w:rsidR="002663D5" w:rsidRPr="00650179">
        <w:rPr>
          <w:rFonts w:ascii="Arial" w:hAnsi="Arial" w:cs="Arial"/>
          <w:sz w:val="20"/>
          <w:szCs w:val="20"/>
        </w:rPr>
        <w:t xml:space="preserve">το γεγονός </w:t>
      </w:r>
      <w:r w:rsidRPr="00650179">
        <w:rPr>
          <w:rFonts w:ascii="Arial" w:hAnsi="Arial" w:cs="Arial"/>
          <w:sz w:val="20"/>
          <w:szCs w:val="20"/>
        </w:rPr>
        <w:t xml:space="preserve">ότι </w:t>
      </w:r>
      <w:r w:rsidR="00FC05A4" w:rsidRPr="00650179">
        <w:rPr>
          <w:rFonts w:ascii="Arial" w:hAnsi="Arial" w:cs="Arial"/>
          <w:sz w:val="20"/>
          <w:szCs w:val="20"/>
        </w:rPr>
        <w:t xml:space="preserve">οι δράσεις διαχείρισης </w:t>
      </w:r>
      <w:r w:rsidR="001B3D1D" w:rsidRPr="00650179">
        <w:rPr>
          <w:rFonts w:ascii="Arial" w:hAnsi="Arial" w:cs="Arial"/>
          <w:sz w:val="20"/>
          <w:szCs w:val="20"/>
        </w:rPr>
        <w:t xml:space="preserve">χωριστά συλλεγόμενων </w:t>
      </w:r>
      <w:r w:rsidR="00FC05A4" w:rsidRPr="00650179">
        <w:rPr>
          <w:rFonts w:ascii="Arial" w:hAnsi="Arial" w:cs="Arial"/>
          <w:sz w:val="20"/>
          <w:szCs w:val="20"/>
        </w:rPr>
        <w:t>βιοαποβλήτων</w:t>
      </w:r>
      <w:r w:rsidRPr="00650179">
        <w:rPr>
          <w:rFonts w:ascii="Arial" w:hAnsi="Arial" w:cs="Arial"/>
          <w:sz w:val="20"/>
          <w:szCs w:val="20"/>
        </w:rPr>
        <w:t xml:space="preserve"> </w:t>
      </w:r>
      <w:r w:rsidR="00F32CBF" w:rsidRPr="00650179">
        <w:rPr>
          <w:rFonts w:ascii="Arial" w:hAnsi="Arial" w:cs="Arial"/>
          <w:sz w:val="20"/>
          <w:szCs w:val="20"/>
        </w:rPr>
        <w:t>είναι</w:t>
      </w:r>
      <w:r w:rsidRPr="00650179">
        <w:rPr>
          <w:rFonts w:ascii="Arial" w:hAnsi="Arial" w:cs="Arial"/>
          <w:sz w:val="20"/>
          <w:szCs w:val="20"/>
        </w:rPr>
        <w:t xml:space="preserve"> νέες δράσεις του αν</w:t>
      </w:r>
      <w:r w:rsidR="000E7600" w:rsidRPr="00650179">
        <w:rPr>
          <w:rFonts w:ascii="Arial" w:hAnsi="Arial" w:cs="Arial"/>
          <w:sz w:val="20"/>
          <w:szCs w:val="20"/>
        </w:rPr>
        <w:t xml:space="preserve">αθεωρημένου ΕΣΔΑ και των ΠΕΣΔΑ και </w:t>
      </w:r>
      <w:r w:rsidR="00751D15" w:rsidRPr="00650179">
        <w:rPr>
          <w:rFonts w:ascii="Arial" w:hAnsi="Arial" w:cs="Arial"/>
          <w:sz w:val="20"/>
          <w:szCs w:val="20"/>
        </w:rPr>
        <w:t xml:space="preserve">δεν υπάρχουν υλοποιημένες αντίστοιχες πράξεις </w:t>
      </w:r>
      <w:r w:rsidR="001B3D1D" w:rsidRPr="00650179">
        <w:rPr>
          <w:rFonts w:ascii="Arial" w:hAnsi="Arial" w:cs="Arial"/>
          <w:sz w:val="20"/>
          <w:szCs w:val="20"/>
        </w:rPr>
        <w:t>σε δημοτικό επ</w:t>
      </w:r>
      <w:r w:rsidR="000E7600" w:rsidRPr="00650179">
        <w:rPr>
          <w:rFonts w:ascii="Arial" w:hAnsi="Arial" w:cs="Arial"/>
          <w:sz w:val="20"/>
          <w:szCs w:val="20"/>
        </w:rPr>
        <w:t>ίπεδο, τουλάχιστον σε ευρεία κλίμακα. Σ</w:t>
      </w:r>
      <w:r w:rsidR="00751D15" w:rsidRPr="00650179">
        <w:rPr>
          <w:rFonts w:ascii="Arial" w:hAnsi="Arial" w:cs="Arial"/>
          <w:sz w:val="20"/>
          <w:szCs w:val="20"/>
        </w:rPr>
        <w:t xml:space="preserve">υνεπώς η αξιολόγηση των προτάσεων πρέπει να είναι δυνατόν να βασίζεται όχι μόνο </w:t>
      </w:r>
      <w:r w:rsidR="00A86155" w:rsidRPr="00650179">
        <w:rPr>
          <w:rFonts w:ascii="Arial" w:hAnsi="Arial" w:cs="Arial"/>
          <w:sz w:val="20"/>
          <w:szCs w:val="20"/>
        </w:rPr>
        <w:t>σε αποκλειστική</w:t>
      </w:r>
      <w:r w:rsidR="00751D15" w:rsidRPr="00650179">
        <w:rPr>
          <w:rFonts w:ascii="Arial" w:hAnsi="Arial" w:cs="Arial"/>
          <w:sz w:val="20"/>
          <w:szCs w:val="20"/>
        </w:rPr>
        <w:t xml:space="preserve"> </w:t>
      </w:r>
      <w:r w:rsidR="00AB20A2" w:rsidRPr="00650179">
        <w:rPr>
          <w:rFonts w:ascii="Arial" w:hAnsi="Arial" w:cs="Arial"/>
          <w:sz w:val="20"/>
          <w:szCs w:val="20"/>
        </w:rPr>
        <w:t>(</w:t>
      </w:r>
      <w:r w:rsidR="00AB20A2" w:rsidRPr="00650179">
        <w:rPr>
          <w:rFonts w:ascii="Arial" w:hAnsi="Arial" w:cs="Arial"/>
          <w:sz w:val="20"/>
          <w:szCs w:val="20"/>
          <w:lang w:val="en-US"/>
        </w:rPr>
        <w:t>on</w:t>
      </w:r>
      <w:r w:rsidR="00AB20A2" w:rsidRPr="00650179">
        <w:rPr>
          <w:rFonts w:ascii="Arial" w:hAnsi="Arial" w:cs="Arial"/>
          <w:sz w:val="20"/>
          <w:szCs w:val="20"/>
        </w:rPr>
        <w:t>/</w:t>
      </w:r>
      <w:r w:rsidR="00AB20A2" w:rsidRPr="00650179">
        <w:rPr>
          <w:rFonts w:ascii="Arial" w:hAnsi="Arial" w:cs="Arial"/>
          <w:sz w:val="20"/>
          <w:szCs w:val="20"/>
          <w:lang w:val="en-US"/>
        </w:rPr>
        <w:t>off</w:t>
      </w:r>
      <w:r w:rsidR="00AB20A2" w:rsidRPr="00650179">
        <w:rPr>
          <w:rFonts w:ascii="Arial" w:hAnsi="Arial" w:cs="Arial"/>
          <w:sz w:val="20"/>
          <w:szCs w:val="20"/>
        </w:rPr>
        <w:t>)</w:t>
      </w:r>
      <w:r w:rsidR="00751D15" w:rsidRPr="00650179">
        <w:rPr>
          <w:rFonts w:ascii="Arial" w:hAnsi="Arial" w:cs="Arial"/>
          <w:sz w:val="20"/>
          <w:szCs w:val="20"/>
        </w:rPr>
        <w:t xml:space="preserve"> </w:t>
      </w:r>
      <w:r w:rsidR="00AB20A2" w:rsidRPr="00650179">
        <w:rPr>
          <w:rFonts w:ascii="Arial" w:hAnsi="Arial" w:cs="Arial"/>
          <w:sz w:val="20"/>
          <w:szCs w:val="20"/>
        </w:rPr>
        <w:t xml:space="preserve">κατάσταση </w:t>
      </w:r>
      <w:r w:rsidR="00751D15" w:rsidRPr="00650179">
        <w:rPr>
          <w:rFonts w:ascii="Arial" w:hAnsi="Arial" w:cs="Arial"/>
          <w:sz w:val="20"/>
          <w:szCs w:val="20"/>
        </w:rPr>
        <w:t>ωριμότητας</w:t>
      </w:r>
      <w:r w:rsidR="002F61B1" w:rsidRPr="00650179">
        <w:rPr>
          <w:rFonts w:ascii="Arial" w:hAnsi="Arial" w:cs="Arial"/>
          <w:sz w:val="20"/>
          <w:szCs w:val="20"/>
        </w:rPr>
        <w:t xml:space="preserve"> </w:t>
      </w:r>
      <w:r w:rsidR="00AB20A2" w:rsidRPr="00650179">
        <w:rPr>
          <w:rFonts w:ascii="Arial" w:hAnsi="Arial" w:cs="Arial"/>
          <w:sz w:val="20"/>
          <w:szCs w:val="20"/>
        </w:rPr>
        <w:t>σύμφωνα με</w:t>
      </w:r>
      <w:r w:rsidR="002F61B1" w:rsidRPr="00650179">
        <w:rPr>
          <w:rFonts w:ascii="Arial" w:hAnsi="Arial" w:cs="Arial"/>
          <w:sz w:val="20"/>
          <w:szCs w:val="20"/>
        </w:rPr>
        <w:t xml:space="preserve"> σειρ</w:t>
      </w:r>
      <w:r w:rsidR="00AB20A2" w:rsidRPr="00650179">
        <w:rPr>
          <w:rFonts w:ascii="Arial" w:hAnsi="Arial" w:cs="Arial"/>
          <w:sz w:val="20"/>
          <w:szCs w:val="20"/>
        </w:rPr>
        <w:t>ά</w:t>
      </w:r>
      <w:r w:rsidR="002F61B1" w:rsidRPr="00650179">
        <w:rPr>
          <w:rFonts w:ascii="Arial" w:hAnsi="Arial" w:cs="Arial"/>
          <w:sz w:val="20"/>
          <w:szCs w:val="20"/>
        </w:rPr>
        <w:t xml:space="preserve"> </w:t>
      </w:r>
      <w:r w:rsidR="00AB20A2" w:rsidRPr="00650179">
        <w:rPr>
          <w:rFonts w:ascii="Arial" w:hAnsi="Arial" w:cs="Arial"/>
          <w:sz w:val="20"/>
          <w:szCs w:val="20"/>
        </w:rPr>
        <w:t>υποβολής</w:t>
      </w:r>
      <w:r w:rsidR="00751D15" w:rsidRPr="00650179">
        <w:rPr>
          <w:rFonts w:ascii="Arial" w:hAnsi="Arial" w:cs="Arial"/>
          <w:sz w:val="20"/>
          <w:szCs w:val="20"/>
        </w:rPr>
        <w:t>, αλλά σε ποιοτικά κριτήρια σκοπιμότητας</w:t>
      </w:r>
      <w:r w:rsidR="00A42E1A" w:rsidRPr="00650179">
        <w:rPr>
          <w:rFonts w:ascii="Arial" w:hAnsi="Arial" w:cs="Arial"/>
          <w:sz w:val="20"/>
          <w:szCs w:val="20"/>
        </w:rPr>
        <w:t xml:space="preserve"> και ωριμότητας</w:t>
      </w:r>
      <w:r w:rsidR="00751D15" w:rsidRPr="00650179">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D064BE" w:rsidRDefault="001407C1" w:rsidP="000B0572">
      <w:pPr>
        <w:spacing w:after="120" w:line="240" w:lineRule="auto"/>
        <w:jc w:val="both"/>
        <w:rPr>
          <w:rFonts w:ascii="Arial" w:hAnsi="Arial" w:cs="Arial"/>
          <w:sz w:val="20"/>
          <w:szCs w:val="20"/>
        </w:rPr>
      </w:pPr>
      <w:r>
        <w:rPr>
          <w:rFonts w:ascii="Arial" w:hAnsi="Arial" w:cs="Arial"/>
          <w:sz w:val="20"/>
          <w:szCs w:val="20"/>
        </w:rPr>
        <w:t xml:space="preserve">Επισημαίνεται ότι </w:t>
      </w:r>
      <w:r w:rsidRPr="00D064BE">
        <w:rPr>
          <w:rFonts w:ascii="Arial" w:hAnsi="Arial" w:cs="Arial"/>
          <w:sz w:val="20"/>
          <w:szCs w:val="20"/>
          <w:u w:val="single"/>
        </w:rPr>
        <w:t>πριν την έκδοση</w:t>
      </w:r>
      <w:r>
        <w:rPr>
          <w:rFonts w:ascii="Arial" w:hAnsi="Arial" w:cs="Arial"/>
          <w:sz w:val="20"/>
          <w:szCs w:val="20"/>
        </w:rPr>
        <w:t xml:space="preserve"> του προσωρινού πίνακα κατάταξης, </w:t>
      </w:r>
      <w:r w:rsidR="00F86955">
        <w:rPr>
          <w:rFonts w:ascii="Arial" w:hAnsi="Arial" w:cs="Arial"/>
          <w:sz w:val="20"/>
          <w:szCs w:val="20"/>
        </w:rPr>
        <w:t xml:space="preserve">θα πρέπει να </w:t>
      </w:r>
      <w:r>
        <w:rPr>
          <w:rFonts w:ascii="Arial" w:hAnsi="Arial" w:cs="Arial"/>
          <w:sz w:val="20"/>
          <w:szCs w:val="20"/>
        </w:rPr>
        <w:t>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w:t>
      </w:r>
      <w:r w:rsidR="003A239C" w:rsidRPr="00616D26">
        <w:rPr>
          <w:rFonts w:ascii="Arial" w:hAnsi="Arial" w:cs="Arial"/>
          <w:sz w:val="20"/>
          <w:szCs w:val="20"/>
        </w:rPr>
        <w:t>.</w:t>
      </w:r>
      <w:r w:rsidR="00237E26" w:rsidRPr="00616D26">
        <w:rPr>
          <w:rFonts w:ascii="Arial" w:hAnsi="Arial" w:cs="Arial"/>
          <w:sz w:val="20"/>
          <w:szCs w:val="20"/>
        </w:rPr>
        <w:t xml:space="preserve"> </w:t>
      </w:r>
      <w:r w:rsidR="00395BE6">
        <w:rPr>
          <w:rFonts w:ascii="Arial" w:hAnsi="Arial" w:cs="Arial"/>
          <w:sz w:val="20"/>
          <w:szCs w:val="20"/>
        </w:rPr>
        <w:t>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επιλεξιμότητας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Στάδιο Α’: Έλεγχος πληρότητας  και  επιλεξιμότητας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Επιλεξιμότητας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αδειοδοτήσεις,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Εξετάζεται εάν η περίοδος υλοποίησης της προτεινόμενης προς συγχρηματοδότηση πράξης εμπίπτει εντός της περιόδου επιλεξιμότητας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3807FE" w:rsidRPr="00616D26" w:rsidRDefault="003807FE" w:rsidP="000B0572">
      <w:pPr>
        <w:spacing w:after="120" w:line="240" w:lineRule="auto"/>
        <w:jc w:val="both"/>
        <w:rPr>
          <w:rFonts w:ascii="Arial" w:hAnsi="Arial" w:cs="Arial"/>
          <w:sz w:val="20"/>
          <w:szCs w:val="20"/>
        </w:rPr>
      </w:pP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2. Ρεαλιστικότητα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3. Ρεαλιστικότητα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2Α2 Ρεαλιστικότητα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ρεαλιστικότητα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140FA6" w:rsidRDefault="009E5BFA" w:rsidP="00695976">
      <w:pPr>
        <w:spacing w:after="120" w:line="240" w:lineRule="auto"/>
        <w:ind w:left="540"/>
        <w:jc w:val="both"/>
        <w:rPr>
          <w:rFonts w:ascii="Arial" w:hAnsi="Arial" w:cs="Arial"/>
          <w:color w:val="FF0000"/>
          <w:sz w:val="20"/>
          <w:szCs w:val="20"/>
        </w:rPr>
      </w:pPr>
      <w:r w:rsidRPr="00140FA6">
        <w:rPr>
          <w:rFonts w:ascii="Arial" w:hAnsi="Arial" w:cs="Arial"/>
          <w:color w:val="FF0000"/>
          <w:sz w:val="20"/>
          <w:szCs w:val="20"/>
        </w:rPr>
        <w:t xml:space="preserve">Η δυνατότητα ή μη εμπορικής εκμετάλλευσης των </w:t>
      </w:r>
      <w:r w:rsidR="00C71776" w:rsidRPr="00140FA6">
        <w:rPr>
          <w:rFonts w:ascii="Arial" w:hAnsi="Arial" w:cs="Arial"/>
          <w:color w:val="FF0000"/>
          <w:sz w:val="20"/>
          <w:szCs w:val="20"/>
        </w:rPr>
        <w:t xml:space="preserve">προϊόντων από την επεξεργασία </w:t>
      </w:r>
      <w:proofErr w:type="spellStart"/>
      <w:r w:rsidR="00C71776" w:rsidRPr="00140FA6">
        <w:rPr>
          <w:rFonts w:ascii="Arial" w:hAnsi="Arial" w:cs="Arial"/>
          <w:color w:val="FF0000"/>
          <w:sz w:val="20"/>
          <w:szCs w:val="20"/>
        </w:rPr>
        <w:t>προδιαλεγμένων</w:t>
      </w:r>
      <w:proofErr w:type="spellEnd"/>
      <w:r w:rsidR="00C71776" w:rsidRPr="00140FA6">
        <w:rPr>
          <w:rFonts w:ascii="Arial" w:hAnsi="Arial" w:cs="Arial"/>
          <w:color w:val="FF0000"/>
          <w:sz w:val="20"/>
          <w:szCs w:val="20"/>
        </w:rPr>
        <w:t xml:space="preserve"> βιοαποβλήτων </w:t>
      </w:r>
      <w:r w:rsidRPr="00140FA6">
        <w:rPr>
          <w:rFonts w:ascii="Arial" w:hAnsi="Arial" w:cs="Arial"/>
          <w:color w:val="FF0000"/>
          <w:sz w:val="20"/>
          <w:szCs w:val="20"/>
        </w:rPr>
        <w:t xml:space="preserve">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2Α3 Ρεαλιστικότητα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Η ρεαλιστικότητα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w:t>
      </w:r>
      <w:r w:rsidR="00140FA6">
        <w:rPr>
          <w:rFonts w:ascii="Arial" w:hAnsi="Arial" w:cs="Arial"/>
          <w:sz w:val="20"/>
          <w:szCs w:val="20"/>
        </w:rPr>
        <w:t xml:space="preserve"> (</w:t>
      </w:r>
      <w:r w:rsidRPr="00BD2237">
        <w:rPr>
          <w:rFonts w:ascii="Arial" w:hAnsi="Arial" w:cs="Arial"/>
          <w:sz w:val="20"/>
          <w:szCs w:val="20"/>
        </w:rPr>
        <w:t>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65B1A" w:rsidRDefault="00CA2EE6" w:rsidP="00CA2EE6">
      <w:pPr>
        <w:spacing w:after="120" w:line="240" w:lineRule="auto"/>
        <w:ind w:left="540"/>
        <w:jc w:val="both"/>
        <w:rPr>
          <w:rFonts w:ascii="Arial" w:hAnsi="Arial" w:cs="Arial"/>
          <w:color w:val="FF0000"/>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r w:rsidR="00665B1A" w:rsidRPr="00665B1A">
        <w:rPr>
          <w:rFonts w:ascii="Arial" w:hAnsi="Arial" w:cs="Arial"/>
          <w:color w:val="FF0000"/>
          <w:sz w:val="20"/>
          <w:szCs w:val="20"/>
        </w:rPr>
        <w:t>Επισημαίνεται ότι πρέπει να ακολουθούνται οι οδηγίες της ΕΥΚΕ, τόσο σε επίπεδο πρόσκλησης, όσο και σε επίπεδο πράξης</w:t>
      </w:r>
      <w:r w:rsidR="008053B2">
        <w:rPr>
          <w:rFonts w:ascii="Arial" w:hAnsi="Arial" w:cs="Arial"/>
          <w:color w:val="FF0000"/>
          <w:sz w:val="20"/>
          <w:szCs w:val="20"/>
        </w:rPr>
        <w:t>, σε περίπτωση αμφιβολίας ως προς το εφαρμοζόμενο πλαίσιο κρατικών ενισχύσεων.</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C13AAB">
        <w:rPr>
          <w:rFonts w:ascii="Arial" w:hAnsi="Arial" w:cs="Arial"/>
          <w:sz w:val="20"/>
          <w:szCs w:val="20"/>
        </w:rPr>
        <w:t>Ο Συντελεστής στάθμισης της 3ης Ομάδας Κριτηρίων έχει προσδιοριστεί σε 60% του συνόλου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r w:rsidR="009254DA">
        <w:rPr>
          <w:rFonts w:ascii="Arial" w:hAnsi="Arial" w:cs="Arial"/>
          <w:sz w:val="20"/>
          <w:szCs w:val="20"/>
        </w:rPr>
        <w:t xml:space="preserve"> επιμέρους κριτήρια: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091694" w:rsidRPr="00091694" w:rsidRDefault="00091694" w:rsidP="0064011E">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sidR="0076423D">
        <w:rPr>
          <w:rFonts w:ascii="Arial" w:hAnsi="Arial" w:cs="Arial"/>
          <w:sz w:val="20"/>
          <w:szCs w:val="20"/>
        </w:rPr>
        <w:t xml:space="preserve">ένα </w:t>
      </w:r>
      <w:r>
        <w:rPr>
          <w:rFonts w:ascii="Arial" w:hAnsi="Arial" w:cs="Arial"/>
          <w:sz w:val="20"/>
          <w:szCs w:val="20"/>
        </w:rPr>
        <w:t xml:space="preserve">δυαδικό και </w:t>
      </w:r>
      <w:r w:rsidR="0076423D">
        <w:rPr>
          <w:rFonts w:ascii="Arial" w:hAnsi="Arial" w:cs="Arial"/>
          <w:sz w:val="20"/>
          <w:szCs w:val="20"/>
        </w:rPr>
        <w:t xml:space="preserve">ένα </w:t>
      </w:r>
      <w:r>
        <w:rPr>
          <w:rFonts w:ascii="Arial" w:hAnsi="Arial" w:cs="Arial"/>
          <w:sz w:val="20"/>
          <w:szCs w:val="20"/>
        </w:rPr>
        <w:t>βαθμολογούμενο κριτ</w:t>
      </w:r>
      <w:r w:rsidR="00F00276">
        <w:rPr>
          <w:rFonts w:ascii="Arial" w:hAnsi="Arial" w:cs="Arial"/>
          <w:sz w:val="20"/>
          <w:szCs w:val="20"/>
        </w:rPr>
        <w:t xml:space="preserve">ήριο, </w:t>
      </w:r>
      <w:r w:rsidR="0064011E">
        <w:rPr>
          <w:rFonts w:ascii="Arial" w:hAnsi="Arial" w:cs="Arial"/>
          <w:sz w:val="20"/>
          <w:szCs w:val="20"/>
        </w:rPr>
        <w:t xml:space="preserve">αποτελεί </w:t>
      </w:r>
      <w:r w:rsidR="00F00276">
        <w:rPr>
          <w:rFonts w:ascii="Arial" w:hAnsi="Arial" w:cs="Arial"/>
          <w:sz w:val="20"/>
          <w:szCs w:val="20"/>
        </w:rPr>
        <w:t xml:space="preserve">κριτήριο αποκλεισμού </w:t>
      </w:r>
      <w:r w:rsidRPr="00091694">
        <w:rPr>
          <w:rFonts w:ascii="Arial" w:hAnsi="Arial" w:cs="Arial"/>
          <w:sz w:val="20"/>
          <w:szCs w:val="20"/>
        </w:rPr>
        <w:t xml:space="preserve">και </w:t>
      </w:r>
      <w:r w:rsidR="0064011E">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9127FA" w:rsidRDefault="0097097C" w:rsidP="009127FA">
      <w:pPr>
        <w:spacing w:after="120" w:line="240" w:lineRule="auto"/>
        <w:ind w:left="547"/>
        <w:jc w:val="both"/>
        <w:rPr>
          <w:rFonts w:ascii="Arial" w:hAnsi="Arial" w:cs="Arial"/>
          <w:sz w:val="20"/>
          <w:szCs w:val="20"/>
        </w:rPr>
      </w:pPr>
      <w:r>
        <w:rPr>
          <w:rFonts w:ascii="Arial" w:hAnsi="Arial" w:cs="Arial"/>
          <w:sz w:val="20"/>
          <w:szCs w:val="20"/>
        </w:rPr>
        <w:t xml:space="preserve">1. </w:t>
      </w:r>
      <w:r w:rsidR="004A37F6"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004A37F6" w:rsidRPr="00A131DC">
        <w:rPr>
          <w:rFonts w:ascii="Arial" w:hAnsi="Arial" w:cs="Arial"/>
          <w:sz w:val="20"/>
          <w:szCs w:val="20"/>
        </w:rPr>
        <w:t xml:space="preserve">ποβλήτων </w:t>
      </w:r>
      <w:r w:rsidR="004A37F6" w:rsidRPr="0097097C">
        <w:rPr>
          <w:rFonts w:ascii="Arial" w:hAnsi="Arial" w:cs="Arial"/>
          <w:sz w:val="20"/>
          <w:szCs w:val="20"/>
        </w:rPr>
        <w:t xml:space="preserve">(με δυαδικό τρόπο ΝΑΙ/ΟΧΙ) </w:t>
      </w:r>
      <w:r>
        <w:rPr>
          <w:rFonts w:ascii="Arial" w:hAnsi="Arial" w:cs="Arial"/>
          <w:sz w:val="20"/>
          <w:szCs w:val="20"/>
        </w:rPr>
        <w:t>. Η</w:t>
      </w:r>
      <w:r w:rsidR="009127FA">
        <w:rPr>
          <w:rFonts w:ascii="Arial" w:hAnsi="Arial" w:cs="Arial"/>
          <w:sz w:val="20"/>
          <w:szCs w:val="20"/>
        </w:rPr>
        <w:t xml:space="preserve"> μ</w:t>
      </w:r>
      <w:r w:rsidR="009127FA" w:rsidRPr="009127FA">
        <w:rPr>
          <w:rFonts w:ascii="Arial" w:hAnsi="Arial" w:cs="Arial"/>
          <w:sz w:val="20"/>
          <w:szCs w:val="20"/>
        </w:rPr>
        <w:t>η κάλυψη των αναγκών</w:t>
      </w:r>
      <w:r w:rsidR="009127FA">
        <w:rPr>
          <w:rFonts w:ascii="Arial" w:hAnsi="Arial" w:cs="Arial"/>
          <w:sz w:val="20"/>
          <w:szCs w:val="20"/>
        </w:rPr>
        <w:t xml:space="preserve"> μέσω της προτεινόμενης πράξης </w:t>
      </w:r>
      <w:r w:rsidR="00BD6203">
        <w:rPr>
          <w:rFonts w:ascii="Arial" w:hAnsi="Arial" w:cs="Arial"/>
          <w:sz w:val="20"/>
          <w:szCs w:val="20"/>
        </w:rPr>
        <w:t xml:space="preserve">(πράξη εκτός ΠΕΣΔΑ) </w:t>
      </w:r>
      <w:r w:rsidR="009127FA">
        <w:rPr>
          <w:rFonts w:ascii="Arial" w:hAnsi="Arial" w:cs="Arial"/>
          <w:sz w:val="20"/>
          <w:szCs w:val="20"/>
        </w:rPr>
        <w:t>συνιστά απόρριψη.</w:t>
      </w:r>
    </w:p>
    <w:p w:rsidR="0097097C" w:rsidRDefault="0097097C" w:rsidP="009127FA">
      <w:pPr>
        <w:spacing w:after="120" w:line="240" w:lineRule="auto"/>
        <w:ind w:left="547"/>
        <w:jc w:val="both"/>
        <w:rPr>
          <w:rFonts w:ascii="Arial" w:hAnsi="Arial" w:cs="Arial"/>
          <w:sz w:val="20"/>
          <w:szCs w:val="20"/>
        </w:rPr>
      </w:pPr>
      <w:r w:rsidRPr="0097097C">
        <w:rPr>
          <w:rFonts w:ascii="Arial" w:hAnsi="Arial" w:cs="Arial"/>
          <w:sz w:val="20"/>
          <w:szCs w:val="20"/>
        </w:rPr>
        <w:t xml:space="preserve">2. Εξετάζεται η πραγματική δυνατότητα συμβολής της πράξης στην επίτευξη των ποιοτικών και ποσοτικών στόχων του ΠΕΣΔΑ ως προς την ολοκληρωμένη διαχείριση των βιοαποβλήτων για το 2020 (χωριστή συλλογή 40% των βιοαποβλήτων, μέσω οικιακής κομποστοποίησης και δικτύων χωριστής συλλογής βιοαποβλήτων που οδηγούνται προς </w:t>
      </w:r>
      <w:proofErr w:type="spellStart"/>
      <w:r w:rsidRPr="0097097C">
        <w:rPr>
          <w:rFonts w:ascii="Arial" w:hAnsi="Arial" w:cs="Arial"/>
          <w:sz w:val="20"/>
          <w:szCs w:val="20"/>
        </w:rPr>
        <w:t>λιπασματοποίηση</w:t>
      </w:r>
      <w:proofErr w:type="spellEnd"/>
      <w:r w:rsidRPr="0097097C">
        <w:rPr>
          <w:rFonts w:ascii="Arial" w:hAnsi="Arial" w:cs="Arial"/>
          <w:sz w:val="20"/>
          <w:szCs w:val="20"/>
        </w:rPr>
        <w:t xml:space="preserve"> υψηλής ποιότητας).</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συμβάλλει άμεσα στην ολοκληρωμένη διαχείριση βιοαποβλήτων, π.χ. η πράξη περιλαμβάνει οικιακή </w:t>
      </w:r>
      <w:proofErr w:type="spellStart"/>
      <w:r w:rsidRPr="0064307C">
        <w:rPr>
          <w:rFonts w:ascii="Arial" w:hAnsi="Arial" w:cs="Arial"/>
          <w:sz w:val="20"/>
          <w:szCs w:val="20"/>
        </w:rPr>
        <w:t>κομποστοποίηση</w:t>
      </w:r>
      <w:proofErr w:type="spellEnd"/>
      <w:r w:rsidRPr="0064307C">
        <w:rPr>
          <w:rFonts w:ascii="Arial" w:hAnsi="Arial" w:cs="Arial"/>
          <w:sz w:val="20"/>
          <w:szCs w:val="20"/>
        </w:rPr>
        <w:t xml:space="preserve"> ή/και δίκτυο συλλογής βιοαποβλήτων προς υφιστάμενη μονάδα/γραμμή κομποστοποίησης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βιοαποβλήτων ή/και μονάδα κομποστοποίησης του ΠΕΣΔΑ με υφιστάμενο δίκτυο ή με το αντίστοιχο δίκτυο συλλογής (εφόσον προβλέπεται στην πρόσκληση)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10 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θα συμβάλλει στην ολοκληρωμένη διαχείριση βιοαποβλήτων μετά την ολοκλήρωση δρομολογημένων συμπληρωματικών έργων (π.χ. δίκτυο συλλογής βιοαποβλήτων προς δρομολογημένη μονάδα/γραμμή κομποστοποίησης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βιοαποβλήτων ή/και μονάδα κομποστοποίησης του ΠΕΣΔΑ, σε συνέργεια με δρομολογημένη πράξη δικτύου συλλογής κλπ)</w:t>
      </w:r>
    </w:p>
    <w:p w:rsidR="0064307C" w:rsidRPr="0064307C" w:rsidRDefault="0064307C" w:rsidP="0064307C">
      <w:pPr>
        <w:spacing w:after="0" w:line="240" w:lineRule="auto"/>
        <w:ind w:left="690"/>
        <w:jc w:val="right"/>
        <w:rPr>
          <w:rFonts w:ascii="Arial" w:eastAsia="ArialNarrow" w:hAnsi="Arial" w:cs="Arial"/>
          <w:sz w:val="20"/>
          <w:szCs w:val="20"/>
        </w:rPr>
      </w:pPr>
      <w:r>
        <w:rPr>
          <w:rFonts w:ascii="Arial" w:eastAsia="ArialNarrow" w:hAnsi="Arial" w:cs="Arial"/>
          <w:sz w:val="20"/>
          <w:szCs w:val="20"/>
        </w:rPr>
        <w:t>6</w:t>
      </w:r>
      <w:r w:rsidRPr="0064307C">
        <w:rPr>
          <w:rFonts w:ascii="Arial" w:eastAsia="ArialNarrow" w:hAnsi="Arial" w:cs="Arial"/>
          <w:sz w:val="20"/>
          <w:szCs w:val="20"/>
        </w:rPr>
        <w:t xml:space="preserve">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Η πράξη που δεν συμβάλλει στην ολοκληρωμένη διαχείριση βιοαποβλήτων μέχρι το 2020 δηλαδή μεμονωμένος εξοπλισμός συλλογής ή δίκτυο συλλογής βιοαποβλήτων χωρίς αποδέκτη (</w:t>
      </w:r>
      <w:proofErr w:type="spellStart"/>
      <w:r w:rsidRPr="0064307C">
        <w:rPr>
          <w:rFonts w:ascii="Arial" w:hAnsi="Arial" w:cs="Arial"/>
          <w:sz w:val="20"/>
          <w:szCs w:val="20"/>
        </w:rPr>
        <w:t>δλδ</w:t>
      </w:r>
      <w:proofErr w:type="spellEnd"/>
      <w:r w:rsidRPr="0064307C">
        <w:rPr>
          <w:rFonts w:ascii="Arial" w:hAnsi="Arial" w:cs="Arial"/>
          <w:sz w:val="20"/>
          <w:szCs w:val="20"/>
        </w:rPr>
        <w:t xml:space="preserve">. υφιστάμενη ή δρομολογημένη μονάδα/γραμμή κομποστοποίησης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βιοαποβλήτων) ή προτεινόμενη μονάδα κομποστοποίησης χωρίς υφιστάμενο ή δρομολογημένο (με επιδότηση ή με ιδίους πόρους οικείου Δήμου) δίκτυο συλλογής (ΣΥΝΙΣΤΑ ΑΠΟΡΡΙΨΗ)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0 Βαθμοί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081700" w:rsidRPr="00081700" w:rsidRDefault="00081700" w:rsidP="00081700">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25%. </w:t>
      </w:r>
    </w:p>
    <w:p w:rsidR="00C77080" w:rsidRPr="00081700" w:rsidRDefault="00081700" w:rsidP="00194C6E">
      <w:pPr>
        <w:pStyle w:val="a3"/>
        <w:numPr>
          <w:ilvl w:val="0"/>
          <w:numId w:val="34"/>
        </w:numPr>
        <w:spacing w:after="120" w:line="240" w:lineRule="auto"/>
        <w:contextualSpacing w:val="0"/>
        <w:jc w:val="both"/>
        <w:rPr>
          <w:rFonts w:ascii="Arial" w:hAnsi="Arial" w:cs="Arial"/>
          <w:sz w:val="20"/>
          <w:szCs w:val="20"/>
        </w:rPr>
      </w:pPr>
      <w:r w:rsidRPr="00081700">
        <w:rPr>
          <w:rFonts w:ascii="Arial" w:hAnsi="Arial" w:cs="Arial"/>
          <w:sz w:val="20"/>
          <w:szCs w:val="20"/>
        </w:rPr>
        <w:t>Εξετάζεται η αποτελεσματικότητα της πράξης ως προς την προώθηση της χωριστής συλλογής και αξιοποίησης βιοαποβλήτων με βάση την αντίστοιχη στοχοθεσία του ΠΕΣΔΑ</w:t>
      </w:r>
      <w:r w:rsidR="00B84747">
        <w:rPr>
          <w:rFonts w:ascii="Arial" w:hAnsi="Arial" w:cs="Arial"/>
          <w:sz w:val="20"/>
          <w:szCs w:val="20"/>
        </w:rPr>
        <w:t xml:space="preserve">, </w:t>
      </w:r>
      <w:r w:rsidR="00326CC8" w:rsidRPr="00081700">
        <w:rPr>
          <w:rFonts w:ascii="Arial" w:hAnsi="Arial" w:cs="Arial"/>
          <w:sz w:val="20"/>
          <w:szCs w:val="20"/>
        </w:rPr>
        <w:t xml:space="preserve">Οι προτάσεις βαθμολογούνται </w:t>
      </w:r>
      <w:r w:rsidR="00C77080" w:rsidRPr="00081700">
        <w:rPr>
          <w:rFonts w:ascii="Arial" w:hAnsi="Arial" w:cs="Arial"/>
          <w:sz w:val="20"/>
          <w:szCs w:val="20"/>
        </w:rPr>
        <w:t>ως ακολούθως:</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&gt;50%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10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50%-31%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7</w:t>
      </w:r>
      <w:r w:rsidRPr="00944CAA">
        <w:rPr>
          <w:rFonts w:ascii="Arial" w:eastAsia="ArialNarrow" w:hAnsi="Arial" w:cs="Arial"/>
          <w:sz w:val="20"/>
          <w:szCs w:val="20"/>
        </w:rPr>
        <w:t xml:space="preserve">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30%-11%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4</w:t>
      </w:r>
      <w:r w:rsidRPr="00944CAA">
        <w:rPr>
          <w:rFonts w:ascii="Arial" w:eastAsia="ArialNarrow" w:hAnsi="Arial" w:cs="Arial"/>
          <w:sz w:val="20"/>
          <w:szCs w:val="20"/>
        </w:rPr>
        <w:t xml:space="preserve">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1% έως και 10%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κάτω του 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κομποστοποίησης)</w:t>
      </w:r>
    </w:p>
    <w:p w:rsidR="00944CAA" w:rsidRPr="00944CAA" w:rsidRDefault="00944CAA" w:rsidP="00944CAA">
      <w:pPr>
        <w:spacing w:after="0" w:line="240" w:lineRule="auto"/>
        <w:ind w:left="690"/>
        <w:jc w:val="right"/>
        <w:rPr>
          <w:rFonts w:ascii="Arial" w:eastAsia="ArialNarrow" w:hAnsi="Arial" w:cs="Arial"/>
          <w:sz w:val="20"/>
          <w:szCs w:val="20"/>
        </w:rPr>
      </w:pPr>
      <w:r w:rsidRPr="00944CAA">
        <w:rPr>
          <w:rFonts w:ascii="Arial" w:eastAsia="ArialNarrow" w:hAnsi="Arial" w:cs="Arial"/>
          <w:sz w:val="20"/>
          <w:szCs w:val="20"/>
        </w:rPr>
        <w:t xml:space="preserve">0 Βαθμοί </w:t>
      </w:r>
    </w:p>
    <w:p w:rsidR="00081700" w:rsidRDefault="00081700" w:rsidP="00443CF9">
      <w:pPr>
        <w:spacing w:after="0" w:line="240" w:lineRule="auto"/>
        <w:ind w:left="616"/>
        <w:jc w:val="both"/>
        <w:rPr>
          <w:rFonts w:ascii="Arial" w:hAnsi="Arial" w:cs="Arial"/>
          <w:sz w:val="20"/>
          <w:szCs w:val="20"/>
        </w:rPr>
      </w:pPr>
    </w:p>
    <w:p w:rsidR="00642F21" w:rsidRPr="00642F21" w:rsidRDefault="00642F21" w:rsidP="00AF7373">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AF7373" w:rsidRDefault="00AF7373" w:rsidP="00AF7373">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AF7373" w:rsidRPr="00B27A26" w:rsidRDefault="00AF7373" w:rsidP="00AF7373">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Τιμή Δείκτη ≥ 1</w:t>
      </w:r>
      <w:r w:rsidR="00C13AAB">
        <w:rPr>
          <w:rFonts w:ascii="Arial" w:hAnsi="Arial" w:cs="Arial"/>
          <w:sz w:val="20"/>
          <w:szCs w:val="20"/>
          <w:lang w:val="en-US"/>
        </w:rPr>
        <w:t>,0</w:t>
      </w:r>
      <w:r w:rsidRPr="00616D26">
        <w:rPr>
          <w:rFonts w:ascii="Arial" w:hAnsi="Arial" w:cs="Arial"/>
          <w:sz w:val="20"/>
          <w:szCs w:val="20"/>
        </w:rPr>
        <w:t xml:space="preserve"> </w:t>
      </w:r>
      <w:r w:rsidR="00C13AAB" w:rsidRPr="00C13AAB">
        <w:rPr>
          <w:rFonts w:ascii="Arial" w:hAnsi="Arial" w:cs="Arial"/>
          <w:sz w:val="20"/>
          <w:szCs w:val="20"/>
        </w:rPr>
        <w:tab/>
      </w:r>
      <w:r w:rsidR="00C13AAB">
        <w:rPr>
          <w:rFonts w:ascii="Arial" w:hAnsi="Arial" w:cs="Arial"/>
          <w:sz w:val="20"/>
          <w:szCs w:val="20"/>
          <w:lang w:val="en-US"/>
        </w:rPr>
        <w:tab/>
      </w:r>
      <w:r w:rsidRPr="00B27A26">
        <w:rPr>
          <w:rFonts w:ascii="Arial" w:hAnsi="Arial" w:cs="Arial"/>
          <w:sz w:val="20"/>
          <w:szCs w:val="20"/>
        </w:rPr>
        <w:sym w:font="Wingdings" w:char="F0E0"/>
      </w:r>
      <w:r w:rsidRPr="00B27A26">
        <w:rPr>
          <w:rFonts w:ascii="Arial" w:hAnsi="Arial" w:cs="Arial"/>
          <w:sz w:val="20"/>
          <w:szCs w:val="20"/>
        </w:rPr>
        <w:t>10 βαθμοί</w:t>
      </w:r>
    </w:p>
    <w:p w:rsidR="00AF7373" w:rsidRPr="00B27A26" w:rsidRDefault="00C13AAB" w:rsidP="00AF7373">
      <w:pPr>
        <w:pStyle w:val="a3"/>
        <w:numPr>
          <w:ilvl w:val="0"/>
          <w:numId w:val="15"/>
        </w:numPr>
        <w:tabs>
          <w:tab w:val="left" w:pos="4253"/>
        </w:tabs>
        <w:spacing w:after="120" w:line="240" w:lineRule="auto"/>
        <w:jc w:val="both"/>
        <w:rPr>
          <w:rFonts w:ascii="Arial" w:hAnsi="Arial" w:cs="Arial"/>
          <w:sz w:val="20"/>
          <w:szCs w:val="20"/>
        </w:rPr>
      </w:pPr>
      <w:r>
        <w:rPr>
          <w:rFonts w:ascii="Arial" w:hAnsi="Arial" w:cs="Arial"/>
          <w:sz w:val="20"/>
          <w:szCs w:val="20"/>
        </w:rPr>
        <w:t>Τιμή Δείκτη 1</w:t>
      </w:r>
      <w:r>
        <w:rPr>
          <w:rFonts w:ascii="Arial" w:hAnsi="Arial" w:cs="Arial"/>
          <w:sz w:val="20"/>
          <w:szCs w:val="20"/>
          <w:lang w:val="en-US"/>
        </w:rPr>
        <w:t>,0</w:t>
      </w:r>
      <w:r>
        <w:rPr>
          <w:rFonts w:ascii="Arial" w:hAnsi="Arial" w:cs="Arial"/>
          <w:sz w:val="20"/>
          <w:szCs w:val="20"/>
        </w:rPr>
        <w:t xml:space="preserve"> &gt; Δ ≥ 0,</w:t>
      </w:r>
      <w:r w:rsidRPr="00C13AAB">
        <w:rPr>
          <w:rFonts w:ascii="Arial" w:hAnsi="Arial" w:cs="Arial"/>
          <w:sz w:val="20"/>
          <w:szCs w:val="20"/>
        </w:rPr>
        <w:t>7</w:t>
      </w:r>
      <w:r>
        <w:rPr>
          <w:rFonts w:ascii="Arial" w:hAnsi="Arial" w:cs="Arial"/>
          <w:sz w:val="20"/>
          <w:szCs w:val="20"/>
        </w:rPr>
        <w:t xml:space="preserve"> </w:t>
      </w:r>
      <w:r w:rsidRPr="00C13AAB">
        <w:rPr>
          <w:rFonts w:ascii="Arial" w:hAnsi="Arial" w:cs="Arial"/>
          <w:sz w:val="20"/>
          <w:szCs w:val="20"/>
        </w:rPr>
        <w:tab/>
      </w:r>
      <w:r w:rsidRPr="00C13AAB">
        <w:rPr>
          <w:rFonts w:ascii="Arial" w:hAnsi="Arial" w:cs="Arial"/>
          <w:sz w:val="20"/>
          <w:szCs w:val="20"/>
        </w:rPr>
        <w:tab/>
      </w:r>
      <w:r w:rsidR="00AF7373" w:rsidRPr="00B27A26">
        <w:rPr>
          <w:rFonts w:ascii="Arial" w:hAnsi="Arial" w:cs="Arial"/>
          <w:sz w:val="20"/>
          <w:szCs w:val="20"/>
        </w:rPr>
        <w:sym w:font="Wingdings" w:char="F0E0"/>
      </w:r>
      <w:r w:rsidR="00AF7373" w:rsidRPr="00B27A26">
        <w:rPr>
          <w:rFonts w:ascii="Arial" w:hAnsi="Arial" w:cs="Arial"/>
          <w:sz w:val="20"/>
          <w:szCs w:val="20"/>
        </w:rPr>
        <w:t xml:space="preserve"> 7 βαθμοί</w:t>
      </w:r>
    </w:p>
    <w:p w:rsidR="00AF7373" w:rsidRPr="00B27A26" w:rsidRDefault="00AF7373" w:rsidP="00AF7373">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w:t>
      </w:r>
      <w:r w:rsidR="00C13AAB" w:rsidRPr="00C13AAB">
        <w:rPr>
          <w:rFonts w:ascii="Arial" w:hAnsi="Arial" w:cs="Arial"/>
          <w:sz w:val="20"/>
          <w:szCs w:val="20"/>
        </w:rPr>
        <w:t>7</w:t>
      </w:r>
      <w:r w:rsidRPr="00B27A26">
        <w:rPr>
          <w:rFonts w:ascii="Arial" w:hAnsi="Arial" w:cs="Arial"/>
          <w:sz w:val="20"/>
          <w:szCs w:val="20"/>
        </w:rPr>
        <w:t xml:space="preserve"> &gt; Δ &gt; 0,</w:t>
      </w:r>
      <w:r w:rsidR="00C13AAB" w:rsidRPr="00C13AAB">
        <w:rPr>
          <w:rFonts w:ascii="Arial" w:hAnsi="Arial" w:cs="Arial"/>
          <w:sz w:val="20"/>
          <w:szCs w:val="20"/>
        </w:rPr>
        <w:t>4</w:t>
      </w:r>
      <w:r w:rsidRPr="00B27A26">
        <w:rPr>
          <w:rFonts w:ascii="Arial" w:hAnsi="Arial" w:cs="Arial"/>
          <w:sz w:val="20"/>
          <w:szCs w:val="20"/>
        </w:rPr>
        <w:tab/>
      </w:r>
      <w:r w:rsidR="00C13AAB" w:rsidRPr="00C13AAB">
        <w:rPr>
          <w:rFonts w:ascii="Arial" w:hAnsi="Arial" w:cs="Arial"/>
          <w:sz w:val="20"/>
          <w:szCs w:val="20"/>
        </w:rPr>
        <w:tab/>
      </w:r>
      <w:r w:rsidRPr="00B27A26">
        <w:rPr>
          <w:rFonts w:ascii="Arial" w:hAnsi="Arial" w:cs="Arial"/>
          <w:sz w:val="20"/>
          <w:szCs w:val="20"/>
        </w:rPr>
        <w:sym w:font="Wingdings" w:char="F0E0"/>
      </w:r>
      <w:r w:rsidR="00C13AAB">
        <w:rPr>
          <w:rFonts w:ascii="Arial" w:hAnsi="Arial" w:cs="Arial"/>
          <w:sz w:val="20"/>
          <w:szCs w:val="20"/>
          <w:lang w:val="en-US"/>
        </w:rPr>
        <w:t xml:space="preserve"> </w:t>
      </w:r>
      <w:r w:rsidRPr="00B27A26">
        <w:rPr>
          <w:rFonts w:ascii="Arial" w:hAnsi="Arial" w:cs="Arial"/>
          <w:sz w:val="20"/>
          <w:szCs w:val="20"/>
        </w:rPr>
        <w:t>4 βαθμοί</w:t>
      </w:r>
    </w:p>
    <w:p w:rsidR="00AF7373" w:rsidRPr="00B27A26" w:rsidRDefault="00C13AAB" w:rsidP="00AF7373">
      <w:pPr>
        <w:pStyle w:val="a3"/>
        <w:numPr>
          <w:ilvl w:val="0"/>
          <w:numId w:val="15"/>
        </w:numPr>
        <w:spacing w:after="240" w:line="240" w:lineRule="auto"/>
        <w:ind w:left="1051"/>
        <w:contextualSpacing w:val="0"/>
        <w:jc w:val="both"/>
        <w:rPr>
          <w:rFonts w:ascii="Arial" w:hAnsi="Arial" w:cs="Arial"/>
          <w:sz w:val="20"/>
          <w:szCs w:val="20"/>
        </w:rPr>
      </w:pPr>
      <w:r>
        <w:rPr>
          <w:rFonts w:ascii="Arial" w:hAnsi="Arial" w:cs="Arial"/>
          <w:sz w:val="20"/>
          <w:szCs w:val="20"/>
        </w:rPr>
        <w:t>Τιμή Δείκτη 0,</w:t>
      </w:r>
      <w:r>
        <w:rPr>
          <w:rFonts w:ascii="Arial" w:hAnsi="Arial" w:cs="Arial"/>
          <w:sz w:val="20"/>
          <w:szCs w:val="20"/>
          <w:lang w:val="en-US"/>
        </w:rPr>
        <w:t>4</w:t>
      </w:r>
      <w:r>
        <w:rPr>
          <w:rFonts w:ascii="Arial" w:hAnsi="Arial" w:cs="Arial"/>
          <w:sz w:val="20"/>
          <w:szCs w:val="20"/>
        </w:rPr>
        <w:t xml:space="preserve"> &gt; Δ &gt; 0,</w:t>
      </w:r>
      <w:r w:rsidRPr="00C13AAB">
        <w:rPr>
          <w:rFonts w:ascii="Arial" w:hAnsi="Arial" w:cs="Arial"/>
          <w:sz w:val="20"/>
          <w:szCs w:val="20"/>
        </w:rPr>
        <w:t>1</w:t>
      </w:r>
      <w:r w:rsidRPr="00C13AAB">
        <w:rPr>
          <w:rFonts w:ascii="Arial" w:hAnsi="Arial" w:cs="Arial"/>
          <w:sz w:val="20"/>
          <w:szCs w:val="20"/>
        </w:rPr>
        <w:tab/>
      </w:r>
      <w:r>
        <w:rPr>
          <w:rFonts w:ascii="Arial" w:hAnsi="Arial" w:cs="Arial"/>
          <w:sz w:val="20"/>
          <w:szCs w:val="20"/>
          <w:lang w:val="en-US"/>
        </w:rPr>
        <w:tab/>
      </w:r>
      <w:r w:rsidR="00AF7373" w:rsidRPr="00B27A26">
        <w:rPr>
          <w:rFonts w:ascii="Arial" w:hAnsi="Arial" w:cs="Arial"/>
          <w:sz w:val="20"/>
          <w:szCs w:val="20"/>
        </w:rPr>
        <w:sym w:font="Wingdings" w:char="F0E0"/>
      </w:r>
      <w:r w:rsidR="00AF7373" w:rsidRPr="00B27A26">
        <w:rPr>
          <w:rFonts w:ascii="Arial" w:hAnsi="Arial" w:cs="Arial"/>
          <w:sz w:val="20"/>
          <w:szCs w:val="20"/>
        </w:rPr>
        <w:t xml:space="preserve"> 1  βαθμός</w:t>
      </w:r>
    </w:p>
    <w:p w:rsidR="00642F21" w:rsidRPr="00443CF9" w:rsidRDefault="00642F21" w:rsidP="00443CF9">
      <w:pPr>
        <w:spacing w:after="0" w:line="240" w:lineRule="auto"/>
        <w:ind w:left="616"/>
        <w:jc w:val="both"/>
        <w:rPr>
          <w:rFonts w:ascii="Arial" w:hAnsi="Arial" w:cs="Arial"/>
          <w:sz w:val="20"/>
          <w:szCs w:val="20"/>
        </w:rPr>
      </w:pP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sidR="00D123F1">
        <w:rPr>
          <w:rFonts w:ascii="Arial" w:hAnsi="Arial" w:cs="Arial"/>
          <w:b/>
          <w:sz w:val="20"/>
          <w:szCs w:val="20"/>
        </w:rPr>
        <w:t xml:space="preserve"> </w:t>
      </w:r>
    </w:p>
    <w:p w:rsidR="00491047" w:rsidRPr="00491047" w:rsidRDefault="00491047" w:rsidP="00491047">
      <w:pPr>
        <w:spacing w:after="120" w:line="240" w:lineRule="auto"/>
        <w:ind w:left="547"/>
        <w:jc w:val="both"/>
        <w:rPr>
          <w:rFonts w:ascii="Arial" w:hAnsi="Arial" w:cs="Arial"/>
          <w:sz w:val="20"/>
          <w:szCs w:val="20"/>
        </w:rPr>
      </w:pPr>
      <w:r w:rsidRPr="00491047">
        <w:rPr>
          <w:rFonts w:ascii="Arial" w:hAnsi="Arial" w:cs="Arial"/>
          <w:sz w:val="20"/>
          <w:szCs w:val="20"/>
        </w:rPr>
        <w:t xml:space="preserve">Με δύο βαθμολογούμενα κριτήρια, χωρίς τιμή αποκλεισμού και συμμετέχει με στάθμιση 25%. </w:t>
      </w:r>
    </w:p>
    <w:p w:rsidR="00C14A55" w:rsidRDefault="00491047" w:rsidP="002B32B3">
      <w:pPr>
        <w:spacing w:after="120" w:line="240" w:lineRule="auto"/>
        <w:ind w:left="547"/>
        <w:jc w:val="both"/>
        <w:rPr>
          <w:rFonts w:ascii="Arial" w:hAnsi="Arial" w:cs="Arial"/>
          <w:sz w:val="20"/>
          <w:szCs w:val="20"/>
        </w:rPr>
      </w:pPr>
      <w:r w:rsidRPr="00491047">
        <w:rPr>
          <w:rFonts w:ascii="Arial" w:hAnsi="Arial" w:cs="Arial"/>
          <w:sz w:val="20"/>
          <w:szCs w:val="20"/>
        </w:rPr>
        <w:t xml:space="preserve">1.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C13AAB" w:rsidRPr="00B27A26" w:rsidRDefault="00C13AAB" w:rsidP="00C13AAB">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Τιμή Δείκτη ≥ 1</w:t>
      </w:r>
      <w:r>
        <w:rPr>
          <w:rFonts w:ascii="Arial" w:hAnsi="Arial" w:cs="Arial"/>
          <w:sz w:val="20"/>
          <w:szCs w:val="20"/>
          <w:lang w:val="en-US"/>
        </w:rPr>
        <w:t>,0</w:t>
      </w:r>
      <w:r w:rsidRPr="00616D26">
        <w:rPr>
          <w:rFonts w:ascii="Arial" w:hAnsi="Arial" w:cs="Arial"/>
          <w:sz w:val="20"/>
          <w:szCs w:val="20"/>
        </w:rPr>
        <w:t xml:space="preserve"> </w:t>
      </w:r>
      <w:r w:rsidRPr="00C13AAB">
        <w:rPr>
          <w:rFonts w:ascii="Arial" w:hAnsi="Arial" w:cs="Arial"/>
          <w:sz w:val="20"/>
          <w:szCs w:val="20"/>
        </w:rPr>
        <w:tab/>
      </w:r>
      <w:r>
        <w:rPr>
          <w:rFonts w:ascii="Arial" w:hAnsi="Arial" w:cs="Arial"/>
          <w:sz w:val="20"/>
          <w:szCs w:val="20"/>
          <w:lang w:val="en-US"/>
        </w:rPr>
        <w:tab/>
      </w:r>
      <w:r w:rsidRPr="00B27A26">
        <w:rPr>
          <w:rFonts w:ascii="Arial" w:hAnsi="Arial" w:cs="Arial"/>
          <w:sz w:val="20"/>
          <w:szCs w:val="20"/>
        </w:rPr>
        <w:sym w:font="Wingdings" w:char="F0E0"/>
      </w:r>
      <w:r w:rsidRPr="00B27A26">
        <w:rPr>
          <w:rFonts w:ascii="Arial" w:hAnsi="Arial" w:cs="Arial"/>
          <w:sz w:val="20"/>
          <w:szCs w:val="20"/>
        </w:rPr>
        <w:t>10 βαθμοί</w:t>
      </w:r>
    </w:p>
    <w:p w:rsidR="00C13AAB" w:rsidRPr="00B27A26" w:rsidRDefault="00C13AAB" w:rsidP="00C13AAB">
      <w:pPr>
        <w:pStyle w:val="a3"/>
        <w:numPr>
          <w:ilvl w:val="0"/>
          <w:numId w:val="15"/>
        </w:numPr>
        <w:tabs>
          <w:tab w:val="left" w:pos="4253"/>
        </w:tabs>
        <w:spacing w:after="120" w:line="240" w:lineRule="auto"/>
        <w:jc w:val="both"/>
        <w:rPr>
          <w:rFonts w:ascii="Arial" w:hAnsi="Arial" w:cs="Arial"/>
          <w:sz w:val="20"/>
          <w:szCs w:val="20"/>
        </w:rPr>
      </w:pPr>
      <w:r>
        <w:rPr>
          <w:rFonts w:ascii="Arial" w:hAnsi="Arial" w:cs="Arial"/>
          <w:sz w:val="20"/>
          <w:szCs w:val="20"/>
        </w:rPr>
        <w:t>Τιμή Δείκτη 1</w:t>
      </w:r>
      <w:r>
        <w:rPr>
          <w:rFonts w:ascii="Arial" w:hAnsi="Arial" w:cs="Arial"/>
          <w:sz w:val="20"/>
          <w:szCs w:val="20"/>
          <w:lang w:val="en-US"/>
        </w:rPr>
        <w:t>,0</w:t>
      </w:r>
      <w:r>
        <w:rPr>
          <w:rFonts w:ascii="Arial" w:hAnsi="Arial" w:cs="Arial"/>
          <w:sz w:val="20"/>
          <w:szCs w:val="20"/>
        </w:rPr>
        <w:t xml:space="preserve"> &gt; Δ ≥ 0,</w:t>
      </w:r>
      <w:r w:rsidRPr="00C13AAB">
        <w:rPr>
          <w:rFonts w:ascii="Arial" w:hAnsi="Arial" w:cs="Arial"/>
          <w:sz w:val="20"/>
          <w:szCs w:val="20"/>
        </w:rPr>
        <w:t>7</w:t>
      </w:r>
      <w:r>
        <w:rPr>
          <w:rFonts w:ascii="Arial" w:hAnsi="Arial" w:cs="Arial"/>
          <w:sz w:val="20"/>
          <w:szCs w:val="20"/>
        </w:rPr>
        <w:t xml:space="preserve"> </w:t>
      </w:r>
      <w:r w:rsidRPr="00C13AAB">
        <w:rPr>
          <w:rFonts w:ascii="Arial" w:hAnsi="Arial" w:cs="Arial"/>
          <w:sz w:val="20"/>
          <w:szCs w:val="20"/>
        </w:rPr>
        <w:tab/>
      </w:r>
      <w:r w:rsidRPr="00C13AAB">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7 βαθμοί</w:t>
      </w:r>
    </w:p>
    <w:p w:rsidR="00C13AAB" w:rsidRPr="00B27A26" w:rsidRDefault="00C13AAB" w:rsidP="00C13AAB">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w:t>
      </w:r>
      <w:r w:rsidRPr="00C13AAB">
        <w:rPr>
          <w:rFonts w:ascii="Arial" w:hAnsi="Arial" w:cs="Arial"/>
          <w:sz w:val="20"/>
          <w:szCs w:val="20"/>
        </w:rPr>
        <w:t>7</w:t>
      </w:r>
      <w:r w:rsidRPr="00B27A26">
        <w:rPr>
          <w:rFonts w:ascii="Arial" w:hAnsi="Arial" w:cs="Arial"/>
          <w:sz w:val="20"/>
          <w:szCs w:val="20"/>
        </w:rPr>
        <w:t xml:space="preserve"> &gt; Δ &gt; 0,</w:t>
      </w:r>
      <w:r w:rsidRPr="00C13AAB">
        <w:rPr>
          <w:rFonts w:ascii="Arial" w:hAnsi="Arial" w:cs="Arial"/>
          <w:sz w:val="20"/>
          <w:szCs w:val="20"/>
        </w:rPr>
        <w:t>4</w:t>
      </w:r>
      <w:r w:rsidRPr="00B27A26">
        <w:rPr>
          <w:rFonts w:ascii="Arial" w:hAnsi="Arial" w:cs="Arial"/>
          <w:sz w:val="20"/>
          <w:szCs w:val="20"/>
        </w:rPr>
        <w:tab/>
      </w:r>
      <w:r w:rsidRPr="00C13AAB">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lang w:val="en-US"/>
        </w:rPr>
        <w:t xml:space="preserve"> </w:t>
      </w:r>
      <w:r w:rsidRPr="00B27A26">
        <w:rPr>
          <w:rFonts w:ascii="Arial" w:hAnsi="Arial" w:cs="Arial"/>
          <w:sz w:val="20"/>
          <w:szCs w:val="20"/>
        </w:rPr>
        <w:t>4 βαθμοί</w:t>
      </w:r>
    </w:p>
    <w:p w:rsidR="00C13AAB" w:rsidRPr="00B27A26" w:rsidRDefault="00C13AAB" w:rsidP="00C13AAB">
      <w:pPr>
        <w:pStyle w:val="a3"/>
        <w:numPr>
          <w:ilvl w:val="0"/>
          <w:numId w:val="15"/>
        </w:numPr>
        <w:spacing w:after="240" w:line="240" w:lineRule="auto"/>
        <w:ind w:left="1051"/>
        <w:contextualSpacing w:val="0"/>
        <w:jc w:val="both"/>
        <w:rPr>
          <w:rFonts w:ascii="Arial" w:hAnsi="Arial" w:cs="Arial"/>
          <w:sz w:val="20"/>
          <w:szCs w:val="20"/>
        </w:rPr>
      </w:pPr>
      <w:r>
        <w:rPr>
          <w:rFonts w:ascii="Arial" w:hAnsi="Arial" w:cs="Arial"/>
          <w:sz w:val="20"/>
          <w:szCs w:val="20"/>
        </w:rPr>
        <w:t>Τιμή Δείκτη 0,</w:t>
      </w:r>
      <w:r>
        <w:rPr>
          <w:rFonts w:ascii="Arial" w:hAnsi="Arial" w:cs="Arial"/>
          <w:sz w:val="20"/>
          <w:szCs w:val="20"/>
          <w:lang w:val="en-US"/>
        </w:rPr>
        <w:t>4</w:t>
      </w:r>
      <w:r>
        <w:rPr>
          <w:rFonts w:ascii="Arial" w:hAnsi="Arial" w:cs="Arial"/>
          <w:sz w:val="20"/>
          <w:szCs w:val="20"/>
        </w:rPr>
        <w:t xml:space="preserve"> &gt; Δ &gt; 0,</w:t>
      </w:r>
      <w:r w:rsidRPr="00C13AAB">
        <w:rPr>
          <w:rFonts w:ascii="Arial" w:hAnsi="Arial" w:cs="Arial"/>
          <w:sz w:val="20"/>
          <w:szCs w:val="20"/>
        </w:rPr>
        <w:t>1</w:t>
      </w:r>
      <w:r w:rsidRPr="00C13AAB">
        <w:rPr>
          <w:rFonts w:ascii="Arial" w:hAnsi="Arial" w:cs="Arial"/>
          <w:sz w:val="20"/>
          <w:szCs w:val="20"/>
        </w:rPr>
        <w:tab/>
      </w:r>
      <w:r>
        <w:rPr>
          <w:rFonts w:ascii="Arial" w:hAnsi="Arial" w:cs="Arial"/>
          <w:sz w:val="20"/>
          <w:szCs w:val="20"/>
          <w:lang w:val="en-US"/>
        </w:rPr>
        <w:tab/>
      </w:r>
      <w:r w:rsidRPr="00B27A26">
        <w:rPr>
          <w:rFonts w:ascii="Arial" w:hAnsi="Arial" w:cs="Arial"/>
          <w:sz w:val="20"/>
          <w:szCs w:val="20"/>
        </w:rPr>
        <w:sym w:font="Wingdings" w:char="F0E0"/>
      </w:r>
      <w:r w:rsidRPr="00B27A26">
        <w:rPr>
          <w:rFonts w:ascii="Arial" w:hAnsi="Arial" w:cs="Arial"/>
          <w:sz w:val="20"/>
          <w:szCs w:val="20"/>
        </w:rPr>
        <w:t xml:space="preserve"> 1  βαθμός</w:t>
      </w: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2.Α. Για την περίπτωση πράξεων που περιλαμβάνουν τη δημιουργία μονάδας κομποστοποίησης εξετάζεται και οικονομικότητα με βάσει το </w:t>
      </w:r>
      <w:proofErr w:type="spellStart"/>
      <w:r w:rsidRPr="00DA2742">
        <w:rPr>
          <w:rFonts w:ascii="Arial" w:hAnsi="Arial" w:cs="Arial"/>
          <w:sz w:val="20"/>
          <w:szCs w:val="20"/>
        </w:rPr>
        <w:t>ανηγμένο</w:t>
      </w:r>
      <w:proofErr w:type="spellEnd"/>
      <w:r w:rsidRPr="00DA2742">
        <w:rPr>
          <w:rFonts w:ascii="Arial" w:hAnsi="Arial" w:cs="Arial"/>
          <w:sz w:val="20"/>
          <w:szCs w:val="20"/>
        </w:rPr>
        <w:t xml:space="preserve"> κόστος αυτής  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w:t>
      </w:r>
      <w:r w:rsidR="004D6445">
        <w:rPr>
          <w:rFonts w:ascii="Arial" w:hAnsi="Arial" w:cs="Arial"/>
          <w:sz w:val="20"/>
          <w:szCs w:val="20"/>
        </w:rPr>
        <w:t xml:space="preserve"> βιοαποβλήτων προς επεξεργασία).</w:t>
      </w:r>
    </w:p>
    <w:p w:rsidR="004D6445" w:rsidRDefault="004D6445" w:rsidP="00DA2742">
      <w:pPr>
        <w:spacing w:after="120" w:line="240" w:lineRule="auto"/>
        <w:ind w:left="547"/>
        <w:jc w:val="both"/>
        <w:rPr>
          <w:rFonts w:ascii="Arial" w:hAnsi="Arial" w:cs="Arial"/>
          <w:sz w:val="20"/>
          <w:szCs w:val="20"/>
        </w:rPr>
      </w:pPr>
      <w:r w:rsidRPr="004D6445">
        <w:rPr>
          <w:rFonts w:ascii="Arial" w:hAnsi="Arial" w:cs="Arial"/>
          <w:sz w:val="20"/>
          <w:szCs w:val="20"/>
        </w:rPr>
        <w:t>Δ</w:t>
      </w:r>
      <w:r>
        <w:rPr>
          <w:rFonts w:ascii="Arial" w:hAnsi="Arial" w:cs="Arial"/>
          <w:sz w:val="20"/>
          <w:szCs w:val="20"/>
        </w:rPr>
        <w:t>εν εξετάζεται στην περίπτωση</w:t>
      </w:r>
      <w:r w:rsidRPr="004D6445">
        <w:rPr>
          <w:rFonts w:ascii="Arial" w:hAnsi="Arial" w:cs="Arial"/>
          <w:sz w:val="20"/>
          <w:szCs w:val="20"/>
        </w:rPr>
        <w:t xml:space="preserve"> </w:t>
      </w:r>
      <w:r>
        <w:rPr>
          <w:rFonts w:ascii="Arial" w:hAnsi="Arial" w:cs="Arial"/>
          <w:sz w:val="20"/>
          <w:szCs w:val="20"/>
        </w:rPr>
        <w:t>που δεν προτείνεται μονάδα ή εξοπλισμός κομποστοποί</w:t>
      </w:r>
      <w:r w:rsidR="005152A2">
        <w:rPr>
          <w:rFonts w:ascii="Arial" w:hAnsi="Arial" w:cs="Arial"/>
          <w:sz w:val="20"/>
          <w:szCs w:val="20"/>
        </w:rPr>
        <w:t>η</w:t>
      </w:r>
      <w:r>
        <w:rPr>
          <w:rFonts w:ascii="Arial" w:hAnsi="Arial" w:cs="Arial"/>
          <w:sz w:val="20"/>
          <w:szCs w:val="20"/>
        </w:rPr>
        <w:t>σης και διαφοροποιείται ανάλογα με τη δυναμικότητα της μονάδα ως ακολούθως;</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ΑΝΩ ΤΩΝ 1.000 ΤΟΝ/ΕΤΟΣ</w:t>
      </w:r>
    </w:p>
    <w:tbl>
      <w:tblPr>
        <w:tblW w:w="42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70"/>
      </w:tblGrid>
      <w:tr w:rsidR="00CB7E61" w:rsidRPr="00CB7E61" w:rsidTr="008E124E">
        <w:trPr>
          <w:trHeight w:val="435"/>
        </w:trPr>
        <w:tc>
          <w:tcPr>
            <w:tcW w:w="2160" w:type="dxa"/>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2070" w:type="dxa"/>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8E124E">
        <w:trPr>
          <w:trHeight w:val="435"/>
        </w:trPr>
        <w:tc>
          <w:tcPr>
            <w:tcW w:w="2160" w:type="dxa"/>
            <w:shd w:val="clear" w:color="000000" w:fill="FFFFFF"/>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200 €/ΤΟΝ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200 - 400 €/ΤΟΝ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400 - 600 €/ΤΟΝ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8E124E">
        <w:trPr>
          <w:trHeight w:val="435"/>
        </w:trPr>
        <w:tc>
          <w:tcPr>
            <w:tcW w:w="216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600 €/ΤΟΝ</w:t>
            </w:r>
          </w:p>
        </w:tc>
        <w:tc>
          <w:tcPr>
            <w:tcW w:w="207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120" w:line="240" w:lineRule="auto"/>
        <w:ind w:left="547"/>
        <w:jc w:val="both"/>
        <w:rPr>
          <w:rFonts w:ascii="Arial" w:hAnsi="Arial" w:cs="Arial"/>
          <w:sz w:val="20"/>
          <w:szCs w:val="20"/>
        </w:rPr>
      </w:pP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2.Β. Για την περίπτωση πράξεων που περιλαμβάνουν τη δημιουργία μονάδας κομποστοποίησης εξετάζεται και οικονομικότητα με </w:t>
      </w:r>
      <w:r w:rsidR="005152A2">
        <w:rPr>
          <w:rFonts w:ascii="Arial" w:hAnsi="Arial" w:cs="Arial"/>
          <w:sz w:val="20"/>
          <w:szCs w:val="20"/>
        </w:rPr>
        <w:t xml:space="preserve">βάσει το </w:t>
      </w:r>
      <w:proofErr w:type="spellStart"/>
      <w:r w:rsidR="005152A2">
        <w:rPr>
          <w:rFonts w:ascii="Arial" w:hAnsi="Arial" w:cs="Arial"/>
          <w:sz w:val="20"/>
          <w:szCs w:val="20"/>
        </w:rPr>
        <w:t>ανηγμένο</w:t>
      </w:r>
      <w:proofErr w:type="spellEnd"/>
      <w:r w:rsidR="005152A2">
        <w:rPr>
          <w:rFonts w:ascii="Arial" w:hAnsi="Arial" w:cs="Arial"/>
          <w:sz w:val="20"/>
          <w:szCs w:val="20"/>
        </w:rPr>
        <w:t xml:space="preserve"> κόστος αυτής </w:t>
      </w:r>
      <w:r w:rsidRPr="00DA2742">
        <w:rPr>
          <w:rFonts w:ascii="Arial" w:hAnsi="Arial" w:cs="Arial"/>
          <w:sz w:val="20"/>
          <w:szCs w:val="20"/>
        </w:rPr>
        <w:t>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 βιοαποβλήτων προς επεξεργασία) </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ΑΠΟ 1</w:t>
      </w:r>
      <w:r w:rsidR="00BB757D">
        <w:rPr>
          <w:rFonts w:ascii="Arial" w:hAnsi="Arial" w:cs="Arial"/>
          <w:sz w:val="20"/>
          <w:szCs w:val="20"/>
        </w:rPr>
        <w:t>.</w:t>
      </w:r>
      <w:r w:rsidRPr="00DA2742">
        <w:rPr>
          <w:rFonts w:ascii="Arial" w:hAnsi="Arial" w:cs="Arial"/>
          <w:sz w:val="20"/>
          <w:szCs w:val="20"/>
        </w:rPr>
        <w:t>000 ΤΟΝ/ΕΤΟΣ ΚΑΙ ΚΑΤΩ</w:t>
      </w:r>
    </w:p>
    <w:tbl>
      <w:tblPr>
        <w:tblW w:w="4230" w:type="dxa"/>
        <w:tblInd w:w="1368" w:type="dxa"/>
        <w:tblLook w:val="04A0" w:firstRow="1" w:lastRow="0" w:firstColumn="1" w:lastColumn="0" w:noHBand="0" w:noVBand="1"/>
      </w:tblPr>
      <w:tblGrid>
        <w:gridCol w:w="2250"/>
        <w:gridCol w:w="1980"/>
      </w:tblGrid>
      <w:tr w:rsidR="00CB7E61" w:rsidRPr="00CB7E61" w:rsidTr="00CB7E61">
        <w:trPr>
          <w:trHeight w:val="435"/>
        </w:trPr>
        <w:tc>
          <w:tcPr>
            <w:tcW w:w="2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CB7E61">
        <w:trPr>
          <w:trHeight w:val="405"/>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300 €/ΤΟΝ</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300 - 500 €/ΤΟΝ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500 - 700 €/ΤΟΝ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0" w:line="240" w:lineRule="auto"/>
        <w:rPr>
          <w:rFonts w:ascii="Verdana" w:eastAsia="Times New Roman" w:hAnsi="Verdana" w:cs="Arial Greek"/>
          <w:sz w:val="16"/>
          <w:szCs w:val="16"/>
        </w:rPr>
      </w:pPr>
    </w:p>
    <w:p w:rsidR="00DA2742" w:rsidRPr="00DA2742" w:rsidRDefault="00DA2742" w:rsidP="00DA2742">
      <w:pPr>
        <w:spacing w:after="120" w:line="240" w:lineRule="auto"/>
        <w:ind w:left="547"/>
        <w:jc w:val="both"/>
        <w:rPr>
          <w:rFonts w:ascii="Arial" w:hAnsi="Arial" w:cs="Arial"/>
          <w:sz w:val="20"/>
          <w:szCs w:val="20"/>
        </w:rPr>
      </w:pP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υποκριτηρίων από (0-10) και στάθμιση κριτηρίου </w:t>
      </w:r>
      <w:r w:rsidR="006F1862">
        <w:rPr>
          <w:rFonts w:ascii="Arial" w:hAnsi="Arial" w:cs="Arial"/>
          <w:sz w:val="20"/>
          <w:szCs w:val="20"/>
        </w:rPr>
        <w:t>25</w:t>
      </w:r>
      <w:r w:rsidRPr="0046286F">
        <w:rPr>
          <w:rFonts w:ascii="Arial" w:hAnsi="Arial" w:cs="Arial"/>
          <w:sz w:val="20"/>
          <w:szCs w:val="20"/>
        </w:rPr>
        <w:t>%.</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F82ED9" w:rsidP="008F396C">
      <w:pPr>
        <w:pStyle w:val="a3"/>
        <w:numPr>
          <w:ilvl w:val="0"/>
          <w:numId w:val="19"/>
        </w:numPr>
        <w:spacing w:after="120" w:line="240" w:lineRule="auto"/>
        <w:ind w:hanging="513"/>
        <w:jc w:val="both"/>
        <w:rPr>
          <w:rFonts w:ascii="Arial" w:eastAsia="Times New Roman" w:hAnsi="Arial" w:cs="Arial"/>
          <w:sz w:val="20"/>
          <w:szCs w:val="20"/>
        </w:rPr>
      </w:pPr>
      <w:r w:rsidRPr="00F82ED9">
        <w:rPr>
          <w:rFonts w:ascii="Arial" w:eastAsia="Times New Roman" w:hAnsi="Arial" w:cs="Arial"/>
          <w:sz w:val="20"/>
          <w:szCs w:val="20"/>
          <w:u w:val="single"/>
        </w:rPr>
        <w:t xml:space="preserve">Διασφάλιση δυνατότητας διάθεσης συλλεγόμενων βιοαποβλήτων ή/και των </w:t>
      </w:r>
      <w:proofErr w:type="spellStart"/>
      <w:r w:rsidRPr="00F82ED9">
        <w:rPr>
          <w:rFonts w:ascii="Arial" w:eastAsia="Times New Roman" w:hAnsi="Arial" w:cs="Arial"/>
          <w:sz w:val="20"/>
          <w:szCs w:val="20"/>
          <w:u w:val="single"/>
        </w:rPr>
        <w:t>προίόντων</w:t>
      </w:r>
      <w:proofErr w:type="spellEnd"/>
      <w:r w:rsidRPr="00F82ED9">
        <w:rPr>
          <w:rFonts w:ascii="Arial" w:eastAsia="Times New Roman" w:hAnsi="Arial" w:cs="Arial"/>
          <w:sz w:val="20"/>
          <w:szCs w:val="20"/>
          <w:u w:val="single"/>
        </w:rPr>
        <w:t xml:space="preserve"> των μονάδων κομποστοποίησης με εμπορική εκμετάλλευση ή μη</w:t>
      </w:r>
      <w:r w:rsidR="00771B47" w:rsidRPr="00616D26">
        <w:rPr>
          <w:rFonts w:ascii="Arial" w:eastAsia="Times New Roman" w:hAnsi="Arial" w:cs="Arial"/>
          <w:sz w:val="20"/>
          <w:szCs w:val="20"/>
        </w:rPr>
        <w:t>:</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BD3C48">
        <w:rPr>
          <w:rFonts w:ascii="Arial" w:eastAsia="ArialNarrow" w:hAnsi="Arial" w:cs="Arial"/>
          <w:b/>
          <w:sz w:val="20"/>
          <w:szCs w:val="20"/>
        </w:rPr>
        <w:t xml:space="preserve"> </w:t>
      </w:r>
    </w:p>
    <w:p w:rsidR="005642AA" w:rsidRPr="005667E0" w:rsidRDefault="005642AA" w:rsidP="00581F47">
      <w:pPr>
        <w:spacing w:after="120" w:line="240" w:lineRule="auto"/>
        <w:ind w:left="1134"/>
        <w:jc w:val="both"/>
        <w:rPr>
          <w:rFonts w:ascii="Arial" w:hAnsi="Arial" w:cs="Arial"/>
          <w:color w:val="FF0000"/>
          <w:sz w:val="20"/>
          <w:szCs w:val="20"/>
        </w:rPr>
      </w:pPr>
      <w:r w:rsidRPr="005667E0">
        <w:rPr>
          <w:rFonts w:ascii="Arial" w:hAnsi="Arial" w:cs="Arial"/>
          <w:color w:val="FF0000"/>
          <w:sz w:val="20"/>
          <w:szCs w:val="20"/>
        </w:rPr>
        <w:t xml:space="preserve">Η αδυναμία τεκμηρίωσης της δυνατότητας διασφάλισης της διάθεσης των συλλεγόμενων </w:t>
      </w:r>
      <w:r w:rsidR="00173F48" w:rsidRPr="005667E0">
        <w:rPr>
          <w:rFonts w:ascii="Arial" w:hAnsi="Arial" w:cs="Arial"/>
          <w:color w:val="FF0000"/>
          <w:sz w:val="20"/>
          <w:szCs w:val="20"/>
        </w:rPr>
        <w:t>βιοαποβλήτων ή/και των προϊόντων των μονάδων κομποστοποίησης</w:t>
      </w:r>
      <w:r w:rsidR="0088582A" w:rsidRPr="005667E0">
        <w:rPr>
          <w:rFonts w:ascii="Arial" w:hAnsi="Arial" w:cs="Arial"/>
          <w:color w:val="FF0000"/>
          <w:sz w:val="20"/>
          <w:szCs w:val="20"/>
        </w:rPr>
        <w:t>, με εμπορική εκμετάλλευση ή μη, μηδενίζεται</w:t>
      </w:r>
      <w:r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Πρέπει να βεβαιώνεται </w:t>
      </w:r>
      <w:r w:rsidR="00530804" w:rsidRPr="005667E0">
        <w:rPr>
          <w:rFonts w:ascii="Arial" w:hAnsi="Arial" w:cs="Arial"/>
          <w:color w:val="FF0000"/>
          <w:sz w:val="20"/>
          <w:szCs w:val="20"/>
        </w:rPr>
        <w:t xml:space="preserve">με κατάλληλα </w:t>
      </w:r>
      <w:r w:rsidR="00557E7F" w:rsidRPr="005667E0">
        <w:rPr>
          <w:rFonts w:ascii="Arial" w:hAnsi="Arial" w:cs="Arial"/>
          <w:color w:val="FF0000"/>
          <w:sz w:val="20"/>
          <w:szCs w:val="20"/>
        </w:rPr>
        <w:t>έγγραφα</w:t>
      </w:r>
      <w:r w:rsidR="00530804"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η ύπαρξη ή η </w:t>
      </w:r>
      <w:r w:rsidR="005A25E9" w:rsidRPr="005667E0">
        <w:rPr>
          <w:rFonts w:ascii="Arial" w:hAnsi="Arial" w:cs="Arial"/>
          <w:color w:val="FF0000"/>
          <w:sz w:val="20"/>
          <w:szCs w:val="20"/>
        </w:rPr>
        <w:t xml:space="preserve">έγκαιρη </w:t>
      </w:r>
      <w:r w:rsidR="00795715" w:rsidRPr="005667E0">
        <w:rPr>
          <w:rFonts w:ascii="Arial" w:hAnsi="Arial" w:cs="Arial"/>
          <w:color w:val="FF0000"/>
          <w:sz w:val="20"/>
          <w:szCs w:val="20"/>
        </w:rPr>
        <w:t>διαθεσιμότητα κατάλληλου αποδέκτη των συλλεγόμενων βιοαποβλήτων</w:t>
      </w:r>
      <w:r w:rsidRPr="005667E0">
        <w:rPr>
          <w:rFonts w:ascii="Arial" w:hAnsi="Arial" w:cs="Arial"/>
          <w:color w:val="FF0000"/>
          <w:sz w:val="20"/>
          <w:szCs w:val="20"/>
        </w:rPr>
        <w:t xml:space="preserve"> </w:t>
      </w:r>
      <w:r w:rsidR="005A25E9" w:rsidRPr="005667E0">
        <w:rPr>
          <w:rFonts w:ascii="Arial" w:hAnsi="Arial" w:cs="Arial"/>
          <w:color w:val="FF0000"/>
          <w:sz w:val="20"/>
          <w:szCs w:val="20"/>
        </w:rPr>
        <w:t xml:space="preserve">και να </w:t>
      </w:r>
      <w:r w:rsidR="00333BD5" w:rsidRPr="005667E0">
        <w:rPr>
          <w:rFonts w:ascii="Arial" w:hAnsi="Arial" w:cs="Arial"/>
          <w:color w:val="FF0000"/>
          <w:sz w:val="20"/>
          <w:szCs w:val="20"/>
        </w:rPr>
        <w:t>αιτιολογείται</w:t>
      </w:r>
      <w:r w:rsidR="00106B46" w:rsidRPr="005667E0">
        <w:rPr>
          <w:rFonts w:ascii="Arial" w:hAnsi="Arial" w:cs="Arial"/>
          <w:color w:val="FF0000"/>
          <w:sz w:val="20"/>
          <w:szCs w:val="20"/>
        </w:rPr>
        <w:t xml:space="preserve"> </w:t>
      </w:r>
      <w:r w:rsidR="00646526" w:rsidRPr="005667E0">
        <w:rPr>
          <w:rFonts w:ascii="Arial" w:hAnsi="Arial" w:cs="Arial"/>
          <w:color w:val="FF0000"/>
          <w:sz w:val="20"/>
          <w:szCs w:val="20"/>
        </w:rPr>
        <w:t>η δυνατότητα διάθεσης του προϊόντος μονάδας κομποστοποίησης με</w:t>
      </w:r>
      <w:r w:rsidRPr="005667E0">
        <w:rPr>
          <w:rFonts w:ascii="Arial" w:hAnsi="Arial" w:cs="Arial"/>
          <w:color w:val="FF0000"/>
          <w:sz w:val="20"/>
          <w:szCs w:val="20"/>
        </w:rPr>
        <w:t xml:space="preserve"> </w:t>
      </w:r>
      <w:r w:rsidR="0051579F" w:rsidRPr="005667E0">
        <w:rPr>
          <w:rFonts w:ascii="Arial" w:hAnsi="Arial" w:cs="Arial"/>
          <w:color w:val="FF0000"/>
          <w:sz w:val="20"/>
          <w:szCs w:val="20"/>
        </w:rPr>
        <w:t xml:space="preserve">κατάλληλα έγγραφα όπως π.χ. </w:t>
      </w:r>
      <w:r w:rsidRPr="005667E0">
        <w:rPr>
          <w:rFonts w:ascii="Arial" w:hAnsi="Arial" w:cs="Arial"/>
          <w:color w:val="FF0000"/>
          <w:sz w:val="20"/>
          <w:szCs w:val="20"/>
        </w:rPr>
        <w:t>υφιστάμενες συμβάσεις</w:t>
      </w:r>
      <w:r w:rsidR="00106B46" w:rsidRPr="005667E0">
        <w:rPr>
          <w:rFonts w:ascii="Arial" w:hAnsi="Arial" w:cs="Arial"/>
          <w:color w:val="FF0000"/>
          <w:sz w:val="20"/>
          <w:szCs w:val="20"/>
        </w:rPr>
        <w:t xml:space="preserve">, προσύμφωνα, βεβαιώσεις </w:t>
      </w:r>
      <w:r w:rsidR="0063279C" w:rsidRPr="005667E0">
        <w:rPr>
          <w:rFonts w:ascii="Arial" w:hAnsi="Arial" w:cs="Arial"/>
          <w:color w:val="FF0000"/>
          <w:sz w:val="20"/>
          <w:szCs w:val="20"/>
        </w:rPr>
        <w:t xml:space="preserve">κατάλληλων </w:t>
      </w:r>
      <w:r w:rsidRPr="005667E0">
        <w:rPr>
          <w:rFonts w:ascii="Arial" w:hAnsi="Arial" w:cs="Arial"/>
          <w:color w:val="FF0000"/>
          <w:sz w:val="20"/>
          <w:szCs w:val="20"/>
        </w:rPr>
        <w:t>αποδεκτών</w:t>
      </w:r>
      <w:r w:rsidR="00C77BCA" w:rsidRPr="005667E0">
        <w:rPr>
          <w:rFonts w:ascii="Arial" w:hAnsi="Arial" w:cs="Arial"/>
          <w:color w:val="FF0000"/>
          <w:sz w:val="20"/>
          <w:szCs w:val="20"/>
        </w:rPr>
        <w:t>, αδειοδοτήσεις</w:t>
      </w:r>
      <w:r w:rsidR="000D5CBD" w:rsidRPr="005667E0">
        <w:rPr>
          <w:rFonts w:ascii="Arial" w:hAnsi="Arial" w:cs="Arial"/>
          <w:color w:val="FF0000"/>
          <w:sz w:val="20"/>
          <w:szCs w:val="20"/>
        </w:rPr>
        <w:t>,</w:t>
      </w:r>
      <w:r w:rsidRPr="005667E0">
        <w:rPr>
          <w:rFonts w:ascii="Arial" w:hAnsi="Arial" w:cs="Arial"/>
          <w:color w:val="FF0000"/>
          <w:sz w:val="20"/>
          <w:szCs w:val="20"/>
        </w:rPr>
        <w:t xml:space="preserve"> </w:t>
      </w:r>
      <w:r w:rsidR="00EB25F1" w:rsidRPr="005667E0">
        <w:rPr>
          <w:rFonts w:ascii="Arial" w:hAnsi="Arial" w:cs="Arial"/>
          <w:color w:val="FF0000"/>
          <w:sz w:val="20"/>
          <w:szCs w:val="20"/>
        </w:rPr>
        <w:t xml:space="preserve">έρευνα </w:t>
      </w:r>
      <w:r w:rsidR="0051579F" w:rsidRPr="005667E0">
        <w:rPr>
          <w:rFonts w:ascii="Arial" w:hAnsi="Arial" w:cs="Arial"/>
          <w:color w:val="FF0000"/>
          <w:sz w:val="20"/>
          <w:szCs w:val="20"/>
        </w:rPr>
        <w:t xml:space="preserve">αγοράς </w:t>
      </w:r>
      <w:r w:rsidRPr="005667E0">
        <w:rPr>
          <w:rFonts w:ascii="Arial" w:hAnsi="Arial" w:cs="Arial"/>
          <w:color w:val="FF0000"/>
          <w:sz w:val="20"/>
          <w:szCs w:val="20"/>
        </w:rPr>
        <w:t xml:space="preserve">και οποιοδήποτε </w:t>
      </w:r>
      <w:r w:rsidR="0051579F" w:rsidRPr="005667E0">
        <w:rPr>
          <w:rFonts w:ascii="Arial" w:hAnsi="Arial" w:cs="Arial"/>
          <w:color w:val="FF0000"/>
          <w:sz w:val="20"/>
          <w:szCs w:val="20"/>
        </w:rPr>
        <w:t xml:space="preserve">άλλο </w:t>
      </w:r>
      <w:r w:rsidRPr="005667E0">
        <w:rPr>
          <w:rFonts w:ascii="Arial" w:hAnsi="Arial" w:cs="Arial"/>
          <w:color w:val="FF0000"/>
          <w:sz w:val="20"/>
          <w:szCs w:val="20"/>
        </w:rPr>
        <w:t>σχετικό πρόσφορο στοιχείο.</w:t>
      </w:r>
    </w:p>
    <w:p w:rsidR="00E25B0A" w:rsidRDefault="00E25B0A"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E25B0A">
        <w:rPr>
          <w:rFonts w:ascii="Arial" w:eastAsia="Times New Roman" w:hAnsi="Arial" w:cs="Arial"/>
          <w:sz w:val="20"/>
          <w:szCs w:val="20"/>
          <w:u w:val="single"/>
        </w:rPr>
        <w:t>Διασφάλιση της επίτευξης υψηλής ποιότητας προϊόντων κομποστοποίησης ανάλογα με την ποιότητα εισερχόμενων αποβλήτων</w:t>
      </w:r>
      <w:r w:rsidR="00C82DA7">
        <w:rPr>
          <w:rFonts w:ascii="Arial" w:eastAsia="Times New Roman" w:hAnsi="Arial" w:cs="Arial"/>
          <w:sz w:val="20"/>
          <w:szCs w:val="20"/>
          <w:u w:val="single"/>
        </w:rPr>
        <w:t>,</w:t>
      </w:r>
      <w:r w:rsidRPr="00E25B0A">
        <w:rPr>
          <w:rFonts w:ascii="Arial" w:eastAsia="Times New Roman" w:hAnsi="Arial" w:cs="Arial"/>
          <w:sz w:val="20"/>
          <w:szCs w:val="20"/>
          <w:u w:val="single"/>
        </w:rPr>
        <w:t xml:space="preserve"> το σχεδιασμό της μονάδας </w:t>
      </w:r>
      <w:proofErr w:type="spellStart"/>
      <w:r w:rsidRPr="00E25B0A">
        <w:rPr>
          <w:rFonts w:ascii="Arial" w:eastAsia="Times New Roman" w:hAnsi="Arial" w:cs="Arial"/>
          <w:sz w:val="20"/>
          <w:szCs w:val="20"/>
          <w:u w:val="single"/>
        </w:rPr>
        <w:t>κομποοστοποίησης</w:t>
      </w:r>
      <w:proofErr w:type="spellEnd"/>
      <w:r w:rsidR="00C82DA7">
        <w:rPr>
          <w:rFonts w:ascii="Arial" w:eastAsia="Times New Roman" w:hAnsi="Arial" w:cs="Arial"/>
          <w:sz w:val="20"/>
          <w:szCs w:val="20"/>
          <w:u w:val="single"/>
        </w:rPr>
        <w:t xml:space="preserve"> και την επιδιωκόμενη χρήση</w:t>
      </w:r>
      <w:r w:rsidRPr="00E25B0A">
        <w:rPr>
          <w:rFonts w:ascii="Arial" w:eastAsia="Times New Roman" w:hAnsi="Arial" w:cs="Arial"/>
          <w:sz w:val="20"/>
          <w:szCs w:val="20"/>
          <w:u w:val="single"/>
        </w:rPr>
        <w:t xml:space="preserve"> (ΔΕΝ ΕΦΑΡΜΟΖΕΤΑΙ ΓΙΑ ΠΡΑΞΕΙΣ ΠΟΥ ΔΕΝ ΠΕΡΙΛΑΜΒΑΝΟΥΝ ΜΟΝΑΔΑ ΚΟΜΠΟΣΤΟΠΟΙΗΣΗΣ) </w:t>
      </w:r>
    </w:p>
    <w:p w:rsidR="00771B47" w:rsidRPr="00E25B0A" w:rsidRDefault="00771B47" w:rsidP="00E25B0A">
      <w:pPr>
        <w:pStyle w:val="a3"/>
        <w:spacing w:after="120" w:line="240" w:lineRule="auto"/>
        <w:ind w:left="1080"/>
        <w:jc w:val="both"/>
        <w:rPr>
          <w:rFonts w:ascii="Arial" w:eastAsia="Times New Roman" w:hAnsi="Arial" w:cs="Arial"/>
          <w:sz w:val="20"/>
          <w:szCs w:val="20"/>
        </w:rPr>
      </w:pPr>
      <w:r w:rsidRPr="00E25B0A">
        <w:rPr>
          <w:rFonts w:ascii="Arial" w:eastAsia="Times New Roman" w:hAnsi="Arial" w:cs="Arial"/>
          <w:sz w:val="20"/>
          <w:szCs w:val="20"/>
        </w:rPr>
        <w:t>Υψηλή -</w:t>
      </w:r>
      <w:r w:rsidRPr="00E25B0A">
        <w:rPr>
          <w:rFonts w:ascii="Arial" w:eastAsia="Times New Roman" w:hAnsi="Arial" w:cs="Arial"/>
          <w:sz w:val="20"/>
          <w:szCs w:val="20"/>
        </w:rPr>
        <w:sym w:font="Wingdings" w:char="F0E0"/>
      </w:r>
      <w:r w:rsidRPr="00724E0E">
        <w:rPr>
          <w:rFonts w:ascii="Arial" w:eastAsia="Times New Roman"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577C28" w:rsidRDefault="00577C28" w:rsidP="00577C28">
      <w:pPr>
        <w:spacing w:after="120" w:line="240" w:lineRule="auto"/>
        <w:ind w:left="1134"/>
        <w:jc w:val="both"/>
        <w:rPr>
          <w:rFonts w:ascii="Arial" w:hAnsi="Arial" w:cs="Arial"/>
          <w:color w:val="FF0000"/>
          <w:sz w:val="20"/>
          <w:szCs w:val="20"/>
        </w:rPr>
      </w:pPr>
      <w:r>
        <w:rPr>
          <w:rFonts w:ascii="Arial" w:hAnsi="Arial" w:cs="Arial"/>
          <w:color w:val="FF0000"/>
          <w:sz w:val="20"/>
          <w:szCs w:val="20"/>
        </w:rPr>
        <w:t xml:space="preserve">Πρέπει να προσδιορίζεται στην πρόταση η επιδιωκόμενη ποιότητα </w:t>
      </w:r>
      <w:r w:rsidRPr="00577C28">
        <w:rPr>
          <w:rFonts w:ascii="Arial" w:hAnsi="Arial" w:cs="Arial"/>
          <w:color w:val="FF0000"/>
          <w:sz w:val="20"/>
          <w:szCs w:val="20"/>
        </w:rPr>
        <w:t>των προϊόντων της μονάδας</w:t>
      </w:r>
      <w:r>
        <w:rPr>
          <w:rFonts w:ascii="Arial" w:hAnsi="Arial" w:cs="Arial"/>
          <w:color w:val="FF0000"/>
          <w:sz w:val="20"/>
          <w:szCs w:val="20"/>
        </w:rPr>
        <w:t xml:space="preserve"> κομποσ</w:t>
      </w:r>
      <w:r w:rsidRPr="00577C28">
        <w:rPr>
          <w:rFonts w:ascii="Arial" w:hAnsi="Arial" w:cs="Arial"/>
          <w:color w:val="FF0000"/>
          <w:sz w:val="20"/>
          <w:szCs w:val="20"/>
        </w:rPr>
        <w:t>τ</w:t>
      </w:r>
      <w:r>
        <w:rPr>
          <w:rFonts w:ascii="Arial" w:hAnsi="Arial" w:cs="Arial"/>
          <w:color w:val="FF0000"/>
          <w:sz w:val="20"/>
          <w:szCs w:val="20"/>
        </w:rPr>
        <w:t>ο</w:t>
      </w:r>
      <w:r w:rsidRPr="00577C28">
        <w:rPr>
          <w:rFonts w:ascii="Arial" w:hAnsi="Arial" w:cs="Arial"/>
          <w:color w:val="FF0000"/>
          <w:sz w:val="20"/>
          <w:szCs w:val="20"/>
        </w:rPr>
        <w:t>πο</w:t>
      </w:r>
      <w:r>
        <w:rPr>
          <w:rFonts w:ascii="Arial" w:hAnsi="Arial" w:cs="Arial"/>
          <w:color w:val="FF0000"/>
          <w:sz w:val="20"/>
          <w:szCs w:val="20"/>
        </w:rPr>
        <w:t>ίη</w:t>
      </w:r>
      <w:r w:rsidRPr="00577C28">
        <w:rPr>
          <w:rFonts w:ascii="Arial" w:hAnsi="Arial" w:cs="Arial"/>
          <w:color w:val="FF0000"/>
          <w:sz w:val="20"/>
          <w:szCs w:val="20"/>
        </w:rPr>
        <w:t xml:space="preserve">σης </w:t>
      </w:r>
      <w:r>
        <w:rPr>
          <w:rFonts w:ascii="Arial" w:hAnsi="Arial" w:cs="Arial"/>
          <w:color w:val="FF0000"/>
          <w:sz w:val="20"/>
          <w:szCs w:val="20"/>
        </w:rPr>
        <w:t xml:space="preserve">ως συνάρτηση </w:t>
      </w:r>
      <w:r w:rsidR="00975D28">
        <w:rPr>
          <w:rFonts w:ascii="Arial" w:hAnsi="Arial" w:cs="Arial"/>
          <w:color w:val="FF0000"/>
          <w:sz w:val="20"/>
          <w:szCs w:val="20"/>
        </w:rPr>
        <w:t xml:space="preserve">του τύπου των </w:t>
      </w:r>
      <w:r>
        <w:rPr>
          <w:rFonts w:ascii="Arial" w:hAnsi="Arial" w:cs="Arial"/>
          <w:color w:val="FF0000"/>
          <w:sz w:val="20"/>
          <w:szCs w:val="20"/>
        </w:rPr>
        <w:t>εισερχόμενων αποβλ</w:t>
      </w:r>
      <w:r w:rsidR="00D023D2">
        <w:rPr>
          <w:rFonts w:ascii="Arial" w:hAnsi="Arial" w:cs="Arial"/>
          <w:color w:val="FF0000"/>
          <w:sz w:val="20"/>
          <w:szCs w:val="20"/>
        </w:rPr>
        <w:t>ήτων</w:t>
      </w:r>
      <w:r w:rsidR="00ED71F3">
        <w:rPr>
          <w:rFonts w:ascii="Arial" w:hAnsi="Arial" w:cs="Arial"/>
          <w:color w:val="FF0000"/>
          <w:sz w:val="20"/>
          <w:szCs w:val="20"/>
        </w:rPr>
        <w:t xml:space="preserve">, </w:t>
      </w:r>
      <w:r w:rsidR="00975D28">
        <w:rPr>
          <w:rFonts w:ascii="Arial" w:hAnsi="Arial" w:cs="Arial"/>
          <w:color w:val="FF0000"/>
          <w:sz w:val="20"/>
          <w:szCs w:val="20"/>
        </w:rPr>
        <w:t xml:space="preserve">των </w:t>
      </w:r>
      <w:r>
        <w:rPr>
          <w:rFonts w:ascii="Arial" w:hAnsi="Arial" w:cs="Arial"/>
          <w:color w:val="FF0000"/>
          <w:sz w:val="20"/>
          <w:szCs w:val="20"/>
        </w:rPr>
        <w:t>παραμέτρων σχεδιασμού της μονάδας</w:t>
      </w:r>
      <w:r w:rsidR="00ED71F3">
        <w:rPr>
          <w:rFonts w:ascii="Arial" w:hAnsi="Arial" w:cs="Arial"/>
          <w:color w:val="FF0000"/>
          <w:sz w:val="20"/>
          <w:szCs w:val="20"/>
        </w:rPr>
        <w:t xml:space="preserve"> και της επιδιωκόμενης χρήσης του προϊόντος</w:t>
      </w:r>
      <w:r>
        <w:rPr>
          <w:rFonts w:ascii="Arial" w:hAnsi="Arial" w:cs="Arial"/>
          <w:color w:val="FF0000"/>
          <w:sz w:val="20"/>
          <w:szCs w:val="20"/>
        </w:rPr>
        <w:t>.</w:t>
      </w:r>
      <w:r w:rsidR="00724E0E">
        <w:rPr>
          <w:rFonts w:ascii="Arial" w:hAnsi="Arial" w:cs="Arial"/>
          <w:color w:val="FF0000"/>
          <w:sz w:val="20"/>
          <w:szCs w:val="20"/>
        </w:rPr>
        <w:t xml:space="preserve"> Η αδυναμία τεκμηρίωσης των ποιοτικών χαρακτηριστικών των προϊόντων μηδενίζεται, ενώ η δυνατότητα δ</w:t>
      </w:r>
      <w:r w:rsidR="00724E0E" w:rsidRPr="00724E0E">
        <w:rPr>
          <w:rFonts w:ascii="Arial" w:hAnsi="Arial" w:cs="Arial"/>
          <w:color w:val="FF0000"/>
          <w:sz w:val="20"/>
          <w:szCs w:val="20"/>
        </w:rPr>
        <w:t>ιασφάλιση</w:t>
      </w:r>
      <w:r w:rsidR="00D023D2">
        <w:rPr>
          <w:rFonts w:ascii="Arial" w:hAnsi="Arial" w:cs="Arial"/>
          <w:color w:val="FF0000"/>
          <w:sz w:val="20"/>
          <w:szCs w:val="20"/>
        </w:rPr>
        <w:t>ς</w:t>
      </w:r>
      <w:r w:rsidR="00724E0E" w:rsidRPr="00724E0E">
        <w:rPr>
          <w:rFonts w:ascii="Arial" w:hAnsi="Arial" w:cs="Arial"/>
          <w:color w:val="FF0000"/>
          <w:sz w:val="20"/>
          <w:szCs w:val="20"/>
        </w:rPr>
        <w:t xml:space="preserve"> της επίτευξης υψηλής ποιότητας προϊόντων κομποστοποίησης (π.χ. </w:t>
      </w:r>
      <w:r w:rsidR="00724E0E">
        <w:rPr>
          <w:rFonts w:ascii="Arial" w:hAnsi="Arial" w:cs="Arial"/>
          <w:color w:val="FF0000"/>
          <w:sz w:val="20"/>
          <w:szCs w:val="20"/>
        </w:rPr>
        <w:t xml:space="preserve">προδιαγραφές </w:t>
      </w:r>
      <w:proofErr w:type="spellStart"/>
      <w:r w:rsidR="00724E0E" w:rsidRPr="00724E0E">
        <w:rPr>
          <w:rFonts w:ascii="Arial" w:hAnsi="Arial" w:cs="Arial"/>
          <w:color w:val="FF0000"/>
          <w:sz w:val="20"/>
          <w:szCs w:val="20"/>
        </w:rPr>
        <w:t>Ecolabel</w:t>
      </w:r>
      <w:proofErr w:type="spellEnd"/>
      <w:r w:rsidR="00724E0E" w:rsidRPr="00724E0E">
        <w:rPr>
          <w:rFonts w:ascii="Arial" w:hAnsi="Arial" w:cs="Arial"/>
          <w:color w:val="FF0000"/>
          <w:sz w:val="20"/>
          <w:szCs w:val="20"/>
        </w:rPr>
        <w:t>)</w:t>
      </w:r>
      <w:r w:rsidR="00724E0E">
        <w:rPr>
          <w:rFonts w:ascii="Arial" w:hAnsi="Arial" w:cs="Arial"/>
          <w:color w:val="FF0000"/>
          <w:sz w:val="20"/>
          <w:szCs w:val="20"/>
        </w:rPr>
        <w:t xml:space="preserve"> βαθμολογείται </w:t>
      </w:r>
      <w:r w:rsidR="00684A18">
        <w:rPr>
          <w:rFonts w:ascii="Arial" w:hAnsi="Arial" w:cs="Arial"/>
          <w:color w:val="FF0000"/>
          <w:sz w:val="20"/>
          <w:szCs w:val="20"/>
        </w:rPr>
        <w:t>με 10 βαθμούς.</w:t>
      </w:r>
    </w:p>
    <w:p w:rsidR="00941679" w:rsidRPr="00941679" w:rsidRDefault="00941679"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941679">
        <w:rPr>
          <w:rFonts w:ascii="Arial" w:eastAsia="Times New Roman" w:hAnsi="Arial" w:cs="Arial"/>
          <w:sz w:val="20"/>
          <w:szCs w:val="20"/>
          <w:u w:val="single"/>
        </w:rPr>
        <w:t xml:space="preserve">Διασφάλιση λειτουργίας και συντήρησης, παρακολούθηση λειτουργίας και απόδοσης, φορέας λειτουργίας </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p>
    <w:p w:rsidR="00EA73D3" w:rsidRPr="001176C1" w:rsidRDefault="00EA73D3" w:rsidP="001176C1">
      <w:pPr>
        <w:spacing w:after="120" w:line="240" w:lineRule="auto"/>
        <w:ind w:left="1134"/>
        <w:jc w:val="both"/>
        <w:rPr>
          <w:rFonts w:ascii="Arial" w:hAnsi="Arial" w:cs="Arial"/>
          <w:color w:val="FF0000"/>
          <w:sz w:val="20"/>
          <w:szCs w:val="20"/>
        </w:rPr>
      </w:pPr>
      <w:r w:rsidRPr="001176C1">
        <w:rPr>
          <w:rFonts w:ascii="Arial" w:hAnsi="Arial" w:cs="Arial"/>
          <w:color w:val="FF0000"/>
          <w:sz w:val="20"/>
          <w:szCs w:val="20"/>
        </w:rPr>
        <w:t xml:space="preserve">Η τεκμηρίωση μπορεί να προκύπτει από </w:t>
      </w:r>
      <w:r w:rsidR="00362FCE" w:rsidRPr="001176C1">
        <w:rPr>
          <w:rFonts w:ascii="Arial" w:hAnsi="Arial" w:cs="Arial"/>
          <w:color w:val="FF0000"/>
          <w:sz w:val="20"/>
          <w:szCs w:val="20"/>
        </w:rPr>
        <w:t xml:space="preserve">ειδική έκθεση στην οποία θα παρουσιάζονται στοιχεία για την προβλεπόμενη οργάνωση </w:t>
      </w:r>
      <w:r w:rsidR="0080359B">
        <w:rPr>
          <w:rFonts w:ascii="Arial" w:hAnsi="Arial" w:cs="Arial"/>
          <w:color w:val="FF0000"/>
          <w:sz w:val="20"/>
          <w:szCs w:val="20"/>
        </w:rPr>
        <w:t xml:space="preserve">του φορέα λειτουργίας, την οργάνωση </w:t>
      </w:r>
      <w:r w:rsidR="00362FCE" w:rsidRPr="001176C1">
        <w:rPr>
          <w:rFonts w:ascii="Arial" w:hAnsi="Arial" w:cs="Arial"/>
          <w:color w:val="FF0000"/>
          <w:sz w:val="20"/>
          <w:szCs w:val="20"/>
        </w:rPr>
        <w:t xml:space="preserve">της λειτουργίας </w:t>
      </w:r>
      <w:r w:rsidR="00FC334F">
        <w:rPr>
          <w:rFonts w:ascii="Arial" w:hAnsi="Arial" w:cs="Arial"/>
          <w:color w:val="FF0000"/>
          <w:sz w:val="20"/>
          <w:szCs w:val="20"/>
        </w:rPr>
        <w:t>των δικτύων και μονάδων που περιέχονται στην πράξη</w:t>
      </w:r>
      <w:r w:rsidR="00362FCE" w:rsidRPr="001176C1">
        <w:rPr>
          <w:rFonts w:ascii="Arial" w:hAnsi="Arial" w:cs="Arial"/>
          <w:color w:val="FF0000"/>
          <w:sz w:val="20"/>
          <w:szCs w:val="20"/>
        </w:rPr>
        <w:t xml:space="preserve">, το προσωπικό λειτουργίας που θα διατεθεί (εφόσον </w:t>
      </w:r>
      <w:r w:rsidR="00A2668F" w:rsidRPr="001176C1">
        <w:rPr>
          <w:rFonts w:ascii="Arial" w:hAnsi="Arial" w:cs="Arial"/>
          <w:color w:val="FF0000"/>
          <w:sz w:val="20"/>
          <w:szCs w:val="20"/>
        </w:rPr>
        <w:t>απαιτείται</w:t>
      </w:r>
      <w:r w:rsidR="00362FCE" w:rsidRPr="001176C1">
        <w:rPr>
          <w:rFonts w:ascii="Arial" w:hAnsi="Arial" w:cs="Arial"/>
          <w:color w:val="FF0000"/>
          <w:sz w:val="20"/>
          <w:szCs w:val="20"/>
        </w:rPr>
        <w:t xml:space="preserve">), τη συχνότητα συλλογής των υλικών, τους πόρους για την κάλυψη των λειτουργικών εξόδων και των εξόδων συντήρησης κλπ. </w:t>
      </w:r>
      <w:r w:rsidRPr="001176C1">
        <w:rPr>
          <w:rFonts w:ascii="Arial" w:hAnsi="Arial" w:cs="Arial"/>
          <w:color w:val="FF0000"/>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Default="00F47607" w:rsidP="000B0572">
      <w:pPr>
        <w:spacing w:after="120" w:line="240" w:lineRule="auto"/>
        <w:jc w:val="both"/>
        <w:rPr>
          <w:rFonts w:ascii="Arial" w:hAnsi="Arial" w:cs="Arial"/>
          <w:color w:val="000000"/>
          <w:sz w:val="20"/>
          <w:szCs w:val="20"/>
        </w:rPr>
      </w:pPr>
    </w:p>
    <w:p w:rsidR="00DC3F43" w:rsidRDefault="00DC3F43" w:rsidP="00DC3F43">
      <w:pPr>
        <w:spacing w:after="120" w:line="240" w:lineRule="auto"/>
        <w:jc w:val="both"/>
        <w:rPr>
          <w:rFonts w:ascii="Arial" w:hAnsi="Arial" w:cs="Arial"/>
          <w:b/>
          <w:sz w:val="20"/>
          <w:szCs w:val="20"/>
          <w:u w:val="single"/>
        </w:rPr>
      </w:pPr>
      <w:r w:rsidRPr="00FD7304">
        <w:rPr>
          <w:rFonts w:ascii="Arial" w:hAnsi="Arial" w:cs="Arial"/>
          <w:b/>
          <w:sz w:val="20"/>
          <w:szCs w:val="20"/>
          <w:u w:val="single"/>
        </w:rPr>
        <w:t>2Γ</w:t>
      </w:r>
      <w:r w:rsidR="0026019E">
        <w:rPr>
          <w:rFonts w:ascii="Arial" w:hAnsi="Arial" w:cs="Arial"/>
          <w:b/>
          <w:sz w:val="20"/>
          <w:szCs w:val="20"/>
          <w:u w:val="single"/>
        </w:rPr>
        <w:t>(*)</w:t>
      </w:r>
      <w:r w:rsidRPr="00FD7304">
        <w:rPr>
          <w:rFonts w:ascii="Arial" w:hAnsi="Arial" w:cs="Arial"/>
          <w:b/>
          <w:sz w:val="20"/>
          <w:szCs w:val="20"/>
          <w:u w:val="single"/>
        </w:rPr>
        <w:t>. Σκοπιμότητα πράξης</w:t>
      </w:r>
      <w:r>
        <w:rPr>
          <w:rFonts w:ascii="Arial" w:hAnsi="Arial" w:cs="Arial"/>
          <w:b/>
          <w:sz w:val="20"/>
          <w:szCs w:val="20"/>
          <w:u w:val="single"/>
        </w:rPr>
        <w:t xml:space="preserve"> (Βαθμολογούμενο κριτήριο)</w:t>
      </w:r>
    </w:p>
    <w:p w:rsidR="00DC3F43" w:rsidRPr="00FD7304" w:rsidRDefault="0026019E" w:rsidP="00DC3F43">
      <w:pPr>
        <w:spacing w:after="120" w:line="240" w:lineRule="auto"/>
        <w:jc w:val="both"/>
        <w:rPr>
          <w:rFonts w:ascii="Arial" w:hAnsi="Arial" w:cs="Arial"/>
          <w:b/>
          <w:sz w:val="20"/>
          <w:szCs w:val="20"/>
          <w:u w:val="single"/>
        </w:rPr>
      </w:pPr>
      <w:r>
        <w:rPr>
          <w:rFonts w:ascii="Arial" w:hAnsi="Arial" w:cs="Arial"/>
          <w:b/>
          <w:sz w:val="20"/>
          <w:szCs w:val="20"/>
          <w:u w:val="single"/>
        </w:rPr>
        <w:t xml:space="preserve">(*) </w:t>
      </w:r>
      <w:r w:rsidR="00DC3F43">
        <w:rPr>
          <w:rFonts w:ascii="Arial" w:hAnsi="Arial" w:cs="Arial"/>
          <w:b/>
          <w:sz w:val="20"/>
          <w:szCs w:val="20"/>
          <w:u w:val="single"/>
        </w:rPr>
        <w:t xml:space="preserve">ΓΙΑ ΠΡΑΞΕΙΣ ΠΟΥ ΑΦΟΡΟΥΝ ΜΟΝΟ ΟΙΚΙΑΚΗ ΚΟΜΠΟΣΤΟΠΟΙΗΣΗ </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B84747" w:rsidRPr="00091694" w:rsidRDefault="00B84747" w:rsidP="00B84747">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Pr>
          <w:rFonts w:ascii="Arial" w:hAnsi="Arial" w:cs="Arial"/>
          <w:sz w:val="20"/>
          <w:szCs w:val="20"/>
        </w:rPr>
        <w:t xml:space="preserve">ένα δυαδικό και ένα βαθμολογούμενο κριτήριο, αποτελεί κριτήριο αποκλεισμού </w:t>
      </w:r>
      <w:r w:rsidRPr="00091694">
        <w:rPr>
          <w:rFonts w:ascii="Arial" w:hAnsi="Arial" w:cs="Arial"/>
          <w:sz w:val="20"/>
          <w:szCs w:val="20"/>
        </w:rPr>
        <w:t xml:space="preserve">και </w:t>
      </w:r>
      <w:r>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B84747" w:rsidRDefault="00B84747" w:rsidP="00B84747">
      <w:pPr>
        <w:spacing w:after="120" w:line="240" w:lineRule="auto"/>
        <w:ind w:left="547"/>
        <w:jc w:val="both"/>
        <w:rPr>
          <w:rFonts w:ascii="Arial" w:hAnsi="Arial" w:cs="Arial"/>
          <w:sz w:val="20"/>
          <w:szCs w:val="20"/>
        </w:rPr>
      </w:pPr>
      <w:r>
        <w:rPr>
          <w:rFonts w:ascii="Arial" w:hAnsi="Arial" w:cs="Arial"/>
          <w:sz w:val="20"/>
          <w:szCs w:val="20"/>
        </w:rPr>
        <w:t xml:space="preserve">1. </w:t>
      </w: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Αποβλήτων </w:t>
      </w:r>
      <w:r w:rsidRPr="0097097C">
        <w:rPr>
          <w:rFonts w:ascii="Arial" w:hAnsi="Arial" w:cs="Arial"/>
          <w:sz w:val="20"/>
          <w:szCs w:val="20"/>
        </w:rPr>
        <w:t xml:space="preserve">(με δυαδικό τρόπο ΝΑΙ/ΟΧΙ) </w:t>
      </w:r>
      <w:r>
        <w:rPr>
          <w:rFonts w:ascii="Arial" w:hAnsi="Arial" w:cs="Arial"/>
          <w:sz w:val="20"/>
          <w:szCs w:val="20"/>
        </w:rPr>
        <w:t>. Η μ</w:t>
      </w:r>
      <w:r w:rsidRPr="009127FA">
        <w:rPr>
          <w:rFonts w:ascii="Arial" w:hAnsi="Arial" w:cs="Arial"/>
          <w:sz w:val="20"/>
          <w:szCs w:val="20"/>
        </w:rPr>
        <w:t>η κάλυψη των αναγκών</w:t>
      </w:r>
      <w:r>
        <w:rPr>
          <w:rFonts w:ascii="Arial" w:hAnsi="Arial" w:cs="Arial"/>
          <w:sz w:val="20"/>
          <w:szCs w:val="20"/>
        </w:rPr>
        <w:t xml:space="preserve"> μέσω της προτεινόμενης πράξης (πράξη εκτός ΠΕΣΔΑ) συνιστά απόρριψη.</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84747" w:rsidRPr="00081700" w:rsidRDefault="00B84747" w:rsidP="00B84747">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w:t>
      </w:r>
      <w:r w:rsidR="00496227">
        <w:rPr>
          <w:rFonts w:ascii="Arial" w:hAnsi="Arial" w:cs="Arial"/>
          <w:sz w:val="20"/>
          <w:szCs w:val="20"/>
        </w:rPr>
        <w:t>40</w:t>
      </w:r>
      <w:r w:rsidRPr="00081700">
        <w:rPr>
          <w:rFonts w:ascii="Arial" w:hAnsi="Arial" w:cs="Arial"/>
          <w:sz w:val="20"/>
          <w:szCs w:val="20"/>
        </w:rPr>
        <w:t xml:space="preserve">%. </w:t>
      </w:r>
    </w:p>
    <w:p w:rsidR="00B84747" w:rsidRPr="0007225F" w:rsidRDefault="0007225F" w:rsidP="0007225F">
      <w:pPr>
        <w:spacing w:after="120" w:line="240" w:lineRule="auto"/>
        <w:ind w:left="547"/>
        <w:jc w:val="both"/>
        <w:rPr>
          <w:rFonts w:ascii="Arial" w:hAnsi="Arial" w:cs="Arial"/>
          <w:sz w:val="20"/>
          <w:szCs w:val="20"/>
        </w:rPr>
      </w:pPr>
      <w:r>
        <w:rPr>
          <w:rFonts w:ascii="Arial" w:hAnsi="Arial" w:cs="Arial"/>
          <w:sz w:val="20"/>
          <w:szCs w:val="20"/>
        </w:rPr>
        <w:t xml:space="preserve">1. </w:t>
      </w:r>
      <w:r w:rsidR="00B84747" w:rsidRPr="0007225F">
        <w:rPr>
          <w:rFonts w:ascii="Arial" w:hAnsi="Arial" w:cs="Arial"/>
          <w:sz w:val="20"/>
          <w:szCs w:val="20"/>
        </w:rPr>
        <w:t>Εξετάζεται η αποτελεσματικότητα της πράξης ως προς την προώθηση της χωριστής συλλογής και αξιοποίησης βιοαποβλήτων με βάση την αντίστοιχη στοχοθεσία του ΠΕΣΔΑ, Οι προτάσεις βαθμολογούνται ως ακολούθως:</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Πράξεις με τις οποίες επιτυγχάνεται ποσοστό &gt;50%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5</w:t>
      </w:r>
      <w:r w:rsidR="007F797D" w:rsidRPr="00944CAA">
        <w:rPr>
          <w:rFonts w:ascii="Arial" w:eastAsia="ArialNarrow" w:hAnsi="Arial" w:cs="Arial"/>
          <w:sz w:val="20"/>
          <w:szCs w:val="20"/>
        </w:rPr>
        <w:t xml:space="preserve"> Βαθμοί </w:t>
      </w:r>
    </w:p>
    <w:p w:rsid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Πράξεις με τις οποίες επιτυγχάνεται ποσοστό 50-31% του στόχου ΠΕΣΔΑ για την προώθηση οικιακής κομποστοποίησης</w:t>
      </w:r>
    </w:p>
    <w:p w:rsidR="007F797D" w:rsidRPr="007F797D" w:rsidRDefault="00F34C4D" w:rsidP="00F34C4D">
      <w:pPr>
        <w:pStyle w:val="a3"/>
        <w:tabs>
          <w:tab w:val="left" w:pos="1350"/>
        </w:tabs>
        <w:spacing w:after="0" w:line="240" w:lineRule="auto"/>
        <w:ind w:left="1429"/>
        <w:jc w:val="right"/>
        <w:rPr>
          <w:rFonts w:ascii="Arial" w:eastAsia="ArialNarrow" w:hAnsi="Arial" w:cs="Arial"/>
          <w:sz w:val="20"/>
          <w:szCs w:val="20"/>
        </w:rPr>
      </w:pPr>
      <w:r>
        <w:rPr>
          <w:rFonts w:ascii="Arial" w:eastAsia="ArialNarrow" w:hAnsi="Arial" w:cs="Arial"/>
          <w:sz w:val="20"/>
          <w:szCs w:val="20"/>
        </w:rPr>
        <w:t>4</w:t>
      </w:r>
      <w:r w:rsidR="007F797D" w:rsidRPr="007F797D">
        <w:rPr>
          <w:rFonts w:ascii="Arial" w:eastAsia="ArialNarrow" w:hAnsi="Arial" w:cs="Arial"/>
          <w:sz w:val="20"/>
          <w:szCs w:val="20"/>
        </w:rPr>
        <w:t xml:space="preserve"> Βαθμοί </w:t>
      </w:r>
    </w:p>
    <w:p w:rsidR="00ED3A76" w:rsidRP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Πράξεις με τις οποίες επιτυγχάνεται ποσοστό 30-11%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3</w:t>
      </w:r>
      <w:r w:rsidR="007F797D" w:rsidRPr="00944CAA">
        <w:rPr>
          <w:rFonts w:ascii="Arial" w:eastAsia="ArialNarrow" w:hAnsi="Arial" w:cs="Arial"/>
          <w:sz w:val="20"/>
          <w:szCs w:val="20"/>
        </w:rPr>
        <w:t xml:space="preserve"> Βαθμοί </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Πράξεις με τις οποίες επιτυγχάνεται ποσοστό μικρότερο του 10%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1</w:t>
      </w:r>
      <w:r w:rsidR="007F797D" w:rsidRPr="00944CAA">
        <w:rPr>
          <w:rFonts w:ascii="Arial" w:eastAsia="ArialNarrow" w:hAnsi="Arial" w:cs="Arial"/>
          <w:sz w:val="20"/>
          <w:szCs w:val="20"/>
        </w:rPr>
        <w:t xml:space="preserve"> Βαθμ</w:t>
      </w:r>
      <w:r>
        <w:rPr>
          <w:rFonts w:ascii="Arial" w:eastAsia="ArialNarrow" w:hAnsi="Arial" w:cs="Arial"/>
          <w:sz w:val="20"/>
          <w:szCs w:val="20"/>
        </w:rPr>
        <w:t>ός</w:t>
      </w:r>
      <w:r w:rsidR="007F797D" w:rsidRPr="00944CAA">
        <w:rPr>
          <w:rFonts w:ascii="Arial" w:eastAsia="ArialNarrow" w:hAnsi="Arial" w:cs="Arial"/>
          <w:sz w:val="20"/>
          <w:szCs w:val="20"/>
        </w:rPr>
        <w:t xml:space="preserve"> </w:t>
      </w:r>
    </w:p>
    <w:p w:rsidR="0007225F" w:rsidRPr="00642F21" w:rsidRDefault="0007225F" w:rsidP="0007225F">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07225F" w:rsidRDefault="0007225F" w:rsidP="0007225F">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Pr>
          <w:rFonts w:ascii="Arial" w:hAnsi="Arial" w:cs="Arial"/>
          <w:sz w:val="20"/>
          <w:szCs w:val="20"/>
        </w:rPr>
        <w:t>5</w:t>
      </w:r>
      <w:r w:rsidRPr="00B27A26">
        <w:rPr>
          <w:rFonts w:ascii="Arial" w:hAnsi="Arial" w:cs="Arial"/>
          <w:sz w:val="20"/>
          <w:szCs w:val="20"/>
        </w:rPr>
        <w:t xml:space="preserve"> βαθμοί</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4</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3</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Pr>
          <w:rFonts w:ascii="Arial" w:hAnsi="Arial" w:cs="Arial"/>
          <w:b/>
          <w:sz w:val="20"/>
          <w:szCs w:val="20"/>
        </w:rPr>
        <w:t xml:space="preserve"> </w:t>
      </w:r>
    </w:p>
    <w:p w:rsidR="00B84747" w:rsidRPr="00491047" w:rsidRDefault="00F70838" w:rsidP="00B84747">
      <w:pPr>
        <w:spacing w:after="120" w:line="240" w:lineRule="auto"/>
        <w:ind w:left="547"/>
        <w:jc w:val="both"/>
        <w:rPr>
          <w:rFonts w:ascii="Arial" w:hAnsi="Arial" w:cs="Arial"/>
          <w:sz w:val="20"/>
          <w:szCs w:val="20"/>
        </w:rPr>
      </w:pPr>
      <w:r>
        <w:rPr>
          <w:rFonts w:ascii="Arial" w:hAnsi="Arial" w:cs="Arial"/>
          <w:sz w:val="20"/>
          <w:szCs w:val="20"/>
        </w:rPr>
        <w:t xml:space="preserve">Βαθμολογούμενο κριτήριο, χωρίς τιμή αποκλεισμού, </w:t>
      </w:r>
      <w:r w:rsidR="00B84747" w:rsidRPr="00491047">
        <w:rPr>
          <w:rFonts w:ascii="Arial" w:hAnsi="Arial" w:cs="Arial"/>
          <w:sz w:val="20"/>
          <w:szCs w:val="20"/>
        </w:rPr>
        <w:t xml:space="preserve">συμμετέχει με στάθμιση </w:t>
      </w:r>
      <w:r>
        <w:rPr>
          <w:rFonts w:ascii="Arial" w:hAnsi="Arial" w:cs="Arial"/>
          <w:sz w:val="20"/>
          <w:szCs w:val="20"/>
        </w:rPr>
        <w:t>30</w:t>
      </w:r>
      <w:r w:rsidR="00B84747" w:rsidRPr="00491047">
        <w:rPr>
          <w:rFonts w:ascii="Arial" w:hAnsi="Arial" w:cs="Arial"/>
          <w:sz w:val="20"/>
          <w:szCs w:val="20"/>
        </w:rPr>
        <w:t xml:space="preserve">%. </w:t>
      </w:r>
    </w:p>
    <w:p w:rsidR="00B84747" w:rsidRDefault="00B84747" w:rsidP="00B84747">
      <w:pPr>
        <w:spacing w:after="120" w:line="240" w:lineRule="auto"/>
        <w:ind w:left="547"/>
        <w:jc w:val="both"/>
        <w:rPr>
          <w:rFonts w:ascii="Arial" w:hAnsi="Arial" w:cs="Arial"/>
          <w:sz w:val="20"/>
          <w:szCs w:val="20"/>
        </w:rPr>
      </w:pPr>
      <w:r w:rsidRPr="00491047">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00C13AAB" w:rsidRPr="00C13AAB">
        <w:rPr>
          <w:rFonts w:ascii="Arial" w:hAnsi="Arial" w:cs="Arial"/>
          <w:sz w:val="20"/>
          <w:szCs w:val="20"/>
        </w:rPr>
        <w:tab/>
      </w:r>
      <w:r w:rsidR="00C13AAB">
        <w:rPr>
          <w:rFonts w:ascii="Arial" w:hAnsi="Arial" w:cs="Arial"/>
          <w:sz w:val="20"/>
          <w:szCs w:val="20"/>
          <w:lang w:val="en-US"/>
        </w:rPr>
        <w:tab/>
      </w:r>
      <w:r w:rsidRPr="00B27A26">
        <w:rPr>
          <w:rFonts w:ascii="Arial" w:hAnsi="Arial" w:cs="Arial"/>
          <w:sz w:val="20"/>
          <w:szCs w:val="20"/>
        </w:rPr>
        <w:sym w:font="Wingdings" w:char="F0E0"/>
      </w:r>
      <w:r w:rsidR="00C77481">
        <w:rPr>
          <w:rFonts w:ascii="Arial" w:hAnsi="Arial" w:cs="Arial"/>
          <w:sz w:val="20"/>
          <w:szCs w:val="20"/>
        </w:rPr>
        <w:t xml:space="preserve"> </w:t>
      </w:r>
      <w:r w:rsidR="0042041F">
        <w:rPr>
          <w:rFonts w:ascii="Arial" w:hAnsi="Arial" w:cs="Arial"/>
          <w:sz w:val="20"/>
          <w:szCs w:val="20"/>
        </w:rPr>
        <w:t>5</w:t>
      </w:r>
      <w:r w:rsidRPr="00B27A26">
        <w:rPr>
          <w:rFonts w:ascii="Arial" w:hAnsi="Arial" w:cs="Arial"/>
          <w:sz w:val="20"/>
          <w:szCs w:val="20"/>
        </w:rPr>
        <w:t xml:space="preserve"> βαθμοί</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Τιμή Δείκτη 1</w:t>
      </w:r>
      <w:r w:rsidR="00C13AAB">
        <w:rPr>
          <w:rFonts w:ascii="Arial" w:hAnsi="Arial" w:cs="Arial"/>
          <w:sz w:val="20"/>
          <w:szCs w:val="20"/>
          <w:lang w:val="en-US"/>
        </w:rPr>
        <w:t>,0</w:t>
      </w:r>
      <w:r w:rsidRPr="00B27A26">
        <w:rPr>
          <w:rFonts w:ascii="Arial" w:hAnsi="Arial" w:cs="Arial"/>
          <w:sz w:val="20"/>
          <w:szCs w:val="20"/>
        </w:rPr>
        <w:t xml:space="preserve"> &gt; Δ ≥ 0,</w:t>
      </w:r>
      <w:r w:rsidR="00C13AAB">
        <w:rPr>
          <w:rFonts w:ascii="Arial" w:hAnsi="Arial" w:cs="Arial"/>
          <w:sz w:val="20"/>
          <w:szCs w:val="20"/>
          <w:lang w:val="en-US"/>
        </w:rPr>
        <w:t>7</w:t>
      </w:r>
      <w:r w:rsidRPr="00B27A26">
        <w:rPr>
          <w:rFonts w:ascii="Arial" w:hAnsi="Arial" w:cs="Arial"/>
          <w:sz w:val="20"/>
          <w:szCs w:val="20"/>
        </w:rPr>
        <w:tab/>
      </w:r>
      <w:r w:rsidR="00C13AAB" w:rsidRPr="00C13AAB">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w:t>
      </w:r>
      <w:r w:rsidR="0042041F">
        <w:rPr>
          <w:rFonts w:ascii="Arial" w:hAnsi="Arial" w:cs="Arial"/>
          <w:sz w:val="20"/>
          <w:szCs w:val="20"/>
        </w:rPr>
        <w:t>4</w:t>
      </w:r>
      <w:r w:rsidRPr="00B27A26">
        <w:rPr>
          <w:rFonts w:ascii="Arial" w:hAnsi="Arial" w:cs="Arial"/>
          <w:sz w:val="20"/>
          <w:szCs w:val="20"/>
        </w:rPr>
        <w:t xml:space="preserve"> βαθμοί</w:t>
      </w:r>
    </w:p>
    <w:p w:rsidR="00B84747" w:rsidRPr="00B27A26" w:rsidRDefault="00B84747" w:rsidP="00B84747">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w:t>
      </w:r>
      <w:r w:rsidR="00C13AAB" w:rsidRPr="00C13AAB">
        <w:rPr>
          <w:rFonts w:ascii="Arial" w:hAnsi="Arial" w:cs="Arial"/>
          <w:sz w:val="20"/>
          <w:szCs w:val="20"/>
        </w:rPr>
        <w:t>7</w:t>
      </w:r>
      <w:r w:rsidRPr="00B27A26">
        <w:rPr>
          <w:rFonts w:ascii="Arial" w:hAnsi="Arial" w:cs="Arial"/>
          <w:sz w:val="20"/>
          <w:szCs w:val="20"/>
        </w:rPr>
        <w:t xml:space="preserve"> &gt; Δ &gt; 0,</w:t>
      </w:r>
      <w:r w:rsidR="00C13AAB" w:rsidRPr="00C13AAB">
        <w:rPr>
          <w:rFonts w:ascii="Arial" w:hAnsi="Arial" w:cs="Arial"/>
          <w:sz w:val="20"/>
          <w:szCs w:val="20"/>
        </w:rPr>
        <w:t>4</w:t>
      </w:r>
      <w:r w:rsidR="00C13AAB" w:rsidRPr="00C13AAB">
        <w:rPr>
          <w:rFonts w:ascii="Arial" w:hAnsi="Arial" w:cs="Arial"/>
          <w:sz w:val="20"/>
          <w:szCs w:val="20"/>
        </w:rPr>
        <w:tab/>
      </w:r>
      <w:r w:rsidR="00C13AAB" w:rsidRPr="00C13AAB">
        <w:rPr>
          <w:rFonts w:ascii="Arial" w:hAnsi="Arial" w:cs="Arial"/>
          <w:sz w:val="20"/>
          <w:szCs w:val="20"/>
        </w:rPr>
        <w:tab/>
      </w:r>
      <w:r w:rsidRPr="00B27A26">
        <w:rPr>
          <w:rFonts w:ascii="Arial" w:hAnsi="Arial" w:cs="Arial"/>
          <w:sz w:val="20"/>
          <w:szCs w:val="20"/>
        </w:rPr>
        <w:sym w:font="Wingdings" w:char="F0E0"/>
      </w:r>
      <w:r w:rsidR="00C13AAB" w:rsidRPr="00C13AAB">
        <w:rPr>
          <w:rFonts w:ascii="Arial" w:hAnsi="Arial" w:cs="Arial"/>
          <w:sz w:val="20"/>
          <w:szCs w:val="20"/>
        </w:rPr>
        <w:t xml:space="preserve"> </w:t>
      </w:r>
      <w:r w:rsidR="0042041F">
        <w:rPr>
          <w:rFonts w:ascii="Arial" w:hAnsi="Arial" w:cs="Arial"/>
          <w:sz w:val="20"/>
          <w:szCs w:val="20"/>
        </w:rPr>
        <w:t>3</w:t>
      </w:r>
      <w:r w:rsidRPr="00B27A26">
        <w:rPr>
          <w:rFonts w:ascii="Arial" w:hAnsi="Arial" w:cs="Arial"/>
          <w:sz w:val="20"/>
          <w:szCs w:val="20"/>
        </w:rPr>
        <w:t xml:space="preserve"> βαθμοί</w:t>
      </w:r>
    </w:p>
    <w:p w:rsidR="00B84747" w:rsidRPr="00B27A26" w:rsidRDefault="00C13AAB" w:rsidP="00B84747">
      <w:pPr>
        <w:pStyle w:val="a3"/>
        <w:numPr>
          <w:ilvl w:val="0"/>
          <w:numId w:val="15"/>
        </w:numPr>
        <w:spacing w:after="240" w:line="240" w:lineRule="auto"/>
        <w:ind w:left="1051"/>
        <w:contextualSpacing w:val="0"/>
        <w:jc w:val="both"/>
        <w:rPr>
          <w:rFonts w:ascii="Arial" w:hAnsi="Arial" w:cs="Arial"/>
          <w:sz w:val="20"/>
          <w:szCs w:val="20"/>
        </w:rPr>
      </w:pPr>
      <w:r>
        <w:rPr>
          <w:rFonts w:ascii="Arial" w:hAnsi="Arial" w:cs="Arial"/>
          <w:sz w:val="20"/>
          <w:szCs w:val="20"/>
        </w:rPr>
        <w:t>Τιμή Δείκτη 0,</w:t>
      </w:r>
      <w:r w:rsidRPr="00C13AAB">
        <w:rPr>
          <w:rFonts w:ascii="Arial" w:hAnsi="Arial" w:cs="Arial"/>
          <w:sz w:val="20"/>
          <w:szCs w:val="20"/>
        </w:rPr>
        <w:t>4</w:t>
      </w:r>
      <w:r>
        <w:rPr>
          <w:rFonts w:ascii="Arial" w:hAnsi="Arial" w:cs="Arial"/>
          <w:sz w:val="20"/>
          <w:szCs w:val="20"/>
        </w:rPr>
        <w:t xml:space="preserve"> &gt; Δ &gt; 0,</w:t>
      </w:r>
      <w:r w:rsidRPr="00C13AAB">
        <w:rPr>
          <w:rFonts w:ascii="Arial" w:hAnsi="Arial" w:cs="Arial"/>
          <w:sz w:val="20"/>
          <w:szCs w:val="20"/>
        </w:rPr>
        <w:t>1</w:t>
      </w:r>
      <w:r w:rsidRPr="00C13AAB">
        <w:rPr>
          <w:rFonts w:ascii="Arial" w:hAnsi="Arial" w:cs="Arial"/>
          <w:sz w:val="20"/>
          <w:szCs w:val="20"/>
        </w:rPr>
        <w:tab/>
      </w:r>
      <w:r>
        <w:rPr>
          <w:rFonts w:ascii="Arial" w:hAnsi="Arial" w:cs="Arial"/>
          <w:sz w:val="20"/>
          <w:szCs w:val="20"/>
          <w:lang w:val="en-US"/>
        </w:rPr>
        <w:tab/>
      </w:r>
      <w:r w:rsidR="00B84747" w:rsidRPr="00B27A26">
        <w:rPr>
          <w:rFonts w:ascii="Arial" w:hAnsi="Arial" w:cs="Arial"/>
          <w:sz w:val="20"/>
          <w:szCs w:val="20"/>
        </w:rPr>
        <w:sym w:font="Wingdings" w:char="F0E0"/>
      </w:r>
      <w:r w:rsidRPr="00C13AAB">
        <w:rPr>
          <w:rFonts w:ascii="Arial" w:hAnsi="Arial" w:cs="Arial"/>
          <w:sz w:val="20"/>
          <w:szCs w:val="20"/>
        </w:rPr>
        <w:t xml:space="preserve"> </w:t>
      </w:r>
      <w:r w:rsidR="00B84747"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B84747" w:rsidRPr="0046286F" w:rsidRDefault="002B3D52" w:rsidP="00B84747">
      <w:pPr>
        <w:spacing w:after="120" w:line="240" w:lineRule="auto"/>
        <w:ind w:left="547"/>
        <w:jc w:val="both"/>
        <w:rPr>
          <w:rFonts w:ascii="Arial" w:hAnsi="Arial" w:cs="Arial"/>
          <w:sz w:val="20"/>
          <w:szCs w:val="20"/>
        </w:rPr>
      </w:pPr>
      <w:r>
        <w:rPr>
          <w:rFonts w:ascii="Arial" w:hAnsi="Arial" w:cs="Arial"/>
          <w:sz w:val="20"/>
          <w:szCs w:val="20"/>
        </w:rPr>
        <w:t>Βαθμολογούμενο κριτήριο, χωρίς τιμή αποκλεισμού, μ</w:t>
      </w:r>
      <w:r w:rsidR="00B84747" w:rsidRPr="0046286F">
        <w:rPr>
          <w:rFonts w:ascii="Arial" w:hAnsi="Arial" w:cs="Arial"/>
          <w:sz w:val="20"/>
          <w:szCs w:val="20"/>
        </w:rPr>
        <w:t xml:space="preserve">ε βαθμολόγηση </w:t>
      </w:r>
      <w:r w:rsidR="00663FF3">
        <w:rPr>
          <w:rFonts w:ascii="Arial" w:hAnsi="Arial" w:cs="Arial"/>
          <w:sz w:val="20"/>
          <w:szCs w:val="20"/>
        </w:rPr>
        <w:t xml:space="preserve">δύο </w:t>
      </w:r>
      <w:r w:rsidR="00B84747" w:rsidRPr="0046286F">
        <w:rPr>
          <w:rFonts w:ascii="Arial" w:hAnsi="Arial" w:cs="Arial"/>
          <w:sz w:val="20"/>
          <w:szCs w:val="20"/>
        </w:rPr>
        <w:t>υποκριτηρίων από (0-</w:t>
      </w:r>
      <w:r w:rsidR="00663FF3">
        <w:rPr>
          <w:rFonts w:ascii="Arial" w:hAnsi="Arial" w:cs="Arial"/>
          <w:sz w:val="20"/>
          <w:szCs w:val="20"/>
        </w:rPr>
        <w:t>5</w:t>
      </w:r>
      <w:r w:rsidR="00B84747" w:rsidRPr="0046286F">
        <w:rPr>
          <w:rFonts w:ascii="Arial" w:hAnsi="Arial" w:cs="Arial"/>
          <w:sz w:val="20"/>
          <w:szCs w:val="20"/>
        </w:rPr>
        <w:t xml:space="preserve">) και στάθμιση κριτηρίου </w:t>
      </w:r>
      <w:r w:rsidR="00663FF3">
        <w:rPr>
          <w:rFonts w:ascii="Arial" w:hAnsi="Arial" w:cs="Arial"/>
          <w:sz w:val="20"/>
          <w:szCs w:val="20"/>
        </w:rPr>
        <w:t>30</w:t>
      </w:r>
      <w:r w:rsidR="00B84747" w:rsidRPr="0046286F">
        <w:rPr>
          <w:rFonts w:ascii="Arial" w:hAnsi="Arial" w:cs="Arial"/>
          <w:sz w:val="20"/>
          <w:szCs w:val="20"/>
        </w:rPr>
        <w:t>%.</w:t>
      </w:r>
    </w:p>
    <w:p w:rsidR="00B84747" w:rsidRPr="00616D26"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tbl>
      <w:tblPr>
        <w:tblW w:w="8488" w:type="dxa"/>
        <w:tblInd w:w="675" w:type="dxa"/>
        <w:tblLook w:val="04A0" w:firstRow="1" w:lastRow="0" w:firstColumn="1" w:lastColumn="0" w:noHBand="0" w:noVBand="1"/>
      </w:tblPr>
      <w:tblGrid>
        <w:gridCol w:w="4368"/>
        <w:gridCol w:w="2920"/>
        <w:gridCol w:w="1200"/>
      </w:tblGrid>
      <w:tr w:rsidR="00B84747" w:rsidRPr="00B84747" w:rsidTr="00663FF3">
        <w:trPr>
          <w:trHeight w:val="345"/>
        </w:trPr>
        <w:tc>
          <w:tcPr>
            <w:tcW w:w="4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1. Διασφάλιση της παρακολούθησης της ποιότητας εφαρμογής, του βαθμού εφαρμογής και των αποτελεσμάτων τ</w:t>
            </w:r>
            <w:r w:rsidR="00866ED2">
              <w:rPr>
                <w:rFonts w:ascii="Arial" w:eastAsia="Times New Roman" w:hAnsi="Arial" w:cs="Arial"/>
                <w:sz w:val="20"/>
                <w:szCs w:val="20"/>
                <w:lang w:eastAsia="el-GR"/>
              </w:rPr>
              <w:t>ου προγράμματος οικιακής κομποσ</w:t>
            </w:r>
            <w:r w:rsidRPr="00B84747">
              <w:rPr>
                <w:rFonts w:ascii="Arial" w:eastAsia="Times New Roman" w:hAnsi="Arial" w:cs="Arial"/>
                <w:sz w:val="20"/>
                <w:szCs w:val="20"/>
                <w:lang w:eastAsia="el-GR"/>
              </w:rPr>
              <w:t>τοποίησης</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r w:rsidR="00B84747" w:rsidRPr="00B84747" w:rsidTr="00663FF3">
        <w:trPr>
          <w:trHeight w:val="345"/>
        </w:trPr>
        <w:tc>
          <w:tcPr>
            <w:tcW w:w="4368" w:type="dxa"/>
            <w:vMerge w:val="restart"/>
            <w:tcBorders>
              <w:top w:val="nil"/>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2. Λήψη μέτρων ενημέρωσης και ευαισθητοποίησης για την ορθή εφαρμογή τ</w:t>
            </w:r>
            <w:r w:rsidR="005C2C1E">
              <w:rPr>
                <w:rFonts w:ascii="Arial" w:eastAsia="Times New Roman" w:hAnsi="Arial" w:cs="Arial"/>
                <w:sz w:val="20"/>
                <w:szCs w:val="20"/>
                <w:lang w:eastAsia="el-GR"/>
              </w:rPr>
              <w:t>ου προγράμματος οικιακής κομποσ</w:t>
            </w:r>
            <w:r w:rsidRPr="00B84747">
              <w:rPr>
                <w:rFonts w:ascii="Arial" w:eastAsia="Times New Roman" w:hAnsi="Arial" w:cs="Arial"/>
                <w:sz w:val="20"/>
                <w:szCs w:val="20"/>
                <w:lang w:eastAsia="el-GR"/>
              </w:rPr>
              <w:t>τ</w:t>
            </w:r>
            <w:r w:rsidR="005C2C1E">
              <w:rPr>
                <w:rFonts w:ascii="Arial" w:eastAsia="Times New Roman" w:hAnsi="Arial" w:cs="Arial"/>
                <w:sz w:val="20"/>
                <w:szCs w:val="20"/>
                <w:lang w:eastAsia="el-GR"/>
              </w:rPr>
              <w:t>ο</w:t>
            </w:r>
            <w:r w:rsidRPr="00B84747">
              <w:rPr>
                <w:rFonts w:ascii="Arial" w:eastAsia="Times New Roman" w:hAnsi="Arial" w:cs="Arial"/>
                <w:sz w:val="20"/>
                <w:szCs w:val="20"/>
                <w:lang w:eastAsia="el-GR"/>
              </w:rPr>
              <w:t>ποίησης</w:t>
            </w: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bl>
    <w:p w:rsidR="00DC3F43" w:rsidRPr="00A00FB7" w:rsidRDefault="00DC3F43" w:rsidP="000B0572">
      <w:pPr>
        <w:spacing w:after="120" w:line="240" w:lineRule="auto"/>
        <w:jc w:val="both"/>
        <w:rPr>
          <w:rFonts w:ascii="Arial" w:hAnsi="Arial" w:cs="Arial"/>
          <w:color w:val="000000"/>
          <w:sz w:val="20"/>
          <w:szCs w:val="20"/>
        </w:rPr>
      </w:pPr>
    </w:p>
    <w:p w:rsidR="00B84747" w:rsidRPr="00562623"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Γ5. Συνέργεια και συμπληρωματικότητα με άλλες πράξεις</w:t>
      </w:r>
      <w:r w:rsidRPr="00562623">
        <w:rPr>
          <w:rFonts w:ascii="Arial" w:hAnsi="Arial" w:cs="Arial"/>
          <w:b/>
          <w:sz w:val="20"/>
          <w:szCs w:val="20"/>
        </w:rPr>
        <w:t xml:space="preserve">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B84747" w:rsidRPr="00616D26" w:rsidRDefault="00B8474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Pr="00866ED2" w:rsidRDefault="00571E00" w:rsidP="00571E00">
      <w:pPr>
        <w:spacing w:after="120" w:line="240" w:lineRule="auto"/>
        <w:jc w:val="both"/>
        <w:rPr>
          <w:rFonts w:ascii="Arial" w:hAnsi="Arial" w:cs="Arial"/>
          <w:sz w:val="20"/>
          <w:szCs w:val="20"/>
        </w:rPr>
      </w:pPr>
      <w:bookmarkStart w:id="0" w:name="_GoBack"/>
      <w:bookmarkEnd w:id="0"/>
      <w:r w:rsidRPr="00866ED2">
        <w:rPr>
          <w:rFonts w:ascii="Arial" w:hAnsi="Arial" w:cs="Arial"/>
          <w:sz w:val="20"/>
          <w:szCs w:val="20"/>
        </w:rPr>
        <w:t>Ο Συντελεστής στάθμισης της 4ης Ομάδας Κριτηρίων έχει προσδιοριστεί σε 40% του συνόλου των βαθμολογούμενων κριτηρίων.</w:t>
      </w:r>
    </w:p>
    <w:p w:rsidR="00431FA6" w:rsidRPr="00866ED2" w:rsidRDefault="00420FBB" w:rsidP="007C4034">
      <w:pPr>
        <w:pStyle w:val="a3"/>
        <w:numPr>
          <w:ilvl w:val="0"/>
          <w:numId w:val="22"/>
        </w:numPr>
        <w:spacing w:after="120" w:line="240" w:lineRule="auto"/>
        <w:ind w:left="540" w:hanging="450"/>
        <w:jc w:val="both"/>
        <w:rPr>
          <w:rFonts w:ascii="Arial" w:hAnsi="Arial" w:cs="Arial"/>
          <w:b/>
          <w:sz w:val="20"/>
          <w:szCs w:val="20"/>
        </w:rPr>
      </w:pPr>
      <w:r w:rsidRPr="00866ED2">
        <w:rPr>
          <w:rFonts w:ascii="Arial" w:hAnsi="Arial" w:cs="Arial"/>
          <w:b/>
          <w:sz w:val="20"/>
          <w:szCs w:val="20"/>
        </w:rPr>
        <w:t>Δ1</w:t>
      </w:r>
      <w:r w:rsidR="00431FA6" w:rsidRPr="00866ED2">
        <w:rPr>
          <w:rFonts w:ascii="Arial" w:hAnsi="Arial" w:cs="Arial"/>
          <w:b/>
          <w:sz w:val="20"/>
          <w:szCs w:val="20"/>
        </w:rPr>
        <w:t>. Στάδιο εξέλιξης των απαιτούμενων ενεργειών ωρίμανσης της πράξης:</w:t>
      </w:r>
    </w:p>
    <w:p w:rsidR="008623AE" w:rsidRPr="00866ED2" w:rsidRDefault="008623AE" w:rsidP="008623AE">
      <w:pPr>
        <w:spacing w:after="120" w:line="240" w:lineRule="auto"/>
        <w:ind w:left="426"/>
        <w:jc w:val="both"/>
        <w:rPr>
          <w:rFonts w:ascii="Arial" w:hAnsi="Arial" w:cs="Arial"/>
          <w:color w:val="000000"/>
          <w:sz w:val="20"/>
          <w:szCs w:val="20"/>
        </w:rPr>
      </w:pPr>
      <w:r w:rsidRPr="00866ED2">
        <w:rPr>
          <w:rFonts w:ascii="Arial" w:hAnsi="Arial" w:cs="Arial"/>
          <w:color w:val="000000"/>
          <w:sz w:val="20"/>
          <w:szCs w:val="20"/>
        </w:rPr>
        <w:t>Η επιμέρους βαρύτητα του συγκεκριμένου κριτηρίου ορίζεται σε 65%.</w:t>
      </w:r>
    </w:p>
    <w:p w:rsidR="00BB14D7" w:rsidRDefault="0076750A" w:rsidP="007C4034">
      <w:pPr>
        <w:spacing w:after="0" w:line="240" w:lineRule="auto"/>
        <w:ind w:left="432"/>
        <w:jc w:val="both"/>
        <w:rPr>
          <w:rFonts w:ascii="Arial" w:hAnsi="Arial" w:cs="Arial"/>
          <w:color w:val="000000"/>
          <w:sz w:val="20"/>
          <w:szCs w:val="20"/>
        </w:rPr>
      </w:pPr>
      <w:r w:rsidRPr="00866ED2">
        <w:rPr>
          <w:rFonts w:ascii="Arial" w:hAnsi="Arial" w:cs="Arial"/>
          <w:color w:val="000000"/>
          <w:sz w:val="20"/>
          <w:szCs w:val="20"/>
        </w:rPr>
        <w:t>Εξετάζεται ο βαθμός ωριμότητας της πράξης από την άποψη της εξέλιξης των απαιτούμενων  ενεργειών ωρίμανσης (περιβαλλοντικές μελέτες και αδειοδοτήσεις, μελέτες,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w:t>
      </w:r>
      <w:r w:rsidRPr="0076750A">
        <w:rPr>
          <w:rFonts w:ascii="Arial" w:hAnsi="Arial" w:cs="Arial"/>
          <w:color w:val="000000"/>
          <w:sz w:val="20"/>
          <w:szCs w:val="20"/>
        </w:rPr>
        <w:t xml:space="preserve"> υποστηρικτικά υποέργα, όπως ΟΚΩ κλπ. </w:t>
      </w:r>
    </w:p>
    <w:p w:rsidR="00372057" w:rsidRPr="007C4034" w:rsidRDefault="00F25287" w:rsidP="007C4034">
      <w:pPr>
        <w:spacing w:after="0" w:line="240" w:lineRule="auto"/>
        <w:ind w:left="432"/>
        <w:jc w:val="both"/>
        <w:rPr>
          <w:rFonts w:ascii="Arial" w:hAnsi="Arial" w:cs="Arial"/>
          <w:color w:val="000000"/>
          <w:sz w:val="20"/>
          <w:szCs w:val="20"/>
        </w:rPr>
      </w:pPr>
      <w:r w:rsidRPr="00F25287">
        <w:rPr>
          <w:rFonts w:ascii="Arial" w:hAnsi="Arial" w:cs="Arial"/>
          <w:color w:val="000000"/>
          <w:sz w:val="20"/>
          <w:szCs w:val="20"/>
        </w:rPr>
        <w:t>1. 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r w:rsidR="00372057" w:rsidRPr="007C4034">
        <w:rPr>
          <w:rFonts w:ascii="Arial" w:hAnsi="Arial" w:cs="Arial"/>
          <w:color w:val="000000"/>
          <w:sz w:val="20"/>
          <w:szCs w:val="20"/>
        </w:rPr>
        <w:t>.</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F25287" w:rsidRPr="00F25287" w:rsidRDefault="00F25287" w:rsidP="00F25287">
      <w:pPr>
        <w:spacing w:after="0" w:line="240" w:lineRule="auto"/>
        <w:ind w:left="547"/>
        <w:jc w:val="both"/>
        <w:rPr>
          <w:rFonts w:ascii="Arial" w:hAnsi="Arial" w:cs="Arial"/>
          <w:color w:val="000000"/>
          <w:sz w:val="20"/>
          <w:szCs w:val="20"/>
        </w:rPr>
      </w:pPr>
      <w:r>
        <w:rPr>
          <w:rFonts w:ascii="Arial" w:hAnsi="Arial" w:cs="Arial"/>
          <w:color w:val="000000"/>
          <w:sz w:val="20"/>
          <w:szCs w:val="20"/>
        </w:rPr>
        <w:t>2.</w:t>
      </w:r>
      <w:r w:rsidRPr="00F25287">
        <w:rPr>
          <w:rFonts w:ascii="Arial" w:hAnsi="Arial" w:cs="Arial"/>
          <w:color w:val="000000"/>
          <w:sz w:val="20"/>
          <w:szCs w:val="20"/>
        </w:rPr>
        <w:t xml:space="preserve">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 </w:t>
      </w:r>
    </w:p>
    <w:p w:rsidR="00372057" w:rsidRPr="00337D7A" w:rsidRDefault="00372057" w:rsidP="00337D7A">
      <w:pPr>
        <w:spacing w:after="0" w:line="240" w:lineRule="auto"/>
        <w:ind w:left="547"/>
        <w:jc w:val="right"/>
        <w:rPr>
          <w:rFonts w:ascii="Arial" w:hAnsi="Arial" w:cs="Arial"/>
          <w:color w:val="000000"/>
          <w:sz w:val="20"/>
          <w:szCs w:val="20"/>
        </w:rPr>
      </w:pPr>
      <w:r w:rsidRPr="00337D7A">
        <w:rPr>
          <w:rFonts w:ascii="Arial" w:hAnsi="Arial" w:cs="Arial"/>
          <w:color w:val="000000"/>
          <w:sz w:val="20"/>
          <w:szCs w:val="20"/>
        </w:rPr>
        <w:t>7</w:t>
      </w:r>
      <w:r w:rsidR="00E12DEE" w:rsidRPr="00337D7A">
        <w:rPr>
          <w:rFonts w:ascii="Arial" w:hAnsi="Arial" w:cs="Arial"/>
          <w:color w:val="000000"/>
          <w:sz w:val="20"/>
          <w:szCs w:val="20"/>
        </w:rPr>
        <w:t xml:space="preserve"> </w:t>
      </w:r>
      <w:r w:rsidRPr="00337D7A">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37D7A" w:rsidRPr="00337D7A">
        <w:rPr>
          <w:rFonts w:ascii="Arial" w:hAnsi="Arial" w:cs="Arial"/>
          <w:color w:val="000000"/>
          <w:sz w:val="20"/>
          <w:szCs w:val="20"/>
        </w:rPr>
        <w:t xml:space="preserve"> Πράξεις χαμηλής ωριμότητας είναι οι πράξεις για τις οποίες είναι υπό έκδοση η κατά περίπτωση αρμόζουσα περιβαλλοντική αδειοδότηση (να </w:t>
      </w:r>
      <w:r w:rsidR="00A90638" w:rsidRPr="00337D7A">
        <w:rPr>
          <w:rFonts w:ascii="Arial" w:hAnsi="Arial" w:cs="Arial"/>
          <w:color w:val="000000"/>
          <w:sz w:val="20"/>
          <w:szCs w:val="20"/>
        </w:rPr>
        <w:t>ηχεί</w:t>
      </w:r>
      <w:r w:rsidR="00337D7A" w:rsidRPr="00337D7A">
        <w:rPr>
          <w:rFonts w:ascii="Arial" w:hAnsi="Arial" w:cs="Arial"/>
          <w:color w:val="000000"/>
          <w:sz w:val="20"/>
          <w:szCs w:val="20"/>
        </w:rPr>
        <w:t xml:space="preserve"> υποβληθεί αίτηση στην αδειοδοτούσα </w:t>
      </w:r>
      <w:proofErr w:type="spellStart"/>
      <w:r w:rsidR="00337D7A" w:rsidRPr="00337D7A">
        <w:rPr>
          <w:rFonts w:ascii="Arial" w:hAnsi="Arial" w:cs="Arial"/>
          <w:color w:val="000000"/>
          <w:sz w:val="20"/>
          <w:szCs w:val="20"/>
        </w:rPr>
        <w:t>αρχη</w:t>
      </w:r>
      <w:proofErr w:type="spellEnd"/>
      <w:r w:rsidR="00337D7A" w:rsidRPr="00337D7A">
        <w:rPr>
          <w:rFonts w:ascii="Arial" w:hAnsi="Arial" w:cs="Arial"/>
          <w:color w:val="000000"/>
          <w:sz w:val="20"/>
          <w:szCs w:val="20"/>
        </w:rPr>
        <w:t>) και υφίστανται μελέτες εγκεκριμένες και επικαιροποιημένες σύμφωνα με το ισχύον νομικό πλαίσιο εκπόνησής τους. Για πράξεις προμηθειών απαιτείται να υπάρχουν εγκεκριμένες προδιαγραφές.</w:t>
      </w:r>
      <w:r w:rsidR="00372057" w:rsidRPr="007C4034">
        <w:rPr>
          <w:rFonts w:ascii="Arial" w:hAnsi="Arial" w:cs="Arial"/>
          <w:color w:val="000000"/>
          <w:sz w:val="20"/>
          <w:szCs w:val="20"/>
        </w:rPr>
        <w:t>.</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A90638" w:rsidRPr="00A90638">
        <w:rPr>
          <w:rFonts w:ascii="Arial" w:hAnsi="Arial" w:cs="Arial"/>
          <w:color w:val="000000"/>
          <w:sz w:val="20"/>
          <w:szCs w:val="20"/>
        </w:rPr>
        <w:t xml:space="preserve"> Πράξεις πολύ χαμηλής ωριμότητας είναι αυτές για τις οποίες βρίσκονται στο στάδιο </w:t>
      </w:r>
      <w:proofErr w:type="spellStart"/>
      <w:r w:rsidR="00A90638" w:rsidRPr="00A90638">
        <w:rPr>
          <w:rFonts w:ascii="Arial" w:hAnsi="Arial" w:cs="Arial"/>
          <w:color w:val="000000"/>
          <w:sz w:val="20"/>
          <w:szCs w:val="20"/>
        </w:rPr>
        <w:t>αναθεσης</w:t>
      </w:r>
      <w:proofErr w:type="spellEnd"/>
      <w:r w:rsidR="00A90638" w:rsidRPr="00A90638">
        <w:rPr>
          <w:rFonts w:ascii="Arial" w:hAnsi="Arial" w:cs="Arial"/>
          <w:color w:val="000000"/>
          <w:sz w:val="20"/>
          <w:szCs w:val="20"/>
        </w:rPr>
        <w:t xml:space="preserve"> / εκπόνησης μελέτης στο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προϋπολογισμό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w:t>
      </w:r>
      <w:r w:rsidR="00B044E0">
        <w:rPr>
          <w:rFonts w:ascii="Arial" w:hAnsi="Arial" w:cs="Arial"/>
          <w:color w:val="000000"/>
          <w:sz w:val="20"/>
          <w:szCs w:val="20"/>
        </w:rPr>
        <w:t>5</w:t>
      </w:r>
      <w:r w:rsidRPr="008623AE">
        <w:rPr>
          <w:rFonts w:ascii="Arial" w:hAnsi="Arial" w:cs="Arial"/>
          <w:color w:val="000000"/>
          <w:sz w:val="20"/>
          <w:szCs w:val="20"/>
        </w:rPr>
        <w:t>%.</w:t>
      </w:r>
    </w:p>
    <w:p w:rsidR="001D3321" w:rsidRPr="00AD2E2E" w:rsidRDefault="00232DE5" w:rsidP="00AD2E2E">
      <w:pPr>
        <w:spacing w:after="120" w:line="240" w:lineRule="auto"/>
        <w:ind w:left="426"/>
        <w:jc w:val="both"/>
        <w:rPr>
          <w:rFonts w:ascii="Arial" w:hAnsi="Arial" w:cs="Arial"/>
          <w:color w:val="000000"/>
          <w:sz w:val="20"/>
          <w:szCs w:val="20"/>
        </w:rPr>
      </w:pPr>
      <w:r w:rsidRPr="00232DE5">
        <w:rPr>
          <w:rFonts w:ascii="Arial" w:hAnsi="Arial" w:cs="Arial"/>
          <w:color w:val="000000"/>
          <w:sz w:val="20"/>
          <w:szCs w:val="20"/>
        </w:rPr>
        <w:t xml:space="preserve">Εξετάζεται ο βαθμός προόδου διοικητικών ή άλλων </w:t>
      </w:r>
      <w:proofErr w:type="spellStart"/>
      <w:r w:rsidRPr="00232DE5">
        <w:rPr>
          <w:rFonts w:ascii="Arial" w:hAnsi="Arial" w:cs="Arial"/>
          <w:color w:val="000000"/>
          <w:sz w:val="20"/>
          <w:szCs w:val="20"/>
        </w:rPr>
        <w:t>ενεργειών,οι</w:t>
      </w:r>
      <w:proofErr w:type="spellEnd"/>
      <w:r w:rsidRPr="00232DE5">
        <w:rPr>
          <w:rFonts w:ascii="Arial" w:hAnsi="Arial" w:cs="Arial"/>
          <w:color w:val="000000"/>
          <w:sz w:val="20"/>
          <w:szCs w:val="20"/>
        </w:rPr>
        <w:t xml:space="preserve"> οποίες είναι απαραίτητες για την υλοποίηση της προτεινόμενης πράξης (πχ διαδικασία απόκτησης γης, έγκρισης από συμβούλια, Υπηρεσίες κλπ) βάσει της κείμενης νομοθεσίας. ΣΤΗΝ ΠΕΡΙΠΤΩΣΗ ΠΟΥ ΔΕΝ ΑΠΑΙΤΟΥΝΤΑΙ ΔΙΟΙΚΗΤΙΚΕΣ ΕΝΕΡΓΕΙΕΣ ΔΕΝ ΒΑΘΜΟΛΟΓΕΙΤΑΙ ΤΟ ΣΥΓΚΕΚΡΙΜΕΝΟ ΚΡΙΤΗΡΙΟ</w:t>
      </w:r>
      <w:r w:rsidR="005228A0" w:rsidRPr="00AD2E2E">
        <w:rPr>
          <w:rFonts w:ascii="Arial" w:hAnsi="Arial" w:cs="Arial"/>
          <w:color w:val="000000"/>
          <w:sz w:val="20"/>
          <w:szCs w:val="20"/>
        </w:rPr>
        <w:t xml:space="preserve">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F51903" w:rsidRPr="00F51903">
        <w:t xml:space="preserve"> </w:t>
      </w:r>
      <w:r w:rsidR="00F51903" w:rsidRPr="00F51903">
        <w:rPr>
          <w:rFonts w:ascii="Arial" w:hAnsi="Arial" w:cs="Arial"/>
          <w:color w:val="000000"/>
          <w:sz w:val="20"/>
          <w:szCs w:val="20"/>
        </w:rPr>
        <w:t>Υψηλή πρόοδος είναι να έχει ολοκληρωθεί η διαδικασία απόκτησης έκτασης, να υφίσταται η κατά περίπτωση αρμόζουσα περιβαλλοντική αδειοδότηση και οι διοικητικές αποφάσεις για την εγκατάσταση των υποδομών της πράξης</w:t>
      </w:r>
      <w:r w:rsidR="00A571B3" w:rsidRPr="0079423C">
        <w:rPr>
          <w:rFonts w:ascii="Arial" w:hAnsi="Arial" w:cs="Arial"/>
          <w:color w:val="000000"/>
          <w:sz w:val="20"/>
          <w:szCs w:val="20"/>
        </w:rPr>
        <w:t>.</w:t>
      </w:r>
    </w:p>
    <w:p w:rsidR="002A34DF" w:rsidRPr="0079423C" w:rsidRDefault="002A34DF" w:rsidP="0079423C">
      <w:pPr>
        <w:spacing w:after="0" w:line="240" w:lineRule="auto"/>
        <w:ind w:left="432"/>
        <w:jc w:val="right"/>
        <w:rPr>
          <w:rFonts w:ascii="Arial" w:hAnsi="Arial" w:cs="Arial"/>
          <w:color w:val="000000"/>
          <w:sz w:val="20"/>
          <w:szCs w:val="20"/>
        </w:rPr>
      </w:pPr>
      <w:r w:rsidRPr="0079423C">
        <w:rPr>
          <w:rFonts w:ascii="Arial" w:hAnsi="Arial" w:cs="Arial"/>
          <w:color w:val="000000"/>
          <w:sz w:val="20"/>
          <w:szCs w:val="20"/>
        </w:rPr>
        <w:t xml:space="preserve">10 Βαθμοί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F57F0A" w:rsidRPr="00F57F0A">
        <w:rPr>
          <w:rFonts w:ascii="Arial" w:hAnsi="Arial" w:cs="Arial"/>
          <w:color w:val="000000"/>
          <w:sz w:val="20"/>
          <w:szCs w:val="20"/>
        </w:rPr>
        <w:t xml:space="preserve">Επαρκής </w:t>
      </w:r>
      <w:r w:rsidR="00C57BF4" w:rsidRPr="00F57F0A">
        <w:rPr>
          <w:rFonts w:ascii="Arial" w:hAnsi="Arial" w:cs="Arial"/>
          <w:color w:val="000000"/>
          <w:sz w:val="20"/>
          <w:szCs w:val="20"/>
        </w:rPr>
        <w:t>πρόοδος</w:t>
      </w:r>
      <w:r w:rsidR="00F57F0A" w:rsidRPr="00F57F0A">
        <w:rPr>
          <w:rFonts w:ascii="Arial" w:hAnsi="Arial" w:cs="Arial"/>
          <w:color w:val="000000"/>
          <w:sz w:val="20"/>
          <w:szCs w:val="20"/>
        </w:rPr>
        <w:t xml:space="preserve"> είναι να είναι σε εξέλιξη οι διαδικασίες για την απόκτηση απαιτούμενης έκτασης (πχ έκθεση ορκωτού εκτιμητή, δημοσίευση της ΚΥΑ κήρυξης απαλλοτριώσεων στο ΦΕΚ, προσύμφωνο αγοράς κλπ), οι ενέργειες για την περιβαλλοντική αδειοδότηση (αίτηση ΠΠΔ, εκπόνηση ΜΠΕ, γνωμοδοτήσεις) και για τις λοιπές εγκρίσεις</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7 Βαθμοί </w:t>
      </w: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t>3.</w:t>
      </w:r>
      <w:r w:rsidR="00C57BF4" w:rsidRPr="00C57BF4">
        <w:t xml:space="preserve"> </w:t>
      </w:r>
      <w:r w:rsidR="00C57BF4" w:rsidRPr="00C57BF4">
        <w:rPr>
          <w:rFonts w:ascii="Arial" w:hAnsi="Arial" w:cs="Arial"/>
          <w:sz w:val="20"/>
          <w:szCs w:val="20"/>
        </w:rPr>
        <w:t xml:space="preserve">Χαμηλή πρόοδος είναι να έχει προσδιορισθεί το </w:t>
      </w:r>
      <w:r w:rsidR="00570B41" w:rsidRPr="00C57BF4">
        <w:rPr>
          <w:rFonts w:ascii="Arial" w:hAnsi="Arial" w:cs="Arial"/>
          <w:sz w:val="20"/>
          <w:szCs w:val="20"/>
        </w:rPr>
        <w:t>γήπεδο</w:t>
      </w:r>
      <w:r w:rsidR="00C57BF4" w:rsidRPr="00C57BF4">
        <w:rPr>
          <w:rFonts w:ascii="Arial" w:hAnsi="Arial" w:cs="Arial"/>
          <w:sz w:val="20"/>
          <w:szCs w:val="20"/>
        </w:rPr>
        <w:t xml:space="preserve"> για την εγκατάσταση της μονάδας κομποστοποίησης, με υποβολή αναλυτικών στοιχείων για τη θέση, τα όρια, την έκταση και το ιδιοκτησιακό καθεστώς και την αποσκοπούμενη </w:t>
      </w:r>
      <w:r w:rsidR="00E34F53" w:rsidRPr="00C57BF4">
        <w:rPr>
          <w:rFonts w:ascii="Arial" w:hAnsi="Arial" w:cs="Arial"/>
          <w:sz w:val="20"/>
          <w:szCs w:val="20"/>
        </w:rPr>
        <w:t>διαδικασία</w:t>
      </w:r>
      <w:r w:rsidR="00C57BF4" w:rsidRPr="00C57BF4">
        <w:rPr>
          <w:rFonts w:ascii="Arial" w:hAnsi="Arial" w:cs="Arial"/>
          <w:sz w:val="20"/>
          <w:szCs w:val="20"/>
        </w:rPr>
        <w:t xml:space="preserve"> απόκτησης γης, εφόσον απαιτείται και να έχουν ξεκινήσει οι διαδικασίες περιβαλλοντικής αδειοδότηση</w:t>
      </w:r>
      <w:r w:rsidR="00C57BF4">
        <w:rPr>
          <w:rFonts w:ascii="Arial" w:hAnsi="Arial" w:cs="Arial"/>
          <w:sz w:val="20"/>
          <w:szCs w:val="20"/>
        </w:rPr>
        <w:t>ς και απόκτησης λο</w:t>
      </w:r>
      <w:r w:rsidR="00E34F53">
        <w:rPr>
          <w:rFonts w:ascii="Arial" w:hAnsi="Arial" w:cs="Arial"/>
          <w:sz w:val="20"/>
          <w:szCs w:val="20"/>
        </w:rPr>
        <w:t>ι</w:t>
      </w:r>
      <w:r w:rsidR="00C57BF4">
        <w:rPr>
          <w:rFonts w:ascii="Arial" w:hAnsi="Arial" w:cs="Arial"/>
          <w:sz w:val="20"/>
          <w:szCs w:val="20"/>
        </w:rPr>
        <w:t>πών εγκρίσεων</w:t>
      </w:r>
      <w:r w:rsidR="00A571B3" w:rsidRPr="0079423C">
        <w:rPr>
          <w:rFonts w:ascii="Arial" w:hAnsi="Arial" w:cs="Arial"/>
          <w:sz w:val="20"/>
          <w:szCs w:val="20"/>
        </w:rPr>
        <w:t>.</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4 Βαθμοί </w:t>
      </w: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3C4F2F" w:rsidRPr="003C4F2F">
        <w:t xml:space="preserve"> </w:t>
      </w:r>
      <w:r w:rsidR="003C4F2F" w:rsidRPr="003C4F2F">
        <w:rPr>
          <w:rFonts w:ascii="Arial" w:hAnsi="Arial" w:cs="Arial"/>
          <w:sz w:val="20"/>
          <w:szCs w:val="20"/>
        </w:rPr>
        <w:t xml:space="preserve">Πολύ Χαμηλή πρόοδος είναι να μην έχει προσδιορισθεί ακόμα </w:t>
      </w:r>
      <w:proofErr w:type="spellStart"/>
      <w:r w:rsidR="003C4F2F" w:rsidRPr="003C4F2F">
        <w:rPr>
          <w:rFonts w:ascii="Arial" w:hAnsi="Arial" w:cs="Arial"/>
          <w:sz w:val="20"/>
          <w:szCs w:val="20"/>
        </w:rPr>
        <w:t>γηπεδο</w:t>
      </w:r>
      <w:proofErr w:type="spellEnd"/>
      <w:r w:rsidR="003C4F2F" w:rsidRPr="003C4F2F">
        <w:rPr>
          <w:rFonts w:ascii="Arial" w:hAnsi="Arial" w:cs="Arial"/>
          <w:sz w:val="20"/>
          <w:szCs w:val="20"/>
        </w:rPr>
        <w:t xml:space="preserve">/θέση για την εγκατάσταση μονάδας </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w:t>
      </w:r>
      <w:proofErr w:type="spellStart"/>
      <w:r w:rsidRPr="00616D26">
        <w:rPr>
          <w:rFonts w:ascii="Arial" w:hAnsi="Arial" w:cs="Arial"/>
          <w:sz w:val="20"/>
          <w:szCs w:val="20"/>
        </w:rPr>
        <w:t>όχ</w:t>
      </w:r>
      <w:proofErr w:type="spellEnd"/>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Για την έγκριση της Πράξης απαιτείται Τιμή "ΝΑΙ" ΣΤΑ ΚΡΙΤΗΡΙΑ Α, Β, Γ, Ε και μη απορριπτική βαθμολογία στα υποκριτήρια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6A" w:rsidRDefault="0017006A" w:rsidP="006C7FE4">
      <w:pPr>
        <w:spacing w:after="0" w:line="240" w:lineRule="auto"/>
      </w:pPr>
      <w:r>
        <w:separator/>
      </w:r>
    </w:p>
  </w:endnote>
  <w:endnote w:type="continuationSeparator" w:id="0">
    <w:p w:rsidR="0017006A" w:rsidRDefault="0017006A"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0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1D3679">
    <w:pPr>
      <w:pStyle w:val="a4"/>
      <w:rPr>
        <w:rFonts w:ascii="Century Gothic" w:hAnsi="Century Gothic"/>
        <w:sz w:val="14"/>
        <w:szCs w:val="14"/>
        <w:lang w:val="en-US"/>
      </w:rPr>
    </w:pPr>
    <w:r w:rsidRPr="00AD11B0">
      <w:rPr>
        <w:rFonts w:ascii="Century Gothic" w:hAnsi="Century Gothic"/>
        <w:sz w:val="14"/>
        <w:szCs w:val="14"/>
        <w:lang w:val="en-US"/>
      </w:rPr>
      <w:tab/>
    </w:r>
    <w:r w:rsidRPr="00AD11B0">
      <w:rPr>
        <w:rFonts w:ascii="Century Gothic" w:hAnsi="Century Gothic"/>
        <w:sz w:val="14"/>
        <w:szCs w:val="14"/>
        <w:lang w:val="en-US"/>
      </w:rPr>
      <w:tab/>
    </w:r>
    <w:r w:rsidR="007B498C" w:rsidRPr="002E6B69">
      <w:rPr>
        <w:rStyle w:val="a5"/>
        <w:sz w:val="18"/>
        <w:szCs w:val="18"/>
      </w:rPr>
      <w:fldChar w:fldCharType="begin"/>
    </w:r>
    <w:r w:rsidRPr="00AD11B0">
      <w:rPr>
        <w:rStyle w:val="a5"/>
        <w:sz w:val="18"/>
        <w:szCs w:val="18"/>
        <w:lang w:val="en-US"/>
      </w:rPr>
      <w:instrText xml:space="preserve"> PAGE </w:instrText>
    </w:r>
    <w:r w:rsidR="007B498C" w:rsidRPr="002E6B69">
      <w:rPr>
        <w:rStyle w:val="a5"/>
        <w:sz w:val="18"/>
        <w:szCs w:val="18"/>
      </w:rPr>
      <w:fldChar w:fldCharType="separate"/>
    </w:r>
    <w:r w:rsidR="00866ED2">
      <w:rPr>
        <w:rStyle w:val="a5"/>
        <w:noProof/>
        <w:sz w:val="18"/>
        <w:szCs w:val="18"/>
        <w:lang w:val="en-US"/>
      </w:rPr>
      <w:t>12</w:t>
    </w:r>
    <w:r w:rsidR="007B498C"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6A" w:rsidRDefault="0017006A" w:rsidP="006C7FE4">
      <w:pPr>
        <w:spacing w:after="0" w:line="240" w:lineRule="auto"/>
      </w:pPr>
      <w:r>
        <w:separator/>
      </w:r>
    </w:p>
  </w:footnote>
  <w:footnote w:type="continuationSeparator" w:id="0">
    <w:p w:rsidR="0017006A" w:rsidRDefault="0017006A"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3050CEB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9A9A7B6A"/>
    <w:lvl w:ilvl="0" w:tplc="B18E013C">
      <w:start w:val="3"/>
      <w:numFmt w:val="decimal"/>
      <w:lvlText w:val="%1."/>
      <w:lvlJc w:val="left"/>
      <w:pPr>
        <w:ind w:left="720" w:hanging="360"/>
      </w:pPr>
      <w:rPr>
        <w:rFonts w:hint="default"/>
      </w:rPr>
    </w:lvl>
    <w:lvl w:ilvl="1" w:tplc="1190163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592E0BDB"/>
    <w:multiLevelType w:val="hybridMultilevel"/>
    <w:tmpl w:val="2A4ACCD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5A0C441C"/>
    <w:multiLevelType w:val="hybridMultilevel"/>
    <w:tmpl w:val="1018E60E"/>
    <w:lvl w:ilvl="0" w:tplc="C6B6C89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7">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8">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9">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0">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1">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7"/>
  </w:num>
  <w:num w:numId="3">
    <w:abstractNumId w:val="21"/>
  </w:num>
  <w:num w:numId="4">
    <w:abstractNumId w:val="20"/>
  </w:num>
  <w:num w:numId="5">
    <w:abstractNumId w:val="30"/>
  </w:num>
  <w:num w:numId="6">
    <w:abstractNumId w:val="18"/>
  </w:num>
  <w:num w:numId="7">
    <w:abstractNumId w:val="4"/>
  </w:num>
  <w:num w:numId="8">
    <w:abstractNumId w:val="31"/>
  </w:num>
  <w:num w:numId="9">
    <w:abstractNumId w:val="19"/>
  </w:num>
  <w:num w:numId="10">
    <w:abstractNumId w:val="34"/>
  </w:num>
  <w:num w:numId="11">
    <w:abstractNumId w:val="5"/>
  </w:num>
  <w:num w:numId="12">
    <w:abstractNumId w:val="33"/>
  </w:num>
  <w:num w:numId="13">
    <w:abstractNumId w:val="10"/>
  </w:num>
  <w:num w:numId="14">
    <w:abstractNumId w:val="17"/>
  </w:num>
  <w:num w:numId="15">
    <w:abstractNumId w:val="13"/>
  </w:num>
  <w:num w:numId="16">
    <w:abstractNumId w:val="32"/>
  </w:num>
  <w:num w:numId="17">
    <w:abstractNumId w:val="14"/>
  </w:num>
  <w:num w:numId="18">
    <w:abstractNumId w:val="1"/>
  </w:num>
  <w:num w:numId="19">
    <w:abstractNumId w:val="16"/>
  </w:num>
  <w:num w:numId="20">
    <w:abstractNumId w:val="29"/>
  </w:num>
  <w:num w:numId="21">
    <w:abstractNumId w:val="28"/>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 w:numId="34">
    <w:abstractNumId w:val="26"/>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225F"/>
    <w:rsid w:val="00074D74"/>
    <w:rsid w:val="000755C0"/>
    <w:rsid w:val="0008005E"/>
    <w:rsid w:val="00081700"/>
    <w:rsid w:val="00091694"/>
    <w:rsid w:val="00092739"/>
    <w:rsid w:val="000A4A4D"/>
    <w:rsid w:val="000A7E8C"/>
    <w:rsid w:val="000B0572"/>
    <w:rsid w:val="000B0808"/>
    <w:rsid w:val="000D5CBD"/>
    <w:rsid w:val="000D6411"/>
    <w:rsid w:val="000E3257"/>
    <w:rsid w:val="000E7600"/>
    <w:rsid w:val="001030B2"/>
    <w:rsid w:val="00106A1B"/>
    <w:rsid w:val="00106B46"/>
    <w:rsid w:val="001176C1"/>
    <w:rsid w:val="00130104"/>
    <w:rsid w:val="00130B1E"/>
    <w:rsid w:val="001407C1"/>
    <w:rsid w:val="00140FA6"/>
    <w:rsid w:val="00161203"/>
    <w:rsid w:val="0017006A"/>
    <w:rsid w:val="00173F48"/>
    <w:rsid w:val="00175CD6"/>
    <w:rsid w:val="0017626D"/>
    <w:rsid w:val="0018183D"/>
    <w:rsid w:val="00191E01"/>
    <w:rsid w:val="00194AFA"/>
    <w:rsid w:val="00194C6E"/>
    <w:rsid w:val="001957E5"/>
    <w:rsid w:val="001A4C14"/>
    <w:rsid w:val="001B3D1D"/>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1762F"/>
    <w:rsid w:val="00221D0D"/>
    <w:rsid w:val="00227569"/>
    <w:rsid w:val="00232DE5"/>
    <w:rsid w:val="00234F42"/>
    <w:rsid w:val="00237E26"/>
    <w:rsid w:val="0026019E"/>
    <w:rsid w:val="00263CD1"/>
    <w:rsid w:val="0026416E"/>
    <w:rsid w:val="002663D5"/>
    <w:rsid w:val="002749C4"/>
    <w:rsid w:val="0028529A"/>
    <w:rsid w:val="0028537D"/>
    <w:rsid w:val="002A34DF"/>
    <w:rsid w:val="002B32B3"/>
    <w:rsid w:val="002B3D52"/>
    <w:rsid w:val="002C5DBB"/>
    <w:rsid w:val="002D2492"/>
    <w:rsid w:val="002F61B1"/>
    <w:rsid w:val="002F667E"/>
    <w:rsid w:val="003036BF"/>
    <w:rsid w:val="0030395E"/>
    <w:rsid w:val="00317CFF"/>
    <w:rsid w:val="00326CC8"/>
    <w:rsid w:val="00330B54"/>
    <w:rsid w:val="00333BD5"/>
    <w:rsid w:val="00333CB9"/>
    <w:rsid w:val="003352E2"/>
    <w:rsid w:val="00337D7A"/>
    <w:rsid w:val="003439EC"/>
    <w:rsid w:val="00346611"/>
    <w:rsid w:val="00362FCE"/>
    <w:rsid w:val="00372057"/>
    <w:rsid w:val="00373F3F"/>
    <w:rsid w:val="00380007"/>
    <w:rsid w:val="003802E1"/>
    <w:rsid w:val="003807FE"/>
    <w:rsid w:val="00386D03"/>
    <w:rsid w:val="00395BE6"/>
    <w:rsid w:val="003A1B4B"/>
    <w:rsid w:val="003A239C"/>
    <w:rsid w:val="003A2C7A"/>
    <w:rsid w:val="003C1223"/>
    <w:rsid w:val="003C35D1"/>
    <w:rsid w:val="003C4F2F"/>
    <w:rsid w:val="003C65A2"/>
    <w:rsid w:val="003C7260"/>
    <w:rsid w:val="003E3C78"/>
    <w:rsid w:val="003E63F4"/>
    <w:rsid w:val="003F0FE5"/>
    <w:rsid w:val="003F3DBC"/>
    <w:rsid w:val="00401248"/>
    <w:rsid w:val="004050E1"/>
    <w:rsid w:val="00405A19"/>
    <w:rsid w:val="0040736F"/>
    <w:rsid w:val="0041318C"/>
    <w:rsid w:val="00414C22"/>
    <w:rsid w:val="0041757F"/>
    <w:rsid w:val="0042041F"/>
    <w:rsid w:val="00420FBB"/>
    <w:rsid w:val="00430172"/>
    <w:rsid w:val="00431FA6"/>
    <w:rsid w:val="004330F7"/>
    <w:rsid w:val="00443CF9"/>
    <w:rsid w:val="00455FBB"/>
    <w:rsid w:val="0046286F"/>
    <w:rsid w:val="00477E2E"/>
    <w:rsid w:val="0048696E"/>
    <w:rsid w:val="0049102A"/>
    <w:rsid w:val="00491047"/>
    <w:rsid w:val="00496227"/>
    <w:rsid w:val="004A37F6"/>
    <w:rsid w:val="004A58BA"/>
    <w:rsid w:val="004A6AFB"/>
    <w:rsid w:val="004A7C35"/>
    <w:rsid w:val="004B29B2"/>
    <w:rsid w:val="004C1AA7"/>
    <w:rsid w:val="004D6445"/>
    <w:rsid w:val="004D6685"/>
    <w:rsid w:val="004E2314"/>
    <w:rsid w:val="004E7CD1"/>
    <w:rsid w:val="004E7F8E"/>
    <w:rsid w:val="005032AD"/>
    <w:rsid w:val="005063B8"/>
    <w:rsid w:val="005152A2"/>
    <w:rsid w:val="0051579F"/>
    <w:rsid w:val="005165FB"/>
    <w:rsid w:val="005228A0"/>
    <w:rsid w:val="005237F9"/>
    <w:rsid w:val="00530804"/>
    <w:rsid w:val="00557E7F"/>
    <w:rsid w:val="00562623"/>
    <w:rsid w:val="005642AA"/>
    <w:rsid w:val="005649EF"/>
    <w:rsid w:val="005667E0"/>
    <w:rsid w:val="00570645"/>
    <w:rsid w:val="00570B41"/>
    <w:rsid w:val="00571E00"/>
    <w:rsid w:val="0057409C"/>
    <w:rsid w:val="005770A9"/>
    <w:rsid w:val="00577C28"/>
    <w:rsid w:val="00581F47"/>
    <w:rsid w:val="00585495"/>
    <w:rsid w:val="00594575"/>
    <w:rsid w:val="005A25E9"/>
    <w:rsid w:val="005A4B7C"/>
    <w:rsid w:val="005A5261"/>
    <w:rsid w:val="005B52DC"/>
    <w:rsid w:val="005C2C1E"/>
    <w:rsid w:val="005C48A9"/>
    <w:rsid w:val="005D0B41"/>
    <w:rsid w:val="005D3C33"/>
    <w:rsid w:val="005D575D"/>
    <w:rsid w:val="005D7FA3"/>
    <w:rsid w:val="00606352"/>
    <w:rsid w:val="00616D26"/>
    <w:rsid w:val="0063279C"/>
    <w:rsid w:val="0064011E"/>
    <w:rsid w:val="00642F21"/>
    <w:rsid w:val="0064307C"/>
    <w:rsid w:val="00646526"/>
    <w:rsid w:val="00650179"/>
    <w:rsid w:val="00650BB8"/>
    <w:rsid w:val="00651789"/>
    <w:rsid w:val="00662488"/>
    <w:rsid w:val="00663FF3"/>
    <w:rsid w:val="00665B1A"/>
    <w:rsid w:val="00680663"/>
    <w:rsid w:val="00684A18"/>
    <w:rsid w:val="00695976"/>
    <w:rsid w:val="00697CA3"/>
    <w:rsid w:val="006B3E73"/>
    <w:rsid w:val="006B4D11"/>
    <w:rsid w:val="006B4DE4"/>
    <w:rsid w:val="006B5179"/>
    <w:rsid w:val="006C1399"/>
    <w:rsid w:val="006C28CD"/>
    <w:rsid w:val="006C3737"/>
    <w:rsid w:val="006C7635"/>
    <w:rsid w:val="006C7FE4"/>
    <w:rsid w:val="006E2B60"/>
    <w:rsid w:val="006F1862"/>
    <w:rsid w:val="006F3FAF"/>
    <w:rsid w:val="0070151F"/>
    <w:rsid w:val="007021E6"/>
    <w:rsid w:val="00711066"/>
    <w:rsid w:val="00711F26"/>
    <w:rsid w:val="007237B8"/>
    <w:rsid w:val="00724E0E"/>
    <w:rsid w:val="00735779"/>
    <w:rsid w:val="0074066A"/>
    <w:rsid w:val="00742A0C"/>
    <w:rsid w:val="00751D15"/>
    <w:rsid w:val="0076423D"/>
    <w:rsid w:val="0076750A"/>
    <w:rsid w:val="00771B47"/>
    <w:rsid w:val="007726A1"/>
    <w:rsid w:val="00777F7C"/>
    <w:rsid w:val="00780284"/>
    <w:rsid w:val="007940E3"/>
    <w:rsid w:val="0079423C"/>
    <w:rsid w:val="00795715"/>
    <w:rsid w:val="007974EF"/>
    <w:rsid w:val="007A59B2"/>
    <w:rsid w:val="007A6D87"/>
    <w:rsid w:val="007B445E"/>
    <w:rsid w:val="007B498C"/>
    <w:rsid w:val="007C4034"/>
    <w:rsid w:val="007D291A"/>
    <w:rsid w:val="007D78B4"/>
    <w:rsid w:val="007E2088"/>
    <w:rsid w:val="007E4D9C"/>
    <w:rsid w:val="007F797D"/>
    <w:rsid w:val="008008AB"/>
    <w:rsid w:val="0080359B"/>
    <w:rsid w:val="008053B2"/>
    <w:rsid w:val="00830E4F"/>
    <w:rsid w:val="0085060B"/>
    <w:rsid w:val="008623AE"/>
    <w:rsid w:val="008639E0"/>
    <w:rsid w:val="00863D93"/>
    <w:rsid w:val="00866ED2"/>
    <w:rsid w:val="00884E11"/>
    <w:rsid w:val="0088582A"/>
    <w:rsid w:val="008A3E75"/>
    <w:rsid w:val="008A4D28"/>
    <w:rsid w:val="008A4F69"/>
    <w:rsid w:val="008A6EBA"/>
    <w:rsid w:val="008B7CA7"/>
    <w:rsid w:val="008C0EFF"/>
    <w:rsid w:val="008C740D"/>
    <w:rsid w:val="008E124E"/>
    <w:rsid w:val="008E38BE"/>
    <w:rsid w:val="008F396C"/>
    <w:rsid w:val="009034F4"/>
    <w:rsid w:val="009127FA"/>
    <w:rsid w:val="009170AE"/>
    <w:rsid w:val="009254DA"/>
    <w:rsid w:val="0092619D"/>
    <w:rsid w:val="009305B3"/>
    <w:rsid w:val="00934B35"/>
    <w:rsid w:val="00941679"/>
    <w:rsid w:val="00942E30"/>
    <w:rsid w:val="00944CAA"/>
    <w:rsid w:val="009464B5"/>
    <w:rsid w:val="0095618B"/>
    <w:rsid w:val="00956F73"/>
    <w:rsid w:val="00964523"/>
    <w:rsid w:val="00966073"/>
    <w:rsid w:val="0097081E"/>
    <w:rsid w:val="0097097C"/>
    <w:rsid w:val="009730ED"/>
    <w:rsid w:val="00975D25"/>
    <w:rsid w:val="00975D28"/>
    <w:rsid w:val="00980516"/>
    <w:rsid w:val="00984774"/>
    <w:rsid w:val="0098596D"/>
    <w:rsid w:val="009A12BC"/>
    <w:rsid w:val="009B01A0"/>
    <w:rsid w:val="009B787D"/>
    <w:rsid w:val="009C074E"/>
    <w:rsid w:val="009C110F"/>
    <w:rsid w:val="009C3A1E"/>
    <w:rsid w:val="009D2BA6"/>
    <w:rsid w:val="009E4A7D"/>
    <w:rsid w:val="009E5BFA"/>
    <w:rsid w:val="009F20D4"/>
    <w:rsid w:val="009F2221"/>
    <w:rsid w:val="009F343F"/>
    <w:rsid w:val="00A00FB7"/>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90556"/>
    <w:rsid w:val="00A90638"/>
    <w:rsid w:val="00AA21CE"/>
    <w:rsid w:val="00AA5079"/>
    <w:rsid w:val="00AA6120"/>
    <w:rsid w:val="00AA7A0A"/>
    <w:rsid w:val="00AB20A2"/>
    <w:rsid w:val="00AC20D7"/>
    <w:rsid w:val="00AD11B0"/>
    <w:rsid w:val="00AD1A6C"/>
    <w:rsid w:val="00AD2E2E"/>
    <w:rsid w:val="00AD5B16"/>
    <w:rsid w:val="00AD7004"/>
    <w:rsid w:val="00AE18B9"/>
    <w:rsid w:val="00AE228D"/>
    <w:rsid w:val="00AF1923"/>
    <w:rsid w:val="00AF7373"/>
    <w:rsid w:val="00B02659"/>
    <w:rsid w:val="00B044E0"/>
    <w:rsid w:val="00B27A26"/>
    <w:rsid w:val="00B41A26"/>
    <w:rsid w:val="00B4685C"/>
    <w:rsid w:val="00B46D77"/>
    <w:rsid w:val="00B53B05"/>
    <w:rsid w:val="00B53D07"/>
    <w:rsid w:val="00B657B9"/>
    <w:rsid w:val="00B8049F"/>
    <w:rsid w:val="00B84747"/>
    <w:rsid w:val="00B95CC2"/>
    <w:rsid w:val="00BB14D7"/>
    <w:rsid w:val="00BB1C74"/>
    <w:rsid w:val="00BB6847"/>
    <w:rsid w:val="00BB757D"/>
    <w:rsid w:val="00BB7A4D"/>
    <w:rsid w:val="00BD2237"/>
    <w:rsid w:val="00BD3C48"/>
    <w:rsid w:val="00BD6203"/>
    <w:rsid w:val="00BE3364"/>
    <w:rsid w:val="00BF0800"/>
    <w:rsid w:val="00BF347C"/>
    <w:rsid w:val="00BF6AB4"/>
    <w:rsid w:val="00C02494"/>
    <w:rsid w:val="00C050EC"/>
    <w:rsid w:val="00C12757"/>
    <w:rsid w:val="00C13AAB"/>
    <w:rsid w:val="00C14A55"/>
    <w:rsid w:val="00C33B4F"/>
    <w:rsid w:val="00C54809"/>
    <w:rsid w:val="00C57BF4"/>
    <w:rsid w:val="00C71776"/>
    <w:rsid w:val="00C77080"/>
    <w:rsid w:val="00C77481"/>
    <w:rsid w:val="00C77BCA"/>
    <w:rsid w:val="00C82DA7"/>
    <w:rsid w:val="00C92F8D"/>
    <w:rsid w:val="00CA2EE6"/>
    <w:rsid w:val="00CA735F"/>
    <w:rsid w:val="00CB7212"/>
    <w:rsid w:val="00CB7E61"/>
    <w:rsid w:val="00CC0689"/>
    <w:rsid w:val="00CC44FF"/>
    <w:rsid w:val="00CC6DB4"/>
    <w:rsid w:val="00CD166C"/>
    <w:rsid w:val="00CD2338"/>
    <w:rsid w:val="00CD3C74"/>
    <w:rsid w:val="00CD43D8"/>
    <w:rsid w:val="00CD6C4E"/>
    <w:rsid w:val="00CD7E38"/>
    <w:rsid w:val="00CE6F6C"/>
    <w:rsid w:val="00D023D2"/>
    <w:rsid w:val="00D064BE"/>
    <w:rsid w:val="00D11BBE"/>
    <w:rsid w:val="00D123F1"/>
    <w:rsid w:val="00D158A8"/>
    <w:rsid w:val="00D172BD"/>
    <w:rsid w:val="00D17ABE"/>
    <w:rsid w:val="00D205AC"/>
    <w:rsid w:val="00D22E88"/>
    <w:rsid w:val="00D40D8C"/>
    <w:rsid w:val="00D44349"/>
    <w:rsid w:val="00D561EB"/>
    <w:rsid w:val="00D57932"/>
    <w:rsid w:val="00D62334"/>
    <w:rsid w:val="00D77537"/>
    <w:rsid w:val="00D81893"/>
    <w:rsid w:val="00DA2742"/>
    <w:rsid w:val="00DB02BB"/>
    <w:rsid w:val="00DB096B"/>
    <w:rsid w:val="00DB431D"/>
    <w:rsid w:val="00DB4C49"/>
    <w:rsid w:val="00DB6F96"/>
    <w:rsid w:val="00DC3F43"/>
    <w:rsid w:val="00DD4343"/>
    <w:rsid w:val="00DD7EBD"/>
    <w:rsid w:val="00DE15D3"/>
    <w:rsid w:val="00DF5094"/>
    <w:rsid w:val="00E12258"/>
    <w:rsid w:val="00E12CB8"/>
    <w:rsid w:val="00E12DEE"/>
    <w:rsid w:val="00E25B0A"/>
    <w:rsid w:val="00E34F53"/>
    <w:rsid w:val="00E40F6D"/>
    <w:rsid w:val="00E574B8"/>
    <w:rsid w:val="00E62084"/>
    <w:rsid w:val="00E64E00"/>
    <w:rsid w:val="00E70F3C"/>
    <w:rsid w:val="00E73AF1"/>
    <w:rsid w:val="00E77E61"/>
    <w:rsid w:val="00E818E9"/>
    <w:rsid w:val="00E81DA2"/>
    <w:rsid w:val="00E87390"/>
    <w:rsid w:val="00E90326"/>
    <w:rsid w:val="00E91BFB"/>
    <w:rsid w:val="00E93C29"/>
    <w:rsid w:val="00EA0136"/>
    <w:rsid w:val="00EA4485"/>
    <w:rsid w:val="00EA73D3"/>
    <w:rsid w:val="00EB25F1"/>
    <w:rsid w:val="00EC5790"/>
    <w:rsid w:val="00ED01B5"/>
    <w:rsid w:val="00ED3A76"/>
    <w:rsid w:val="00ED71F3"/>
    <w:rsid w:val="00EE5B95"/>
    <w:rsid w:val="00EF3D74"/>
    <w:rsid w:val="00EF4A29"/>
    <w:rsid w:val="00EF6315"/>
    <w:rsid w:val="00F00276"/>
    <w:rsid w:val="00F01544"/>
    <w:rsid w:val="00F0620C"/>
    <w:rsid w:val="00F14C12"/>
    <w:rsid w:val="00F23C9E"/>
    <w:rsid w:val="00F25287"/>
    <w:rsid w:val="00F32CBF"/>
    <w:rsid w:val="00F34C4D"/>
    <w:rsid w:val="00F37926"/>
    <w:rsid w:val="00F47607"/>
    <w:rsid w:val="00F51903"/>
    <w:rsid w:val="00F57F0A"/>
    <w:rsid w:val="00F62EFC"/>
    <w:rsid w:val="00F67E4A"/>
    <w:rsid w:val="00F70838"/>
    <w:rsid w:val="00F74F9E"/>
    <w:rsid w:val="00F760B7"/>
    <w:rsid w:val="00F82ED9"/>
    <w:rsid w:val="00F86955"/>
    <w:rsid w:val="00FA0DDB"/>
    <w:rsid w:val="00FA6635"/>
    <w:rsid w:val="00FB0D26"/>
    <w:rsid w:val="00FB2586"/>
    <w:rsid w:val="00FC05A4"/>
    <w:rsid w:val="00FC334F"/>
    <w:rsid w:val="00FC4DE4"/>
    <w:rsid w:val="00FD1F2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89833">
      <w:bodyDiv w:val="1"/>
      <w:marLeft w:val="0"/>
      <w:marRight w:val="0"/>
      <w:marTop w:val="0"/>
      <w:marBottom w:val="0"/>
      <w:divBdr>
        <w:top w:val="none" w:sz="0" w:space="0" w:color="auto"/>
        <w:left w:val="none" w:sz="0" w:space="0" w:color="auto"/>
        <w:bottom w:val="none" w:sz="0" w:space="0" w:color="auto"/>
        <w:right w:val="none" w:sz="0" w:space="0" w:color="auto"/>
      </w:divBdr>
    </w:div>
    <w:div w:id="797332217">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2810253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663585819">
      <w:bodyDiv w:val="1"/>
      <w:marLeft w:val="0"/>
      <w:marRight w:val="0"/>
      <w:marTop w:val="0"/>
      <w:marBottom w:val="0"/>
      <w:divBdr>
        <w:top w:val="none" w:sz="0" w:space="0" w:color="auto"/>
        <w:left w:val="none" w:sz="0" w:space="0" w:color="auto"/>
        <w:bottom w:val="none" w:sz="0" w:space="0" w:color="auto"/>
        <w:right w:val="none" w:sz="0" w:space="0" w:color="auto"/>
      </w:divBdr>
    </w:div>
    <w:div w:id="1702627785">
      <w:bodyDiv w:val="1"/>
      <w:marLeft w:val="0"/>
      <w:marRight w:val="0"/>
      <w:marTop w:val="0"/>
      <w:marBottom w:val="0"/>
      <w:divBdr>
        <w:top w:val="none" w:sz="0" w:space="0" w:color="auto"/>
        <w:left w:val="none" w:sz="0" w:space="0" w:color="auto"/>
        <w:bottom w:val="none" w:sz="0" w:space="0" w:color="auto"/>
        <w:right w:val="none" w:sz="0" w:space="0" w:color="auto"/>
      </w:divBdr>
    </w:div>
    <w:div w:id="1787696538">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39769305">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8AB9F-FED5-4307-A194-0D42580CD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12</Pages>
  <Words>5847</Words>
  <Characters>31577</Characters>
  <Application>Microsoft Office Word</Application>
  <DocSecurity>0</DocSecurity>
  <Lines>263</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ΜΑΜΑΣΙΟΥΛΑΣ ΑΡΙΣΤΕΙΔΗΣ</cp:lastModifiedBy>
  <cp:revision>153</cp:revision>
  <cp:lastPrinted>2015-06-30T14:37:00Z</cp:lastPrinted>
  <dcterms:created xsi:type="dcterms:W3CDTF">2017-10-17T19:15:00Z</dcterms:created>
  <dcterms:modified xsi:type="dcterms:W3CDTF">2018-08-28T11:49:00Z</dcterms:modified>
</cp:coreProperties>
</file>